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 (nazwa oferenta)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Adresat:</w:t>
      </w:r>
    </w:p>
    <w:p w:rsidR="00D825C9" w:rsidRDefault="00D825C9" w:rsidP="00D825C9">
      <w:pPr>
        <w:pStyle w:val="NormalnyWeb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Gminna Biblioteka Publiczna w Miedzichowie</w:t>
      </w:r>
    </w:p>
    <w:p w:rsidR="00D825C9" w:rsidRDefault="00D825C9" w:rsidP="00D825C9">
      <w:pPr>
        <w:pStyle w:val="NormalnyWeb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Ul. Poznańska 16</w:t>
      </w:r>
    </w:p>
    <w:p w:rsidR="00D825C9" w:rsidRDefault="00D825C9" w:rsidP="00D825C9">
      <w:pPr>
        <w:pStyle w:val="NormalnyWeb"/>
        <w:shd w:val="clear" w:color="auto" w:fill="FFFFFF"/>
        <w:spacing w:before="12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64-361 Miedzichowo</w:t>
      </w:r>
    </w:p>
    <w:p w:rsidR="00D825C9" w:rsidRDefault="00D825C9" w:rsidP="00D825C9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OFERTA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Dane Wykonawcy: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Nazwa Wykonawcy ………………………………………………………………………….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Adres Wykonawcy ……………………………………………………………............…….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 .........................…………………………………………………………….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tel. …………………………………………… faks …………………………………………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REGON ……………………………………… NIP ……………………………..………….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e-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meil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 ..................................................... strona internetowa: ...............................................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Odpowiadając na zapytanie ofertowe na: </w:t>
      </w:r>
      <w:r>
        <w:rPr>
          <w:rStyle w:val="Uwydatnienie"/>
          <w:rFonts w:ascii="Tahoma" w:hAnsi="Tahoma" w:cs="Tahoma"/>
          <w:b/>
          <w:bCs/>
          <w:color w:val="000000"/>
          <w:sz w:val="18"/>
          <w:szCs w:val="18"/>
        </w:rPr>
        <w:t>„Dostawa platformy pionowej” </w:t>
      </w:r>
      <w:r>
        <w:rPr>
          <w:rFonts w:ascii="Tahoma" w:hAnsi="Tahoma" w:cs="Tahoma"/>
          <w:color w:val="000000"/>
          <w:sz w:val="18"/>
          <w:szCs w:val="18"/>
        </w:rPr>
        <w:t>dla filii Biblioteki Publicznej w Bolewicach ul. Nowa 2.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Uwydatnienie"/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nasza firma przesyła poniższą ofertę:</w:t>
      </w:r>
    </w:p>
    <w:tbl>
      <w:tblPr>
        <w:tblW w:w="7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708"/>
        <w:gridCol w:w="551"/>
        <w:gridCol w:w="1261"/>
        <w:gridCol w:w="1261"/>
        <w:gridCol w:w="1261"/>
      </w:tblGrid>
      <w:tr w:rsidR="00D825C9" w:rsidTr="00D825C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Czynność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jedn. netto w  zł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Łącznie cena netto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Łącznie cena brutto</w:t>
            </w:r>
          </w:p>
        </w:tc>
      </w:tr>
      <w:tr w:rsidR="00D825C9" w:rsidTr="00D825C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platformy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25C9" w:rsidTr="00D825C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25C9" w:rsidTr="00D825C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Montaż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usł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25C9" w:rsidTr="00D825C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825C9" w:rsidTr="00D825C9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825C9" w:rsidRDefault="00D825C9">
            <w:pPr>
              <w:pStyle w:val="Normalny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Suma zł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5C9" w:rsidRDefault="00D825C9">
            <w:pPr>
              <w:pStyle w:val="Normalny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Uwydatnienie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 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Jednocześnie oświadczamy, że zapoznaliśmy się z warunkami zamówienia i akceptujemy je bez zastrzeżeń.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        </w:t>
      </w:r>
      <w:r>
        <w:rPr>
          <w:rStyle w:val="Uwydatnienie"/>
          <w:rFonts w:ascii="Tahoma" w:hAnsi="Tahoma" w:cs="Tahoma"/>
          <w:color w:val="000000"/>
          <w:sz w:val="18"/>
          <w:szCs w:val="18"/>
        </w:rPr>
        <w:t>………………………………………………………………….</w:t>
      </w:r>
    </w:p>
    <w:p w:rsidR="004423D8" w:rsidRPr="00D825C9" w:rsidRDefault="00D825C9" w:rsidP="00D825C9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 podpis osoby uprawnionej do reprezentowania oferenta</w:t>
      </w:r>
      <w:bookmarkStart w:id="0" w:name="_GoBack"/>
      <w:bookmarkEnd w:id="0"/>
    </w:p>
    <w:sectPr w:rsidR="004423D8" w:rsidRPr="00D8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C9"/>
    <w:rsid w:val="004423D8"/>
    <w:rsid w:val="0072348D"/>
    <w:rsid w:val="00D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5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25C9"/>
    <w:rPr>
      <w:b/>
      <w:bCs/>
    </w:rPr>
  </w:style>
  <w:style w:type="character" w:styleId="Uwydatnienie">
    <w:name w:val="Emphasis"/>
    <w:basedOn w:val="Domylnaczcionkaakapitu"/>
    <w:uiPriority w:val="20"/>
    <w:qFormat/>
    <w:rsid w:val="00D82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5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825C9"/>
    <w:rPr>
      <w:b/>
      <w:bCs/>
    </w:rPr>
  </w:style>
  <w:style w:type="character" w:styleId="Uwydatnienie">
    <w:name w:val="Emphasis"/>
    <w:basedOn w:val="Domylnaczcionkaakapitu"/>
    <w:uiPriority w:val="20"/>
    <w:qFormat/>
    <w:rsid w:val="00D82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2020-01-09T13:41:00Z</dcterms:created>
  <dcterms:modified xsi:type="dcterms:W3CDTF">2020-01-09T13:42:00Z</dcterms:modified>
</cp:coreProperties>
</file>