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18DA0" w14:textId="249A31E3" w:rsidR="00277D07" w:rsidRPr="00FF72D5" w:rsidRDefault="00B47AEF" w:rsidP="00B4642C">
      <w:pPr>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Miedzichowo</w:t>
      </w:r>
      <w:r w:rsidR="004461E3">
        <w:rPr>
          <w:rFonts w:ascii="Tahoma" w:eastAsia="Times New Roman" w:hAnsi="Tahoma" w:cs="Tahoma"/>
          <w:sz w:val="20"/>
          <w:szCs w:val="20"/>
          <w:lang w:eastAsia="pl-PL"/>
        </w:rPr>
        <w:t xml:space="preserve">, dn. </w:t>
      </w:r>
      <w:r>
        <w:rPr>
          <w:rFonts w:ascii="Tahoma" w:eastAsia="Times New Roman" w:hAnsi="Tahoma" w:cs="Tahoma"/>
          <w:sz w:val="20"/>
          <w:szCs w:val="20"/>
          <w:lang w:eastAsia="pl-PL"/>
        </w:rPr>
        <w:t>0</w:t>
      </w:r>
      <w:r w:rsidR="00F40D21">
        <w:rPr>
          <w:rFonts w:ascii="Tahoma" w:eastAsia="Times New Roman" w:hAnsi="Tahoma" w:cs="Tahoma"/>
          <w:sz w:val="20"/>
          <w:szCs w:val="20"/>
          <w:lang w:eastAsia="pl-PL"/>
        </w:rPr>
        <w:t>5</w:t>
      </w:r>
      <w:r w:rsidR="004461E3">
        <w:rPr>
          <w:rFonts w:ascii="Tahoma" w:eastAsia="Times New Roman" w:hAnsi="Tahoma" w:cs="Tahoma"/>
          <w:sz w:val="20"/>
          <w:szCs w:val="20"/>
          <w:lang w:eastAsia="pl-PL"/>
        </w:rPr>
        <w:t>.</w:t>
      </w:r>
      <w:r>
        <w:rPr>
          <w:rFonts w:ascii="Tahoma" w:eastAsia="Times New Roman" w:hAnsi="Tahoma" w:cs="Tahoma"/>
          <w:sz w:val="20"/>
          <w:szCs w:val="20"/>
          <w:lang w:eastAsia="pl-PL"/>
        </w:rPr>
        <w:t>01</w:t>
      </w:r>
      <w:r w:rsidR="004461E3">
        <w:rPr>
          <w:rFonts w:ascii="Tahoma" w:eastAsia="Times New Roman" w:hAnsi="Tahoma" w:cs="Tahoma"/>
          <w:sz w:val="20"/>
          <w:szCs w:val="20"/>
          <w:lang w:eastAsia="pl-PL"/>
        </w:rPr>
        <w:t>.202</w:t>
      </w:r>
      <w:r>
        <w:rPr>
          <w:rFonts w:ascii="Tahoma" w:eastAsia="Times New Roman" w:hAnsi="Tahoma" w:cs="Tahoma"/>
          <w:sz w:val="20"/>
          <w:szCs w:val="20"/>
          <w:lang w:eastAsia="pl-PL"/>
        </w:rPr>
        <w:t>1</w:t>
      </w:r>
      <w:r w:rsidR="004461E3">
        <w:rPr>
          <w:rFonts w:ascii="Tahoma" w:eastAsia="Times New Roman" w:hAnsi="Tahoma" w:cs="Tahoma"/>
          <w:sz w:val="20"/>
          <w:szCs w:val="20"/>
          <w:lang w:eastAsia="pl-PL"/>
        </w:rPr>
        <w:t xml:space="preserve"> r.</w:t>
      </w:r>
    </w:p>
    <w:p w14:paraId="18E30D57" w14:textId="77777777" w:rsidR="00277D07" w:rsidRPr="00FF72D5" w:rsidRDefault="00277D07" w:rsidP="000A777C">
      <w:pPr>
        <w:spacing w:after="0" w:line="240" w:lineRule="auto"/>
        <w:jc w:val="both"/>
        <w:rPr>
          <w:rFonts w:ascii="Tahoma" w:eastAsia="Times New Roman" w:hAnsi="Tahoma" w:cs="Tahoma"/>
          <w:sz w:val="20"/>
          <w:szCs w:val="20"/>
          <w:lang w:eastAsia="pl-PL"/>
        </w:rPr>
      </w:pPr>
    </w:p>
    <w:p w14:paraId="598390C1" w14:textId="77777777" w:rsidR="00277D07" w:rsidRPr="00FF72D5" w:rsidRDefault="00277D07" w:rsidP="000A777C">
      <w:pPr>
        <w:spacing w:after="0" w:line="240" w:lineRule="auto"/>
        <w:jc w:val="both"/>
        <w:rPr>
          <w:rFonts w:ascii="Tahoma" w:eastAsia="Times New Roman" w:hAnsi="Tahoma" w:cs="Tahoma"/>
          <w:sz w:val="20"/>
          <w:szCs w:val="20"/>
          <w:lang w:eastAsia="pl-PL"/>
        </w:rPr>
      </w:pPr>
    </w:p>
    <w:p w14:paraId="27552743" w14:textId="77777777" w:rsidR="00277D07" w:rsidRPr="00FF72D5" w:rsidRDefault="00277D07" w:rsidP="000A777C">
      <w:pPr>
        <w:spacing w:after="0" w:line="240" w:lineRule="auto"/>
        <w:jc w:val="both"/>
        <w:rPr>
          <w:rFonts w:ascii="Tahoma" w:eastAsia="Times New Roman" w:hAnsi="Tahoma" w:cs="Tahoma"/>
          <w:sz w:val="20"/>
          <w:szCs w:val="20"/>
          <w:lang w:eastAsia="pl-PL"/>
        </w:rPr>
      </w:pPr>
    </w:p>
    <w:p w14:paraId="08D00571" w14:textId="77777777" w:rsidR="00277D07" w:rsidRPr="00FF72D5" w:rsidRDefault="00277D07" w:rsidP="00AB670F">
      <w:pPr>
        <w:spacing w:after="0" w:line="240" w:lineRule="auto"/>
        <w:jc w:val="right"/>
        <w:rPr>
          <w:rFonts w:ascii="Tahoma" w:eastAsia="Times New Roman" w:hAnsi="Tahoma" w:cs="Tahoma"/>
          <w:b/>
          <w:i/>
          <w:sz w:val="20"/>
          <w:szCs w:val="20"/>
          <w:lang w:eastAsia="pl-PL"/>
        </w:rPr>
      </w:pPr>
      <w:r w:rsidRPr="00FF72D5">
        <w:rPr>
          <w:rFonts w:ascii="Tahoma" w:eastAsia="Times New Roman" w:hAnsi="Tahoma" w:cs="Tahoma"/>
          <w:b/>
          <w:i/>
          <w:sz w:val="20"/>
          <w:szCs w:val="20"/>
          <w:lang w:eastAsia="pl-PL"/>
        </w:rPr>
        <w:t>Do wszystkich Wykonawców</w:t>
      </w:r>
    </w:p>
    <w:p w14:paraId="2F6D7A32" w14:textId="77777777" w:rsidR="00277D07" w:rsidRPr="00FF72D5" w:rsidRDefault="00277D07" w:rsidP="000A777C">
      <w:pPr>
        <w:spacing w:after="0" w:line="240" w:lineRule="auto"/>
        <w:jc w:val="both"/>
        <w:rPr>
          <w:rFonts w:ascii="Tahoma" w:eastAsia="Times New Roman" w:hAnsi="Tahoma" w:cs="Tahoma"/>
          <w:sz w:val="20"/>
          <w:szCs w:val="20"/>
          <w:lang w:eastAsia="pl-PL"/>
        </w:rPr>
      </w:pPr>
    </w:p>
    <w:p w14:paraId="15F5A835" w14:textId="77777777" w:rsidR="00277D07" w:rsidRPr="00FF72D5" w:rsidRDefault="00277D07" w:rsidP="000A777C">
      <w:pPr>
        <w:spacing w:after="0" w:line="240" w:lineRule="auto"/>
        <w:jc w:val="both"/>
        <w:rPr>
          <w:rFonts w:ascii="Tahoma" w:eastAsia="Times New Roman" w:hAnsi="Tahoma" w:cs="Tahoma"/>
          <w:sz w:val="20"/>
          <w:szCs w:val="20"/>
          <w:lang w:eastAsia="pl-PL"/>
        </w:rPr>
      </w:pPr>
    </w:p>
    <w:p w14:paraId="0C42BD24" w14:textId="77777777" w:rsidR="00277D07" w:rsidRPr="00FF72D5" w:rsidRDefault="00277D07" w:rsidP="000A777C">
      <w:pPr>
        <w:spacing w:after="0" w:line="240" w:lineRule="auto"/>
        <w:jc w:val="both"/>
        <w:rPr>
          <w:rFonts w:ascii="Tahoma" w:eastAsia="Times New Roman" w:hAnsi="Tahoma" w:cs="Tahoma"/>
          <w:sz w:val="20"/>
          <w:szCs w:val="20"/>
          <w:lang w:eastAsia="pl-PL"/>
        </w:rPr>
      </w:pPr>
    </w:p>
    <w:p w14:paraId="775ED748" w14:textId="435030ED" w:rsidR="00277D07" w:rsidRPr="00FF72D5" w:rsidRDefault="00277D07" w:rsidP="000A777C">
      <w:pPr>
        <w:spacing w:after="0" w:line="240" w:lineRule="auto"/>
        <w:ind w:left="1425"/>
        <w:jc w:val="both"/>
        <w:rPr>
          <w:rFonts w:ascii="Tahoma" w:eastAsia="Times New Roman" w:hAnsi="Tahoma" w:cs="Tahoma"/>
          <w:b/>
          <w:sz w:val="20"/>
          <w:szCs w:val="20"/>
        </w:rPr>
      </w:pPr>
      <w:r w:rsidRPr="00FF72D5">
        <w:rPr>
          <w:rFonts w:ascii="Tahoma" w:eastAsia="Times New Roman" w:hAnsi="Tahoma" w:cs="Tahoma"/>
          <w:sz w:val="20"/>
          <w:szCs w:val="20"/>
        </w:rPr>
        <w:t xml:space="preserve">Dotyczy: </w:t>
      </w:r>
      <w:r w:rsidRPr="00FF72D5">
        <w:rPr>
          <w:rFonts w:ascii="Tahoma" w:eastAsia="Times New Roman" w:hAnsi="Tahoma" w:cs="Tahoma"/>
          <w:sz w:val="20"/>
          <w:szCs w:val="20"/>
        </w:rPr>
        <w:tab/>
        <w:t>Przetargu nieograniczonego na</w:t>
      </w:r>
      <w:r w:rsidRPr="00FF72D5">
        <w:rPr>
          <w:rFonts w:ascii="Tahoma" w:eastAsia="Times New Roman" w:hAnsi="Tahoma" w:cs="Tahoma"/>
          <w:bCs/>
          <w:sz w:val="20"/>
          <w:szCs w:val="20"/>
        </w:rPr>
        <w:t xml:space="preserve"> </w:t>
      </w:r>
      <w:r w:rsidR="00EE04FA" w:rsidRPr="00FF72D5">
        <w:rPr>
          <w:rFonts w:ascii="Tahoma" w:eastAsia="Times New Roman" w:hAnsi="Tahoma" w:cs="Tahoma"/>
          <w:bCs/>
          <w:sz w:val="20"/>
          <w:szCs w:val="20"/>
        </w:rPr>
        <w:t>Ubezpieczenie mienia i odpowiedzialności Zamawiającego</w:t>
      </w:r>
    </w:p>
    <w:p w14:paraId="1EBACE2E" w14:textId="28BA9C2A" w:rsidR="00277D07" w:rsidRDefault="00277D07" w:rsidP="000A777C">
      <w:pPr>
        <w:spacing w:after="0" w:line="240" w:lineRule="auto"/>
        <w:ind w:left="1425"/>
        <w:jc w:val="both"/>
        <w:rPr>
          <w:rFonts w:ascii="Tahoma" w:eastAsia="Times New Roman" w:hAnsi="Tahoma" w:cs="Tahoma"/>
          <w:b/>
          <w:bCs/>
          <w:sz w:val="20"/>
          <w:szCs w:val="20"/>
        </w:rPr>
      </w:pPr>
      <w:r w:rsidRPr="00FF72D5">
        <w:rPr>
          <w:rFonts w:ascii="Tahoma" w:eastAsia="Times New Roman" w:hAnsi="Tahoma" w:cs="Tahoma"/>
          <w:b/>
          <w:bCs/>
          <w:sz w:val="20"/>
          <w:szCs w:val="20"/>
        </w:rPr>
        <w:t>Numer ogłoszenia</w:t>
      </w:r>
      <w:r w:rsidRPr="000E33A5">
        <w:rPr>
          <w:rFonts w:ascii="Tahoma" w:eastAsia="Times New Roman" w:hAnsi="Tahoma" w:cs="Tahoma"/>
          <w:b/>
          <w:bCs/>
          <w:sz w:val="20"/>
          <w:szCs w:val="20"/>
        </w:rPr>
        <w:t xml:space="preserve">: </w:t>
      </w:r>
      <w:r w:rsidRPr="000E33A5">
        <w:rPr>
          <w:rFonts w:ascii="Tahoma" w:eastAsia="Times New Roman" w:hAnsi="Tahoma" w:cs="Tahoma"/>
          <w:b/>
          <w:bCs/>
          <w:sz w:val="20"/>
          <w:szCs w:val="20"/>
          <w:lang w:eastAsia="pl-PL"/>
        </w:rPr>
        <w:t xml:space="preserve"> </w:t>
      </w:r>
      <w:r w:rsidR="00B47AEF" w:rsidRPr="00B47AEF">
        <w:rPr>
          <w:rFonts w:ascii="Tahoma" w:eastAsia="Times New Roman" w:hAnsi="Tahoma" w:cs="Tahoma"/>
          <w:b/>
          <w:bCs/>
          <w:sz w:val="20"/>
          <w:szCs w:val="20"/>
          <w:lang w:eastAsia="pl-PL"/>
        </w:rPr>
        <w:t>772432-N-2020 z dnia 28.12.2020</w:t>
      </w:r>
    </w:p>
    <w:p w14:paraId="16953856" w14:textId="77777777" w:rsidR="00277D07" w:rsidRPr="00FF72D5" w:rsidRDefault="00277D07" w:rsidP="000A777C">
      <w:pPr>
        <w:jc w:val="both"/>
        <w:rPr>
          <w:rFonts w:ascii="Tahoma" w:hAnsi="Tahoma" w:cs="Tahoma"/>
          <w:b/>
          <w:sz w:val="20"/>
          <w:szCs w:val="20"/>
        </w:rPr>
      </w:pPr>
    </w:p>
    <w:p w14:paraId="60BB8363" w14:textId="7430CB2E" w:rsidR="00163CE0" w:rsidRPr="004461E3" w:rsidRDefault="00277D07" w:rsidP="000A777C">
      <w:pPr>
        <w:jc w:val="both"/>
        <w:rPr>
          <w:rFonts w:ascii="Tahoma" w:hAnsi="Tahoma" w:cs="Tahoma"/>
          <w:b/>
          <w:sz w:val="20"/>
          <w:szCs w:val="20"/>
        </w:rPr>
      </w:pPr>
      <w:r w:rsidRPr="00FF72D5">
        <w:rPr>
          <w:rFonts w:ascii="Tahoma" w:hAnsi="Tahoma" w:cs="Tahoma"/>
          <w:b/>
          <w:sz w:val="20"/>
          <w:szCs w:val="20"/>
        </w:rPr>
        <w:t>Wyjaśnienia treści SIWZ nr 1</w:t>
      </w:r>
    </w:p>
    <w:p w14:paraId="1836F35D" w14:textId="2F204542" w:rsidR="004461E3" w:rsidRDefault="004461E3" w:rsidP="000A777C">
      <w:pPr>
        <w:pStyle w:val="Textbody"/>
        <w:spacing w:line="276" w:lineRule="auto"/>
        <w:ind w:left="284"/>
        <w:rPr>
          <w:rFonts w:ascii="Tahoma" w:hAnsi="Tahoma" w:cs="Tahoma"/>
          <w:sz w:val="20"/>
          <w:szCs w:val="20"/>
        </w:rPr>
      </w:pPr>
    </w:p>
    <w:p w14:paraId="7D04E333" w14:textId="43F4589F" w:rsidR="001F4FFA" w:rsidRPr="00EF78E1" w:rsidRDefault="00EF78E1" w:rsidP="000A777C">
      <w:pPr>
        <w:pStyle w:val="Akapitzlist"/>
        <w:numPr>
          <w:ilvl w:val="0"/>
          <w:numId w:val="13"/>
        </w:numPr>
        <w:tabs>
          <w:tab w:val="left" w:pos="284"/>
        </w:tabs>
        <w:spacing w:after="0"/>
        <w:ind w:left="142" w:hanging="142"/>
        <w:jc w:val="both"/>
        <w:rPr>
          <w:rFonts w:ascii="Tahoma" w:eastAsia="Times New Roman" w:hAnsi="Tahoma" w:cs="Tahoma"/>
          <w:sz w:val="20"/>
          <w:szCs w:val="20"/>
          <w:lang w:eastAsia="pl-PL"/>
        </w:rPr>
      </w:pPr>
      <w:r>
        <w:rPr>
          <w:rFonts w:ascii="Tahoma" w:eastAsia="Times New Roman" w:hAnsi="Tahoma" w:cs="Tahoma"/>
          <w:sz w:val="20"/>
          <w:szCs w:val="20"/>
          <w:lang w:eastAsia="pl-PL"/>
        </w:rPr>
        <w:t>C</w:t>
      </w:r>
      <w:r w:rsidR="001F4FFA" w:rsidRPr="00EF78E1">
        <w:rPr>
          <w:rFonts w:ascii="Tahoma" w:eastAsia="Times New Roman" w:hAnsi="Tahoma" w:cs="Tahoma"/>
          <w:sz w:val="20"/>
          <w:szCs w:val="20"/>
          <w:lang w:eastAsia="pl-PL"/>
        </w:rPr>
        <w:t>zy wystąpiły szkody spowodowane powodzią w latach: 1997 i 2010  (liczba i wartość wypłat):</w:t>
      </w:r>
    </w:p>
    <w:p w14:paraId="633D16D1" w14:textId="4B019C16" w:rsidR="001F4FFA" w:rsidRPr="00EF78E1" w:rsidRDefault="00B4642C" w:rsidP="000A777C">
      <w:pPr>
        <w:pStyle w:val="Textbody"/>
        <w:tabs>
          <w:tab w:val="left" w:pos="284"/>
        </w:tabs>
        <w:spacing w:after="0" w:line="276" w:lineRule="auto"/>
        <w:ind w:left="142" w:hanging="142"/>
        <w:rPr>
          <w:rFonts w:ascii="Tahoma" w:hAnsi="Tahoma" w:cs="Tahoma"/>
          <w:sz w:val="20"/>
          <w:szCs w:val="20"/>
        </w:rPr>
      </w:pPr>
      <w:r>
        <w:rPr>
          <w:rFonts w:ascii="Tahoma" w:hAnsi="Tahoma" w:cs="Tahoma"/>
          <w:b/>
          <w:bCs/>
          <w:sz w:val="20"/>
          <w:szCs w:val="20"/>
        </w:rPr>
        <w:tab/>
      </w:r>
      <w:r>
        <w:rPr>
          <w:rFonts w:ascii="Tahoma" w:hAnsi="Tahoma" w:cs="Tahoma"/>
          <w:b/>
          <w:bCs/>
          <w:sz w:val="20"/>
          <w:szCs w:val="20"/>
        </w:rPr>
        <w:tab/>
      </w:r>
      <w:r w:rsidR="001F4FFA" w:rsidRPr="00A069D2">
        <w:rPr>
          <w:rFonts w:ascii="Tahoma" w:hAnsi="Tahoma" w:cs="Tahoma"/>
          <w:b/>
          <w:bCs/>
          <w:sz w:val="20"/>
          <w:szCs w:val="20"/>
        </w:rPr>
        <w:t>Odpowiedź:</w:t>
      </w:r>
      <w:r w:rsidR="001F4FFA" w:rsidRPr="00EF78E1">
        <w:rPr>
          <w:rFonts w:ascii="Tahoma" w:hAnsi="Tahoma" w:cs="Tahoma"/>
          <w:sz w:val="20"/>
          <w:szCs w:val="20"/>
        </w:rPr>
        <w:t xml:space="preserve"> Nie, brak szkód powodziowych.</w:t>
      </w:r>
    </w:p>
    <w:p w14:paraId="6676E023" w14:textId="77777777" w:rsidR="001F4FFA" w:rsidRPr="00EF78E1" w:rsidRDefault="001F4FFA" w:rsidP="000A777C">
      <w:pPr>
        <w:tabs>
          <w:tab w:val="left" w:pos="284"/>
        </w:tabs>
        <w:spacing w:after="0" w:line="276" w:lineRule="auto"/>
        <w:ind w:left="142" w:hanging="142"/>
        <w:jc w:val="both"/>
        <w:rPr>
          <w:rFonts w:ascii="Tahoma" w:eastAsia="Times New Roman" w:hAnsi="Tahoma" w:cs="Tahoma"/>
          <w:sz w:val="20"/>
          <w:szCs w:val="20"/>
          <w:lang w:eastAsia="pl-PL"/>
        </w:rPr>
      </w:pPr>
    </w:p>
    <w:p w14:paraId="3F8D1E47" w14:textId="26E0D1B8" w:rsidR="001F4FFA" w:rsidRPr="00EF78E1" w:rsidRDefault="00A069D2" w:rsidP="000A777C">
      <w:pPr>
        <w:pStyle w:val="Akapitzlist"/>
        <w:numPr>
          <w:ilvl w:val="0"/>
          <w:numId w:val="13"/>
        </w:numPr>
        <w:tabs>
          <w:tab w:val="left" w:pos="284"/>
        </w:tabs>
        <w:spacing w:after="0"/>
        <w:ind w:left="142" w:hanging="142"/>
        <w:jc w:val="both"/>
        <w:rPr>
          <w:rFonts w:ascii="Tahoma" w:eastAsia="Times New Roman" w:hAnsi="Tahoma" w:cs="Tahoma"/>
          <w:sz w:val="20"/>
          <w:szCs w:val="20"/>
          <w:lang w:eastAsia="pl-PL"/>
        </w:rPr>
      </w:pPr>
      <w:bookmarkStart w:id="0" w:name="_Hlk60658103"/>
      <w:r>
        <w:rPr>
          <w:rFonts w:ascii="Tahoma" w:eastAsia="Times New Roman" w:hAnsi="Tahoma" w:cs="Tahoma"/>
          <w:sz w:val="20"/>
          <w:szCs w:val="20"/>
          <w:lang w:eastAsia="pl-PL"/>
        </w:rPr>
        <w:t>C</w:t>
      </w:r>
      <w:r w:rsidR="001F4FFA" w:rsidRPr="00EF78E1">
        <w:rPr>
          <w:rFonts w:ascii="Tahoma" w:eastAsia="Times New Roman" w:hAnsi="Tahoma" w:cs="Tahoma"/>
          <w:sz w:val="20"/>
          <w:szCs w:val="20"/>
          <w:lang w:eastAsia="pl-PL"/>
        </w:rPr>
        <w:t>zy którekolwiek miejsce ubezpieczenia znajduje się w strefie zagrożenia powodziowego</w:t>
      </w:r>
      <w:bookmarkEnd w:id="0"/>
    </w:p>
    <w:p w14:paraId="1100FCB0" w14:textId="2C8E2ED3" w:rsidR="001F4FFA" w:rsidRPr="00A069D2" w:rsidRDefault="00A069D2" w:rsidP="000A777C">
      <w:pPr>
        <w:pStyle w:val="Akapitzlist"/>
        <w:tabs>
          <w:tab w:val="left" w:pos="284"/>
        </w:tabs>
        <w:spacing w:after="0"/>
        <w:ind w:left="142" w:hanging="142"/>
        <w:jc w:val="both"/>
        <w:rPr>
          <w:rFonts w:ascii="Tahoma" w:eastAsia="Times New Roman" w:hAnsi="Tahoma" w:cs="Tahoma"/>
          <w:b/>
          <w:bCs/>
          <w:sz w:val="20"/>
          <w:szCs w:val="20"/>
          <w:lang w:eastAsia="pl-PL"/>
        </w:rPr>
      </w:pPr>
      <w:r w:rsidRPr="00B4642C">
        <w:rPr>
          <w:rFonts w:ascii="Tahoma" w:eastAsia="Times New Roman" w:hAnsi="Tahoma" w:cs="Tahoma"/>
          <w:b/>
          <w:bCs/>
          <w:sz w:val="20"/>
          <w:szCs w:val="20"/>
          <w:lang w:eastAsia="pl-PL"/>
        </w:rPr>
        <w:tab/>
      </w:r>
      <w:r w:rsidRPr="00B4642C">
        <w:rPr>
          <w:rFonts w:ascii="Tahoma" w:eastAsia="Times New Roman" w:hAnsi="Tahoma" w:cs="Tahoma"/>
          <w:b/>
          <w:bCs/>
          <w:sz w:val="20"/>
          <w:szCs w:val="20"/>
          <w:lang w:eastAsia="pl-PL"/>
        </w:rPr>
        <w:tab/>
      </w:r>
      <w:r w:rsidR="001F4FFA" w:rsidRPr="00B4642C">
        <w:rPr>
          <w:rFonts w:ascii="Tahoma" w:eastAsia="Times New Roman" w:hAnsi="Tahoma" w:cs="Tahoma"/>
          <w:b/>
          <w:bCs/>
          <w:sz w:val="20"/>
          <w:szCs w:val="20"/>
          <w:lang w:eastAsia="pl-PL"/>
        </w:rPr>
        <w:t>Odpowiedź</w:t>
      </w:r>
      <w:r w:rsidR="001F4FFA" w:rsidRPr="00B4642C">
        <w:rPr>
          <w:rFonts w:ascii="Tahoma" w:eastAsia="Times New Roman" w:hAnsi="Tahoma" w:cs="Tahoma"/>
          <w:sz w:val="20"/>
          <w:szCs w:val="20"/>
          <w:lang w:eastAsia="pl-PL"/>
        </w:rPr>
        <w:t xml:space="preserve">: </w:t>
      </w:r>
      <w:r w:rsidR="00B4642C" w:rsidRPr="00B4642C">
        <w:rPr>
          <w:rFonts w:ascii="Tahoma" w:eastAsia="Times New Roman" w:hAnsi="Tahoma" w:cs="Tahoma"/>
          <w:sz w:val="20"/>
          <w:szCs w:val="20"/>
          <w:lang w:eastAsia="pl-PL"/>
        </w:rPr>
        <w:t>Żadne miejsce ubezpieczenia nie znajduje się w strefie zagrożenia powodziowego</w:t>
      </w:r>
    </w:p>
    <w:p w14:paraId="1B706C7C" w14:textId="77777777" w:rsidR="00EF78E1" w:rsidRPr="00EF78E1" w:rsidRDefault="00EF78E1" w:rsidP="000A777C">
      <w:pPr>
        <w:pStyle w:val="Akapitzlist"/>
        <w:tabs>
          <w:tab w:val="left" w:pos="284"/>
        </w:tabs>
        <w:spacing w:after="0"/>
        <w:ind w:left="142" w:hanging="142"/>
        <w:jc w:val="both"/>
        <w:rPr>
          <w:rFonts w:ascii="Tahoma" w:eastAsia="Times New Roman" w:hAnsi="Tahoma" w:cs="Tahoma"/>
          <w:sz w:val="20"/>
          <w:szCs w:val="20"/>
          <w:lang w:eastAsia="pl-PL"/>
        </w:rPr>
      </w:pPr>
    </w:p>
    <w:p w14:paraId="23CF6249" w14:textId="657126C0" w:rsidR="001F4FFA" w:rsidRPr="00EF78E1" w:rsidRDefault="00A069D2" w:rsidP="000A777C">
      <w:pPr>
        <w:pStyle w:val="Akapitzlist"/>
        <w:numPr>
          <w:ilvl w:val="0"/>
          <w:numId w:val="1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eastAsia="Times New Roman" w:hAnsi="Tahoma" w:cs="Tahoma"/>
          <w:sz w:val="20"/>
          <w:szCs w:val="20"/>
          <w:lang w:eastAsia="pl-PL"/>
        </w:rPr>
      </w:pPr>
      <w:r>
        <w:rPr>
          <w:rFonts w:ascii="Tahoma" w:eastAsia="Times New Roman" w:hAnsi="Tahoma" w:cs="Tahoma"/>
          <w:sz w:val="20"/>
          <w:szCs w:val="20"/>
          <w:lang w:eastAsia="pl-PL"/>
        </w:rPr>
        <w:t>C</w:t>
      </w:r>
      <w:r w:rsidR="001F4FFA" w:rsidRPr="00EF78E1">
        <w:rPr>
          <w:rFonts w:ascii="Tahoma" w:eastAsia="Times New Roman" w:hAnsi="Tahoma" w:cs="Tahoma"/>
          <w:sz w:val="20"/>
          <w:szCs w:val="20"/>
          <w:lang w:eastAsia="pl-PL"/>
        </w:rPr>
        <w:t>zy wystąpiły szkody spowodowane osuwiskami  (liczba i wartość wypłat)</w:t>
      </w:r>
    </w:p>
    <w:p w14:paraId="2464E414" w14:textId="5024BECC" w:rsidR="001F4FFA" w:rsidRPr="00EF78E1" w:rsidRDefault="00A069D2"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eastAsia="Times New Roman" w:hAnsi="Tahoma" w:cs="Tahoma"/>
          <w:sz w:val="20"/>
          <w:szCs w:val="20"/>
          <w:lang w:eastAsia="pl-PL"/>
        </w:rPr>
      </w:pPr>
      <w:r>
        <w:rPr>
          <w:rFonts w:ascii="Tahoma" w:eastAsia="Times New Roman" w:hAnsi="Tahoma" w:cs="Tahoma"/>
          <w:b/>
          <w:bCs/>
          <w:sz w:val="20"/>
          <w:szCs w:val="20"/>
          <w:lang w:eastAsia="pl-PL"/>
        </w:rPr>
        <w:tab/>
      </w:r>
      <w:r>
        <w:rPr>
          <w:rFonts w:ascii="Tahoma" w:eastAsia="Times New Roman" w:hAnsi="Tahoma" w:cs="Tahoma"/>
          <w:b/>
          <w:bCs/>
          <w:sz w:val="20"/>
          <w:szCs w:val="20"/>
          <w:lang w:eastAsia="pl-PL"/>
        </w:rPr>
        <w:tab/>
      </w:r>
      <w:r w:rsidR="001F4FFA" w:rsidRPr="00A069D2">
        <w:rPr>
          <w:rFonts w:ascii="Tahoma" w:eastAsia="Times New Roman" w:hAnsi="Tahoma" w:cs="Tahoma"/>
          <w:b/>
          <w:bCs/>
          <w:sz w:val="20"/>
          <w:szCs w:val="20"/>
          <w:lang w:eastAsia="pl-PL"/>
        </w:rPr>
        <w:t>Odpowiedź:</w:t>
      </w:r>
      <w:r w:rsidR="001F4FFA" w:rsidRPr="00EF78E1">
        <w:rPr>
          <w:rFonts w:ascii="Tahoma" w:eastAsia="Times New Roman" w:hAnsi="Tahoma" w:cs="Tahoma"/>
          <w:sz w:val="20"/>
          <w:szCs w:val="20"/>
          <w:lang w:eastAsia="pl-PL"/>
        </w:rPr>
        <w:t xml:space="preserve"> Nie, brak szkód osuwiskowych.</w:t>
      </w:r>
    </w:p>
    <w:p w14:paraId="65FA51D9" w14:textId="77777777" w:rsidR="001F4FFA" w:rsidRPr="00EF78E1" w:rsidRDefault="001F4FFA" w:rsidP="000A777C">
      <w:pPr>
        <w:pStyle w:val="Standard"/>
        <w:tabs>
          <w:tab w:val="left" w:pos="284"/>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276" w:lineRule="auto"/>
        <w:ind w:left="142" w:hanging="142"/>
        <w:rPr>
          <w:rFonts w:ascii="Tahoma" w:eastAsia="Times New Roman" w:hAnsi="Tahoma" w:cs="Tahoma"/>
          <w:sz w:val="20"/>
          <w:szCs w:val="20"/>
          <w:lang w:eastAsia="pl-PL"/>
        </w:rPr>
      </w:pPr>
    </w:p>
    <w:p w14:paraId="0A391A1E" w14:textId="54A063AC" w:rsidR="001F4FFA" w:rsidRPr="00EF78E1" w:rsidRDefault="001F4FFA" w:rsidP="000A777C">
      <w:pPr>
        <w:pStyle w:val="Standard"/>
        <w:tabs>
          <w:tab w:val="left" w:pos="284"/>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276" w:lineRule="auto"/>
        <w:ind w:left="142" w:hanging="142"/>
        <w:rPr>
          <w:rFonts w:ascii="Tahoma" w:eastAsia="Times New Roman" w:hAnsi="Tahoma" w:cs="Tahoma"/>
          <w:sz w:val="20"/>
          <w:szCs w:val="20"/>
          <w:lang w:eastAsia="pl-PL"/>
        </w:rPr>
      </w:pPr>
      <w:r w:rsidRPr="00A069D2">
        <w:rPr>
          <w:rFonts w:ascii="Tahoma" w:eastAsia="Times New Roman" w:hAnsi="Tahoma" w:cs="Tahoma"/>
          <w:b/>
          <w:bCs/>
          <w:sz w:val="20"/>
          <w:szCs w:val="20"/>
          <w:lang w:eastAsia="pl-PL"/>
        </w:rPr>
        <w:t>4)</w:t>
      </w:r>
      <w:r w:rsidRPr="00EF78E1">
        <w:rPr>
          <w:rFonts w:ascii="Tahoma" w:eastAsia="Times New Roman" w:hAnsi="Tahoma" w:cs="Tahoma"/>
          <w:sz w:val="20"/>
          <w:szCs w:val="20"/>
          <w:lang w:eastAsia="pl-PL"/>
        </w:rPr>
        <w:t xml:space="preserve"> </w:t>
      </w:r>
      <w:r w:rsidR="00A069D2">
        <w:rPr>
          <w:rFonts w:ascii="Tahoma" w:eastAsia="Times New Roman" w:hAnsi="Tahoma" w:cs="Tahoma"/>
          <w:sz w:val="20"/>
          <w:szCs w:val="20"/>
          <w:lang w:eastAsia="pl-PL"/>
        </w:rPr>
        <w:t>C</w:t>
      </w:r>
      <w:r w:rsidRPr="00EF78E1">
        <w:rPr>
          <w:rFonts w:ascii="Tahoma" w:eastAsia="Times New Roman" w:hAnsi="Tahoma" w:cs="Tahoma"/>
          <w:sz w:val="20"/>
          <w:szCs w:val="20"/>
          <w:lang w:eastAsia="pl-PL"/>
        </w:rPr>
        <w:t>zy przedmiotem ubezpieczenia będą:</w:t>
      </w:r>
    </w:p>
    <w:p w14:paraId="147175AB" w14:textId="55E6D6BB" w:rsidR="001F4FFA" w:rsidRPr="005C3E5C" w:rsidRDefault="001F4FFA" w:rsidP="000A777C">
      <w:pPr>
        <w:pStyle w:val="Akapitzlist"/>
        <w:widowControl w:val="0"/>
        <w:numPr>
          <w:ilvl w:val="0"/>
          <w:numId w:val="10"/>
        </w:numPr>
        <w:tabs>
          <w:tab w:val="left" w:pos="284"/>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uppressAutoHyphens/>
        <w:autoSpaceDN w:val="0"/>
        <w:spacing w:after="0"/>
        <w:ind w:left="142" w:hanging="142"/>
        <w:contextualSpacing w:val="0"/>
        <w:jc w:val="both"/>
        <w:rPr>
          <w:rFonts w:ascii="Tahoma" w:eastAsia="Times New Roman" w:hAnsi="Tahoma" w:cs="Tahoma"/>
          <w:sz w:val="20"/>
          <w:szCs w:val="20"/>
          <w:lang w:eastAsia="pl-PL"/>
        </w:rPr>
      </w:pPr>
      <w:r w:rsidRPr="00EF78E1">
        <w:rPr>
          <w:rFonts w:ascii="Tahoma" w:eastAsia="Times New Roman" w:hAnsi="Tahoma" w:cs="Tahoma"/>
          <w:sz w:val="20"/>
          <w:szCs w:val="20"/>
          <w:lang w:eastAsia="pl-PL"/>
        </w:rPr>
        <w:t>Składowisko odpadów (zdarzenia losowe):  tak/nie*  s</w:t>
      </w:r>
      <w:r w:rsidR="00AB670F">
        <w:rPr>
          <w:rFonts w:ascii="Tahoma" w:eastAsia="Times New Roman" w:hAnsi="Tahoma" w:cs="Tahoma"/>
          <w:sz w:val="20"/>
          <w:szCs w:val="20"/>
          <w:lang w:eastAsia="pl-PL"/>
        </w:rPr>
        <w:t>u</w:t>
      </w:r>
      <w:r w:rsidRPr="00EF78E1">
        <w:rPr>
          <w:rFonts w:ascii="Tahoma" w:eastAsia="Times New Roman" w:hAnsi="Tahoma" w:cs="Tahoma"/>
          <w:sz w:val="20"/>
          <w:szCs w:val="20"/>
          <w:lang w:eastAsia="pl-PL"/>
        </w:rPr>
        <w:t>ma ubezpieczenia: ……………………….</w:t>
      </w:r>
    </w:p>
    <w:p w14:paraId="5FBBE049" w14:textId="21E9E712" w:rsidR="001F4FFA" w:rsidRPr="00EF78E1" w:rsidRDefault="00A069D2" w:rsidP="000A777C">
      <w:pPr>
        <w:pStyle w:val="Akapitzlist"/>
        <w:widowControl w:val="0"/>
        <w:numPr>
          <w:ilvl w:val="0"/>
          <w:numId w:val="10"/>
        </w:numPr>
        <w:tabs>
          <w:tab w:val="left" w:pos="284"/>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uppressAutoHyphens/>
        <w:autoSpaceDN w:val="0"/>
        <w:spacing w:after="0"/>
        <w:ind w:left="142"/>
        <w:contextualSpacing w:val="0"/>
        <w:jc w:val="both"/>
        <w:rPr>
          <w:rFonts w:ascii="Tahoma" w:hAnsi="Tahoma" w:cs="Tahoma"/>
          <w:sz w:val="20"/>
          <w:szCs w:val="20"/>
        </w:rPr>
      </w:pPr>
      <w:r>
        <w:rPr>
          <w:rFonts w:ascii="Tahoma" w:hAnsi="Tahoma" w:cs="Tahoma"/>
          <w:sz w:val="20"/>
          <w:szCs w:val="20"/>
        </w:rPr>
        <w:t>Cz</w:t>
      </w:r>
      <w:r w:rsidR="001F4FFA" w:rsidRPr="00EF78E1">
        <w:rPr>
          <w:rFonts w:ascii="Tahoma" w:hAnsi="Tahoma" w:cs="Tahoma"/>
          <w:sz w:val="20"/>
          <w:szCs w:val="20"/>
        </w:rPr>
        <w:t xml:space="preserve">y na terenie gminy jest wysypisko/składowisko śmieci, </w:t>
      </w:r>
      <w:bookmarkStart w:id="1" w:name="_Hlk60652696"/>
      <w:r w:rsidR="001F4FFA" w:rsidRPr="00EF78E1">
        <w:rPr>
          <w:rFonts w:ascii="Tahoma" w:hAnsi="Tahoma" w:cs="Tahoma"/>
          <w:sz w:val="20"/>
          <w:szCs w:val="20"/>
        </w:rPr>
        <w:t>od kiedy PSZOK jest zlokalizowany w obecnym miejscu,</w:t>
      </w:r>
    </w:p>
    <w:p w14:paraId="45982F14" w14:textId="77777777" w:rsidR="001F4FFA" w:rsidRPr="00EF78E1" w:rsidRDefault="001F4FFA" w:rsidP="000A777C">
      <w:pPr>
        <w:pStyle w:val="Textbody"/>
        <w:numPr>
          <w:ilvl w:val="1"/>
          <w:numId w:val="10"/>
        </w:numPr>
        <w:tabs>
          <w:tab w:val="left" w:pos="284"/>
        </w:tabs>
        <w:spacing w:after="0" w:line="276" w:lineRule="auto"/>
        <w:ind w:left="142" w:firstLine="0"/>
        <w:rPr>
          <w:rFonts w:ascii="Tahoma" w:hAnsi="Tahoma" w:cs="Tahoma"/>
          <w:sz w:val="20"/>
          <w:szCs w:val="20"/>
        </w:rPr>
      </w:pPr>
      <w:bookmarkStart w:id="2" w:name="_Hlk60658134"/>
      <w:bookmarkEnd w:id="1"/>
      <w:r w:rsidRPr="00EF78E1">
        <w:rPr>
          <w:rFonts w:ascii="Tahoma" w:hAnsi="Tahoma" w:cs="Tahoma"/>
          <w:sz w:val="20"/>
          <w:szCs w:val="20"/>
        </w:rPr>
        <w:t>czy PSZOK spełnia wymagania wynikające z art. 25 ustawy o odpadach,</w:t>
      </w:r>
    </w:p>
    <w:p w14:paraId="0C50FDB3" w14:textId="77777777" w:rsidR="00AB670F" w:rsidRPr="00AB670F" w:rsidRDefault="001F4FFA" w:rsidP="00AB670F">
      <w:pPr>
        <w:pStyle w:val="Textbody"/>
        <w:numPr>
          <w:ilvl w:val="1"/>
          <w:numId w:val="10"/>
        </w:numPr>
        <w:tabs>
          <w:tab w:val="left" w:pos="284"/>
        </w:tabs>
        <w:spacing w:after="0" w:line="276" w:lineRule="auto"/>
        <w:ind w:left="142" w:firstLine="0"/>
        <w:jc w:val="left"/>
        <w:rPr>
          <w:rFonts w:ascii="Tahoma" w:hAnsi="Tahoma" w:cs="Tahoma"/>
          <w:sz w:val="20"/>
          <w:szCs w:val="20"/>
        </w:rPr>
      </w:pPr>
      <w:r w:rsidRPr="00EF78E1">
        <w:rPr>
          <w:rFonts w:ascii="Tahoma" w:eastAsia="Times New Roman" w:hAnsi="Tahoma" w:cs="Tahoma"/>
          <w:sz w:val="20"/>
          <w:szCs w:val="20"/>
          <w:lang w:eastAsia="pl-PL"/>
        </w:rPr>
        <w:t>jak są magazynowane:</w:t>
      </w:r>
      <w:r w:rsidRPr="00EF78E1">
        <w:rPr>
          <w:rFonts w:ascii="Tahoma" w:eastAsia="Times New Roman" w:hAnsi="Tahoma" w:cs="Tahoma"/>
          <w:sz w:val="20"/>
          <w:szCs w:val="20"/>
          <w:lang w:eastAsia="pl-PL"/>
        </w:rPr>
        <w:br/>
        <w:t>- odpady niebezpieczne (np. farby, smary, baterie, świetlówki, leki, tonery drukarskie),</w:t>
      </w:r>
      <w:r w:rsidRPr="00EF78E1">
        <w:rPr>
          <w:rFonts w:ascii="Tahoma" w:eastAsia="Times New Roman" w:hAnsi="Tahoma" w:cs="Tahoma"/>
          <w:sz w:val="20"/>
          <w:szCs w:val="20"/>
          <w:lang w:eastAsia="pl-PL"/>
        </w:rPr>
        <w:br/>
        <w:t>-</w:t>
      </w:r>
      <w:r w:rsidR="00B4642C">
        <w:rPr>
          <w:rFonts w:ascii="Tahoma" w:eastAsia="Times New Roman" w:hAnsi="Tahoma" w:cs="Tahoma"/>
          <w:sz w:val="20"/>
          <w:szCs w:val="20"/>
          <w:lang w:eastAsia="pl-PL"/>
        </w:rPr>
        <w:t xml:space="preserve"> </w:t>
      </w:r>
      <w:r w:rsidRPr="00EF78E1">
        <w:rPr>
          <w:rFonts w:ascii="Tahoma" w:eastAsia="Times New Roman" w:hAnsi="Tahoma" w:cs="Tahoma"/>
          <w:sz w:val="20"/>
          <w:szCs w:val="20"/>
          <w:lang w:eastAsia="pl-PL"/>
        </w:rPr>
        <w:t>odpady elektryczne i elektroniczne</w:t>
      </w:r>
      <w:bookmarkEnd w:id="2"/>
      <w:r w:rsidRPr="00EF78E1">
        <w:rPr>
          <w:rFonts w:ascii="Tahoma" w:eastAsia="Times New Roman" w:hAnsi="Tahoma" w:cs="Tahoma"/>
          <w:sz w:val="20"/>
          <w:szCs w:val="20"/>
          <w:lang w:eastAsia="pl-PL"/>
        </w:rPr>
        <w:t>,</w:t>
      </w:r>
      <w:r w:rsidR="00B4642C">
        <w:rPr>
          <w:rFonts w:ascii="Tahoma" w:eastAsia="Times New Roman" w:hAnsi="Tahoma" w:cs="Tahoma"/>
          <w:sz w:val="20"/>
          <w:szCs w:val="20"/>
          <w:lang w:eastAsia="pl-PL"/>
        </w:rPr>
        <w:t xml:space="preserve"> </w:t>
      </w:r>
    </w:p>
    <w:p w14:paraId="7A52F4F1" w14:textId="012BE731" w:rsidR="001F4FFA" w:rsidRPr="00EF78E1" w:rsidRDefault="001F4FFA" w:rsidP="00AB670F">
      <w:pPr>
        <w:pStyle w:val="Textbody"/>
        <w:numPr>
          <w:ilvl w:val="1"/>
          <w:numId w:val="10"/>
        </w:numPr>
        <w:tabs>
          <w:tab w:val="left" w:pos="284"/>
        </w:tabs>
        <w:spacing w:after="0" w:line="276" w:lineRule="auto"/>
        <w:ind w:left="142" w:firstLine="0"/>
        <w:jc w:val="left"/>
        <w:rPr>
          <w:rFonts w:ascii="Tahoma" w:hAnsi="Tahoma" w:cs="Tahoma"/>
          <w:sz w:val="20"/>
          <w:szCs w:val="20"/>
        </w:rPr>
      </w:pPr>
      <w:r w:rsidRPr="00EF78E1">
        <w:rPr>
          <w:rFonts w:ascii="Tahoma" w:hAnsi="Tahoma" w:cs="Tahoma"/>
          <w:sz w:val="20"/>
          <w:szCs w:val="20"/>
        </w:rPr>
        <w:t>czy PSZOK jest zarządzany przez wykonawcę zewnętrznego (niepowiązanego kapitałowo z Zamawiającym),</w:t>
      </w:r>
    </w:p>
    <w:p w14:paraId="5B8BCA38" w14:textId="77777777" w:rsidR="001F4FFA" w:rsidRPr="00EF78E1" w:rsidRDefault="001F4FFA" w:rsidP="000A777C">
      <w:pPr>
        <w:pStyle w:val="Textbody"/>
        <w:numPr>
          <w:ilvl w:val="1"/>
          <w:numId w:val="10"/>
        </w:numPr>
        <w:tabs>
          <w:tab w:val="left" w:pos="284"/>
        </w:tabs>
        <w:spacing w:after="0" w:line="276" w:lineRule="auto"/>
        <w:ind w:left="142" w:firstLine="0"/>
        <w:rPr>
          <w:rFonts w:ascii="Tahoma" w:hAnsi="Tahoma" w:cs="Tahoma"/>
          <w:sz w:val="20"/>
          <w:szCs w:val="20"/>
        </w:rPr>
      </w:pPr>
      <w:r w:rsidRPr="00EF78E1">
        <w:rPr>
          <w:rFonts w:ascii="Tahoma" w:hAnsi="Tahoma" w:cs="Tahoma"/>
          <w:sz w:val="20"/>
          <w:szCs w:val="20"/>
        </w:rPr>
        <w:t>czy umowa z wykonawcą zewnętrznym zobowiązuje wykonawcę zewnętrznego do posiadania ubezpieczenie OC,</w:t>
      </w:r>
    </w:p>
    <w:p w14:paraId="1CD9AC2C" w14:textId="77777777" w:rsidR="001F4FFA" w:rsidRPr="00EF78E1" w:rsidRDefault="001F4FFA" w:rsidP="000A777C">
      <w:pPr>
        <w:pStyle w:val="Textbody"/>
        <w:numPr>
          <w:ilvl w:val="1"/>
          <w:numId w:val="10"/>
        </w:numPr>
        <w:tabs>
          <w:tab w:val="left" w:pos="284"/>
        </w:tabs>
        <w:spacing w:after="0" w:line="276" w:lineRule="auto"/>
        <w:ind w:left="142" w:firstLine="0"/>
        <w:rPr>
          <w:rFonts w:ascii="Tahoma" w:hAnsi="Tahoma" w:cs="Tahoma"/>
          <w:sz w:val="20"/>
          <w:szCs w:val="20"/>
        </w:rPr>
      </w:pPr>
      <w:r w:rsidRPr="00EF78E1">
        <w:rPr>
          <w:rFonts w:ascii="Tahoma" w:hAnsi="Tahoma" w:cs="Tahoma"/>
          <w:sz w:val="20"/>
          <w:szCs w:val="20"/>
        </w:rPr>
        <w:t>czy ochrona ubezpieczeniowa OC dotyczy wyłącznie szkód wynikających ze zdarzeń nagłych, niespodziewanych oraz niezależnych od Ubezpieczającego,</w:t>
      </w:r>
    </w:p>
    <w:p w14:paraId="65AEE80D" w14:textId="77777777" w:rsidR="001F4FFA" w:rsidRPr="00EF78E1" w:rsidRDefault="001F4FFA" w:rsidP="000A777C">
      <w:pPr>
        <w:pStyle w:val="Textbody"/>
        <w:numPr>
          <w:ilvl w:val="1"/>
          <w:numId w:val="10"/>
        </w:numPr>
        <w:tabs>
          <w:tab w:val="left" w:pos="284"/>
        </w:tabs>
        <w:spacing w:after="0" w:line="276" w:lineRule="auto"/>
        <w:ind w:left="142" w:firstLine="0"/>
        <w:rPr>
          <w:rFonts w:ascii="Tahoma" w:hAnsi="Tahoma" w:cs="Tahoma"/>
          <w:sz w:val="20"/>
          <w:szCs w:val="20"/>
        </w:rPr>
      </w:pPr>
      <w:r w:rsidRPr="00EF78E1">
        <w:rPr>
          <w:rFonts w:ascii="Tahoma" w:hAnsi="Tahoma" w:cs="Tahoma"/>
          <w:sz w:val="20"/>
          <w:szCs w:val="20"/>
        </w:rPr>
        <w:t>czy ochrona ubezpieczeniowa OC obejmuje szkody związanych z odzyskiwaniem, utylizowaniem, spalaniem odpadów lub jakimkolwiek innym ich przetwarzaniem,</w:t>
      </w:r>
    </w:p>
    <w:p w14:paraId="02093349" w14:textId="77777777" w:rsidR="001F4FFA" w:rsidRPr="00EF78E1" w:rsidRDefault="001F4FFA" w:rsidP="000A777C">
      <w:pPr>
        <w:pStyle w:val="Standard"/>
        <w:tabs>
          <w:tab w:val="left" w:pos="284"/>
        </w:tabs>
        <w:spacing w:line="276" w:lineRule="auto"/>
        <w:ind w:left="142"/>
        <w:rPr>
          <w:rFonts w:ascii="Tahoma" w:eastAsia="Times New Roman" w:hAnsi="Tahoma" w:cs="Tahoma"/>
          <w:sz w:val="20"/>
          <w:szCs w:val="20"/>
          <w:lang w:eastAsia="pl-PL"/>
        </w:rPr>
      </w:pPr>
    </w:p>
    <w:p w14:paraId="08287E44" w14:textId="27EA1413" w:rsidR="00FF475E" w:rsidRDefault="001F4FFA" w:rsidP="000A777C">
      <w:pPr>
        <w:pStyle w:val="Akapitzlist"/>
        <w:widowControl w:val="0"/>
        <w:numPr>
          <w:ilvl w:val="0"/>
          <w:numId w:val="10"/>
        </w:numPr>
        <w:tabs>
          <w:tab w:val="left" w:pos="284"/>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uppressAutoHyphens/>
        <w:autoSpaceDN w:val="0"/>
        <w:spacing w:after="0"/>
        <w:ind w:left="142"/>
        <w:contextualSpacing w:val="0"/>
        <w:jc w:val="both"/>
        <w:rPr>
          <w:rFonts w:ascii="Tahoma" w:eastAsia="Times New Roman" w:hAnsi="Tahoma" w:cs="Tahoma"/>
          <w:sz w:val="20"/>
          <w:szCs w:val="20"/>
          <w:lang w:eastAsia="pl-PL"/>
        </w:rPr>
      </w:pPr>
      <w:r w:rsidRPr="00EF78E1">
        <w:rPr>
          <w:rFonts w:ascii="Tahoma" w:eastAsia="Times New Roman" w:hAnsi="Tahoma" w:cs="Tahoma"/>
          <w:sz w:val="20"/>
          <w:szCs w:val="20"/>
          <w:lang w:eastAsia="pl-PL"/>
        </w:rPr>
        <w:t>Ośrodek zdrowia(zdarzenia losowe): tak/nie*  suma ubezpieczenia: ………………………..</w:t>
      </w:r>
    </w:p>
    <w:p w14:paraId="6759991C" w14:textId="77777777" w:rsidR="001F4FFA" w:rsidRPr="005C3E5C" w:rsidRDefault="001F4FFA" w:rsidP="000A777C">
      <w:pPr>
        <w:tabs>
          <w:tab w:val="left" w:pos="284"/>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after="0"/>
        <w:ind w:left="142"/>
        <w:jc w:val="both"/>
        <w:rPr>
          <w:rFonts w:ascii="Tahoma" w:eastAsia="Times New Roman" w:hAnsi="Tahoma" w:cs="Tahoma"/>
          <w:sz w:val="20"/>
          <w:szCs w:val="20"/>
          <w:lang w:eastAsia="pl-PL"/>
        </w:rPr>
      </w:pPr>
    </w:p>
    <w:p w14:paraId="6C0F6DD8" w14:textId="244F5FE5" w:rsidR="001F4FFA" w:rsidRPr="005C3E5C" w:rsidRDefault="001F4FFA" w:rsidP="000A777C">
      <w:pPr>
        <w:pStyle w:val="Akapitzlist"/>
        <w:widowControl w:val="0"/>
        <w:numPr>
          <w:ilvl w:val="0"/>
          <w:numId w:val="10"/>
        </w:numPr>
        <w:tabs>
          <w:tab w:val="left" w:pos="284"/>
        </w:tabs>
        <w:suppressAutoHyphens/>
        <w:autoSpaceDN w:val="0"/>
        <w:spacing w:after="0"/>
        <w:ind w:left="142"/>
        <w:contextualSpacing w:val="0"/>
        <w:jc w:val="both"/>
        <w:rPr>
          <w:rFonts w:ascii="Tahoma" w:eastAsia="Times New Roman" w:hAnsi="Tahoma" w:cs="Tahoma"/>
          <w:sz w:val="20"/>
          <w:szCs w:val="20"/>
          <w:lang w:eastAsia="pl-PL"/>
        </w:rPr>
      </w:pPr>
      <w:r w:rsidRPr="00EF78E1">
        <w:rPr>
          <w:rFonts w:ascii="Tahoma" w:eastAsia="Times New Roman" w:hAnsi="Tahoma" w:cs="Tahoma"/>
          <w:sz w:val="20"/>
          <w:szCs w:val="20"/>
          <w:lang w:eastAsia="pl-PL"/>
        </w:rPr>
        <w:t>Drogi (zdarzenia losowe): tak/nie*</w:t>
      </w:r>
      <w:r w:rsidR="00FF475E">
        <w:rPr>
          <w:rFonts w:ascii="Tahoma" w:eastAsia="Times New Roman" w:hAnsi="Tahoma" w:cs="Tahoma"/>
          <w:sz w:val="20"/>
          <w:szCs w:val="20"/>
          <w:lang w:eastAsia="pl-PL"/>
        </w:rPr>
        <w:t>:</w:t>
      </w:r>
    </w:p>
    <w:p w14:paraId="743BFA1F" w14:textId="77777777" w:rsidR="00F40D21" w:rsidRDefault="001F4FFA" w:rsidP="000A777C">
      <w:pPr>
        <w:pStyle w:val="Akapitzlist"/>
        <w:widowControl w:val="0"/>
        <w:numPr>
          <w:ilvl w:val="0"/>
          <w:numId w:val="10"/>
        </w:numPr>
        <w:tabs>
          <w:tab w:val="left" w:pos="284"/>
        </w:tabs>
        <w:suppressAutoHyphens/>
        <w:autoSpaceDN w:val="0"/>
        <w:spacing w:after="0"/>
        <w:ind w:left="142"/>
        <w:contextualSpacing w:val="0"/>
        <w:jc w:val="both"/>
        <w:rPr>
          <w:rFonts w:ascii="Tahoma" w:eastAsia="Times New Roman" w:hAnsi="Tahoma" w:cs="Tahoma"/>
          <w:sz w:val="20"/>
          <w:szCs w:val="20"/>
          <w:lang w:eastAsia="pl-PL"/>
        </w:rPr>
      </w:pPr>
      <w:r w:rsidRPr="00EF78E1">
        <w:rPr>
          <w:rFonts w:ascii="Tahoma" w:eastAsia="Times New Roman" w:hAnsi="Tahoma" w:cs="Tahoma"/>
          <w:sz w:val="20"/>
          <w:szCs w:val="20"/>
          <w:lang w:eastAsia="pl-PL"/>
        </w:rPr>
        <w:t xml:space="preserve">Mosty lub obiekty mostowe (wiadukty, kładki itp.,).(zdarzenia losowe): tak/nie*, suma ubezpieczenia </w:t>
      </w:r>
    </w:p>
    <w:p w14:paraId="26F5E265" w14:textId="0821798D" w:rsidR="001F4FFA" w:rsidRPr="005C3E5C" w:rsidRDefault="005C3E5C" w:rsidP="000A777C">
      <w:pPr>
        <w:widowControl w:val="0"/>
        <w:tabs>
          <w:tab w:val="left" w:pos="284"/>
        </w:tabs>
        <w:suppressAutoHyphens/>
        <w:autoSpaceDN w:val="0"/>
        <w:spacing w:after="0"/>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r w:rsidR="001F4FFA" w:rsidRPr="005C3E5C">
        <w:rPr>
          <w:rFonts w:ascii="Tahoma" w:eastAsia="Times New Roman" w:hAnsi="Tahoma" w:cs="Tahoma"/>
          <w:sz w:val="20"/>
          <w:szCs w:val="20"/>
          <w:lang w:eastAsia="pl-PL"/>
        </w:rPr>
        <w:t xml:space="preserve">Jeśli tak,  prosimy o udostępnienie </w:t>
      </w:r>
      <w:r w:rsidR="001F4FFA" w:rsidRPr="005C3E5C">
        <w:rPr>
          <w:rFonts w:ascii="Tahoma" w:eastAsia="Times New Roman" w:hAnsi="Tahoma" w:cs="Tahoma"/>
          <w:b/>
          <w:sz w:val="20"/>
          <w:szCs w:val="20"/>
          <w:lang w:eastAsia="pl-PL"/>
        </w:rPr>
        <w:t>protokołu okresowej kontroli rocznej</w:t>
      </w:r>
      <w:r w:rsidR="001F4FFA" w:rsidRPr="005C3E5C">
        <w:rPr>
          <w:rFonts w:ascii="Tahoma" w:eastAsia="Times New Roman" w:hAnsi="Tahoma" w:cs="Tahoma"/>
          <w:sz w:val="20"/>
          <w:szCs w:val="20"/>
          <w:lang w:eastAsia="pl-PL"/>
        </w:rPr>
        <w:t xml:space="preserve">  stanu technicznego,</w:t>
      </w:r>
    </w:p>
    <w:p w14:paraId="06D4AD9A" w14:textId="08CCF1B4" w:rsidR="00C87B05" w:rsidRPr="005C3E5C" w:rsidRDefault="005C3E5C" w:rsidP="000A777C">
      <w:pPr>
        <w:widowControl w:val="0"/>
        <w:tabs>
          <w:tab w:val="left" w:pos="284"/>
        </w:tabs>
        <w:suppressAutoHyphens/>
        <w:autoSpaceDN w:val="0"/>
        <w:spacing w:after="0"/>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r w:rsidR="001F4FFA" w:rsidRPr="005C3E5C">
        <w:rPr>
          <w:rFonts w:ascii="Tahoma" w:eastAsia="Times New Roman" w:hAnsi="Tahoma" w:cs="Tahoma"/>
          <w:sz w:val="20"/>
          <w:szCs w:val="20"/>
          <w:lang w:eastAsia="pl-PL"/>
        </w:rPr>
        <w:t>Budynki nieużytkowane i/lub niezamieszkane i/lub zabytkowe, (liczba budynków,)</w:t>
      </w:r>
    </w:p>
    <w:p w14:paraId="3ADAE244" w14:textId="44D73C5C" w:rsidR="001F4FFA" w:rsidRDefault="001F4FFA" w:rsidP="000A777C">
      <w:pPr>
        <w:pStyle w:val="Akapitzlist"/>
        <w:tabs>
          <w:tab w:val="left" w:pos="284"/>
        </w:tabs>
        <w:spacing w:after="0"/>
        <w:ind w:left="142" w:hanging="142"/>
        <w:jc w:val="both"/>
        <w:rPr>
          <w:rFonts w:ascii="Tahoma" w:eastAsia="Times New Roman" w:hAnsi="Tahoma" w:cs="Tahoma"/>
          <w:sz w:val="20"/>
          <w:szCs w:val="20"/>
          <w:lang w:eastAsia="pl-PL"/>
        </w:rPr>
      </w:pPr>
    </w:p>
    <w:p w14:paraId="54E09B72" w14:textId="176A0DBE" w:rsidR="00AB670F" w:rsidRPr="00B03142" w:rsidRDefault="005C3E5C" w:rsidP="00B03142">
      <w:pPr>
        <w:pStyle w:val="Akapitzlist"/>
        <w:tabs>
          <w:tab w:val="left" w:pos="284"/>
        </w:tabs>
        <w:spacing w:after="0"/>
        <w:ind w:left="142" w:hanging="142"/>
        <w:jc w:val="both"/>
        <w:rPr>
          <w:rFonts w:ascii="Tahoma" w:hAnsi="Tahoma" w:cs="Tahoma"/>
          <w:sz w:val="20"/>
          <w:szCs w:val="20"/>
        </w:rPr>
      </w:pPr>
      <w:r>
        <w:rPr>
          <w:rFonts w:ascii="Tahoma" w:eastAsia="Times New Roman" w:hAnsi="Tahoma" w:cs="Tahoma"/>
          <w:b/>
          <w:bCs/>
          <w:sz w:val="20"/>
          <w:szCs w:val="20"/>
          <w:lang w:eastAsia="pl-PL"/>
        </w:rPr>
        <w:tab/>
      </w:r>
      <w:r w:rsidRPr="005C3E5C">
        <w:rPr>
          <w:rFonts w:ascii="Tahoma" w:eastAsia="Times New Roman" w:hAnsi="Tahoma" w:cs="Tahoma"/>
          <w:b/>
          <w:bCs/>
          <w:sz w:val="20"/>
          <w:szCs w:val="20"/>
          <w:lang w:eastAsia="pl-PL"/>
        </w:rPr>
        <w:t>Odpowiedź:</w:t>
      </w:r>
      <w:r>
        <w:rPr>
          <w:rFonts w:ascii="Tahoma" w:eastAsia="Times New Roman" w:hAnsi="Tahoma" w:cs="Tahoma"/>
          <w:b/>
          <w:bCs/>
          <w:sz w:val="20"/>
          <w:szCs w:val="20"/>
          <w:lang w:eastAsia="pl-PL"/>
        </w:rPr>
        <w:t xml:space="preserve"> </w:t>
      </w:r>
      <w:r>
        <w:rPr>
          <w:rFonts w:ascii="Tahoma" w:eastAsia="Times New Roman" w:hAnsi="Tahoma" w:cs="Tahoma"/>
          <w:sz w:val="20"/>
          <w:szCs w:val="20"/>
          <w:lang w:eastAsia="pl-PL"/>
        </w:rPr>
        <w:t>Przedmiotem ubezpieczenia nie jest składowisko odpadów. Na terenie Gminy nie ma składowiska.</w:t>
      </w:r>
      <w:r w:rsidR="00AB670F">
        <w:rPr>
          <w:rFonts w:ascii="Tahoma" w:eastAsia="Times New Roman" w:hAnsi="Tahoma" w:cs="Tahoma"/>
          <w:sz w:val="20"/>
          <w:szCs w:val="20"/>
          <w:lang w:eastAsia="pl-PL"/>
        </w:rPr>
        <w:t xml:space="preserve"> PSZOK zlokalizowany jest od marca 2017 r. </w:t>
      </w:r>
      <w:r w:rsidR="00AB670F">
        <w:rPr>
          <w:rFonts w:ascii="Tahoma" w:hAnsi="Tahoma" w:cs="Tahoma"/>
          <w:sz w:val="20"/>
          <w:szCs w:val="20"/>
        </w:rPr>
        <w:t xml:space="preserve">i </w:t>
      </w:r>
      <w:r w:rsidR="00AB670F" w:rsidRPr="00EF78E1">
        <w:rPr>
          <w:rFonts w:ascii="Tahoma" w:hAnsi="Tahoma" w:cs="Tahoma"/>
          <w:sz w:val="20"/>
          <w:szCs w:val="20"/>
        </w:rPr>
        <w:t>spełnia wymagania wynikające z art. 25 ustawy o odpadach</w:t>
      </w:r>
      <w:r w:rsidR="00AB670F">
        <w:rPr>
          <w:rFonts w:ascii="Tahoma" w:hAnsi="Tahoma" w:cs="Tahoma"/>
          <w:sz w:val="20"/>
          <w:szCs w:val="20"/>
        </w:rPr>
        <w:t>. Odpady niebezpieczne magazynowane są następująco: f</w:t>
      </w:r>
      <w:r w:rsidR="00AB670F" w:rsidRPr="00AB670F">
        <w:rPr>
          <w:rFonts w:ascii="Tahoma" w:hAnsi="Tahoma" w:cs="Tahoma"/>
          <w:sz w:val="20"/>
          <w:szCs w:val="20"/>
        </w:rPr>
        <w:t xml:space="preserve">arb, smarów, nie </w:t>
      </w:r>
      <w:r w:rsidR="00AB670F" w:rsidRPr="00AB670F">
        <w:rPr>
          <w:rFonts w:ascii="Tahoma" w:hAnsi="Tahoma" w:cs="Tahoma"/>
          <w:sz w:val="20"/>
          <w:szCs w:val="20"/>
        </w:rPr>
        <w:lastRenderedPageBreak/>
        <w:t>przyjmujemy</w:t>
      </w:r>
      <w:r w:rsidR="00AB670F">
        <w:rPr>
          <w:rFonts w:ascii="Tahoma" w:hAnsi="Tahoma" w:cs="Tahoma"/>
          <w:sz w:val="20"/>
          <w:szCs w:val="20"/>
        </w:rPr>
        <w:t>,</w:t>
      </w:r>
      <w:r w:rsidR="00AB670F" w:rsidRPr="00AB670F">
        <w:rPr>
          <w:rFonts w:ascii="Tahoma" w:hAnsi="Tahoma" w:cs="Tahoma"/>
          <w:sz w:val="20"/>
          <w:szCs w:val="20"/>
        </w:rPr>
        <w:t xml:space="preserve"> natomiast świetlówki, baterie, leki w zamkniętych pojemnikach osobnych dla poszczególnego odpadu osłoniętego od promieni słonecznych i opadów atmosf</w:t>
      </w:r>
      <w:r w:rsidR="00AB670F">
        <w:rPr>
          <w:rFonts w:ascii="Tahoma" w:hAnsi="Tahoma" w:cs="Tahoma"/>
          <w:sz w:val="20"/>
          <w:szCs w:val="20"/>
        </w:rPr>
        <w:t>erycznych. O</w:t>
      </w:r>
      <w:r w:rsidR="00AB670F" w:rsidRPr="00AB670F">
        <w:rPr>
          <w:rFonts w:ascii="Tahoma" w:hAnsi="Tahoma" w:cs="Tahoma"/>
          <w:sz w:val="20"/>
          <w:szCs w:val="20"/>
        </w:rPr>
        <w:t xml:space="preserve">dpady elektroniczne i elektryczne </w:t>
      </w:r>
      <w:r w:rsidR="00AB670F">
        <w:rPr>
          <w:rFonts w:ascii="Tahoma" w:hAnsi="Tahoma" w:cs="Tahoma"/>
          <w:sz w:val="20"/>
          <w:szCs w:val="20"/>
        </w:rPr>
        <w:t xml:space="preserve">znajdują się </w:t>
      </w:r>
      <w:r w:rsidR="00AB670F" w:rsidRPr="00AB670F">
        <w:rPr>
          <w:rFonts w:ascii="Tahoma" w:hAnsi="Tahoma" w:cs="Tahoma"/>
          <w:sz w:val="20"/>
          <w:szCs w:val="20"/>
        </w:rPr>
        <w:t>w kontenerze o pojemności 3 m3 otwartym</w:t>
      </w:r>
      <w:r w:rsidR="00AB670F">
        <w:rPr>
          <w:rFonts w:ascii="Tahoma" w:hAnsi="Tahoma" w:cs="Tahoma"/>
          <w:sz w:val="20"/>
          <w:szCs w:val="20"/>
        </w:rPr>
        <w:t>.</w:t>
      </w:r>
    </w:p>
    <w:p w14:paraId="0A052BAB" w14:textId="2B9F1F82" w:rsidR="005C3E5C" w:rsidRDefault="005C3E5C" w:rsidP="000A777C">
      <w:pPr>
        <w:pStyle w:val="Akapitzlist"/>
        <w:tabs>
          <w:tab w:val="left" w:pos="284"/>
        </w:tabs>
        <w:spacing w:after="0"/>
        <w:ind w:left="142" w:hanging="142"/>
        <w:jc w:val="both"/>
        <w:rPr>
          <w:rFonts w:ascii="Tahoma" w:hAnsi="Tahoma" w:cs="Tahoma"/>
          <w:sz w:val="20"/>
          <w:szCs w:val="20"/>
        </w:rPr>
      </w:pPr>
      <w:r>
        <w:rPr>
          <w:rFonts w:ascii="Tahoma" w:eastAsia="Times New Roman" w:hAnsi="Tahoma" w:cs="Tahoma"/>
          <w:b/>
          <w:bCs/>
          <w:sz w:val="20"/>
          <w:szCs w:val="20"/>
          <w:lang w:eastAsia="pl-PL"/>
        </w:rPr>
        <w:tab/>
      </w:r>
      <w:r>
        <w:rPr>
          <w:rFonts w:ascii="Tahoma" w:eastAsia="Times New Roman" w:hAnsi="Tahoma" w:cs="Tahoma"/>
          <w:sz w:val="20"/>
          <w:szCs w:val="20"/>
          <w:lang w:eastAsia="pl-PL"/>
        </w:rPr>
        <w:t xml:space="preserve">PSZOK jest zarządzany przez Gminny Zakład Gospodarki Komunalnej (brak zewnętrznego wykonawcy). Ochrona ubezpieczeniowa dotyczy </w:t>
      </w:r>
      <w:r w:rsidRPr="005C3E5C">
        <w:rPr>
          <w:rFonts w:ascii="Tahoma" w:eastAsia="Times New Roman" w:hAnsi="Tahoma" w:cs="Tahoma"/>
          <w:sz w:val="20"/>
          <w:szCs w:val="20"/>
          <w:lang w:eastAsia="pl-PL"/>
        </w:rPr>
        <w:t>szkód wynikających ze zdarzeń nagłych, niespodziewanych oraz niezależnych od Ubezpieczającego</w:t>
      </w:r>
      <w:r>
        <w:rPr>
          <w:rFonts w:ascii="Tahoma" w:eastAsia="Times New Roman" w:hAnsi="Tahoma" w:cs="Tahoma"/>
          <w:sz w:val="20"/>
          <w:szCs w:val="20"/>
          <w:lang w:eastAsia="pl-PL"/>
        </w:rPr>
        <w:t xml:space="preserve">. Ochrona nie obejmuje szkód </w:t>
      </w:r>
      <w:r w:rsidRPr="00EF78E1">
        <w:rPr>
          <w:rFonts w:ascii="Tahoma" w:hAnsi="Tahoma" w:cs="Tahoma"/>
          <w:sz w:val="20"/>
          <w:szCs w:val="20"/>
        </w:rPr>
        <w:t>związanych z odzyskiwaniem, utylizowaniem, spalaniem odpadów lub jakimkolwiek innym ich przetwarzaniem</w:t>
      </w:r>
      <w:r>
        <w:rPr>
          <w:rFonts w:ascii="Tahoma" w:hAnsi="Tahoma" w:cs="Tahoma"/>
          <w:sz w:val="20"/>
          <w:szCs w:val="20"/>
        </w:rPr>
        <w:t>.</w:t>
      </w:r>
    </w:p>
    <w:p w14:paraId="128891C6" w14:textId="64B23A51" w:rsidR="005C3E5C" w:rsidRDefault="005C3E5C" w:rsidP="000A777C">
      <w:pPr>
        <w:pStyle w:val="Akapitzlist"/>
        <w:tabs>
          <w:tab w:val="left" w:pos="284"/>
        </w:tabs>
        <w:spacing w:after="0"/>
        <w:ind w:left="142" w:hanging="142"/>
        <w:jc w:val="both"/>
        <w:rPr>
          <w:rFonts w:ascii="Tahoma" w:eastAsia="Times New Roman" w:hAnsi="Tahoma" w:cs="Tahoma"/>
          <w:sz w:val="20"/>
          <w:szCs w:val="20"/>
          <w:lang w:eastAsia="pl-PL"/>
        </w:rPr>
      </w:pPr>
      <w:r>
        <w:rPr>
          <w:rFonts w:ascii="Tahoma" w:eastAsia="Times New Roman" w:hAnsi="Tahoma" w:cs="Tahoma"/>
          <w:sz w:val="20"/>
          <w:szCs w:val="20"/>
          <w:lang w:eastAsia="pl-PL"/>
        </w:rPr>
        <w:tab/>
        <w:t>Ośrodek zdrowia, drogi publiczne, mosty, obiekty mostowe nie są przedmiotem ubezpieczenia od zdarzeń losowych.</w:t>
      </w:r>
    </w:p>
    <w:p w14:paraId="121B3D8C" w14:textId="67FADCFC" w:rsidR="005C3E5C" w:rsidRPr="005C3E5C" w:rsidRDefault="005C3E5C" w:rsidP="000A777C">
      <w:pPr>
        <w:pStyle w:val="Akapitzlist"/>
        <w:tabs>
          <w:tab w:val="left" w:pos="284"/>
        </w:tabs>
        <w:spacing w:after="0"/>
        <w:ind w:left="142" w:hanging="142"/>
        <w:jc w:val="both"/>
        <w:rPr>
          <w:rFonts w:ascii="Tahoma" w:eastAsia="Times New Roman" w:hAnsi="Tahoma" w:cs="Tahoma"/>
          <w:sz w:val="20"/>
          <w:szCs w:val="20"/>
          <w:lang w:eastAsia="pl-PL"/>
        </w:rPr>
      </w:pPr>
      <w:r>
        <w:rPr>
          <w:rFonts w:ascii="Tahoma" w:eastAsia="Times New Roman" w:hAnsi="Tahoma" w:cs="Tahoma"/>
          <w:sz w:val="20"/>
          <w:szCs w:val="20"/>
          <w:lang w:eastAsia="pl-PL"/>
        </w:rPr>
        <w:tab/>
        <w:t>Budynki nieużytkowane – 3 zgodnie z tabelą nr 2 w załączniku nr 6.</w:t>
      </w:r>
    </w:p>
    <w:p w14:paraId="504D451B" w14:textId="77777777" w:rsidR="005C3E5C" w:rsidRPr="00EF78E1" w:rsidRDefault="005C3E5C" w:rsidP="000A777C">
      <w:pPr>
        <w:pStyle w:val="Akapitzlist"/>
        <w:tabs>
          <w:tab w:val="left" w:pos="284"/>
        </w:tabs>
        <w:spacing w:after="0"/>
        <w:ind w:left="142" w:hanging="142"/>
        <w:jc w:val="both"/>
        <w:rPr>
          <w:rFonts w:ascii="Tahoma" w:eastAsia="Times New Roman" w:hAnsi="Tahoma" w:cs="Tahoma"/>
          <w:sz w:val="20"/>
          <w:szCs w:val="20"/>
          <w:lang w:eastAsia="pl-PL"/>
        </w:rPr>
      </w:pPr>
    </w:p>
    <w:p w14:paraId="7A271986" w14:textId="5E7824E2"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eastAsia="Times New Roman" w:hAnsi="Tahoma" w:cs="Tahoma"/>
          <w:sz w:val="20"/>
          <w:szCs w:val="20"/>
          <w:lang w:eastAsia="pl-PL"/>
        </w:rPr>
      </w:pPr>
      <w:r w:rsidRPr="00EF78E1">
        <w:rPr>
          <w:rFonts w:ascii="Tahoma" w:eastAsia="Times New Roman" w:hAnsi="Tahoma" w:cs="Tahoma"/>
          <w:sz w:val="20"/>
          <w:szCs w:val="20"/>
          <w:lang w:eastAsia="pl-PL"/>
        </w:rPr>
        <w:t xml:space="preserve">5) </w:t>
      </w:r>
      <w:r w:rsidR="00C87B05">
        <w:rPr>
          <w:rFonts w:ascii="Tahoma" w:eastAsia="Times New Roman" w:hAnsi="Tahoma" w:cs="Tahoma"/>
          <w:sz w:val="20"/>
          <w:szCs w:val="20"/>
          <w:lang w:eastAsia="pl-PL"/>
        </w:rPr>
        <w:t>P</w:t>
      </w:r>
      <w:r w:rsidRPr="00EF78E1">
        <w:rPr>
          <w:rFonts w:ascii="Tahoma" w:eastAsia="Times New Roman" w:hAnsi="Tahoma" w:cs="Tahoma"/>
          <w:sz w:val="20"/>
          <w:szCs w:val="20"/>
          <w:lang w:eastAsia="pl-PL"/>
        </w:rPr>
        <w:t>odanie PML …………….  mln zł. ……………………… (prosimy wskazać lokalizację)</w:t>
      </w:r>
    </w:p>
    <w:p w14:paraId="490B2D2E" w14:textId="1DFC8E7C" w:rsidR="001F4FFA" w:rsidRDefault="005C3E5C"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eastAsia="Times New Roman" w:hAnsi="Tahoma" w:cs="Tahoma"/>
          <w:sz w:val="20"/>
          <w:szCs w:val="20"/>
          <w:lang w:eastAsia="pl-PL"/>
        </w:rPr>
      </w:pPr>
      <w:r>
        <w:rPr>
          <w:rFonts w:ascii="Tahoma" w:eastAsia="Times New Roman" w:hAnsi="Tahoma" w:cs="Tahoma"/>
          <w:sz w:val="20"/>
          <w:szCs w:val="20"/>
          <w:lang w:eastAsia="pl-PL"/>
        </w:rPr>
        <w:tab/>
      </w:r>
      <w:r w:rsidR="00D703FD" w:rsidRPr="005C3E5C">
        <w:rPr>
          <w:rFonts w:ascii="Tahoma" w:eastAsia="Times New Roman" w:hAnsi="Tahoma" w:cs="Tahoma"/>
          <w:b/>
          <w:bCs/>
          <w:sz w:val="20"/>
          <w:szCs w:val="20"/>
          <w:lang w:eastAsia="pl-PL"/>
        </w:rPr>
        <w:t>Odpowiedź:</w:t>
      </w:r>
      <w:r w:rsidR="00D703FD">
        <w:rPr>
          <w:rFonts w:ascii="Tahoma" w:eastAsia="Times New Roman" w:hAnsi="Tahoma" w:cs="Tahoma"/>
          <w:sz w:val="20"/>
          <w:szCs w:val="20"/>
          <w:lang w:eastAsia="pl-PL"/>
        </w:rPr>
        <w:t xml:space="preserve"> PML </w:t>
      </w:r>
      <w:r w:rsidR="00A43E0B">
        <w:rPr>
          <w:rFonts w:ascii="Tahoma" w:eastAsia="Times New Roman" w:hAnsi="Tahoma" w:cs="Tahoma"/>
          <w:sz w:val="20"/>
          <w:szCs w:val="20"/>
          <w:lang w:eastAsia="pl-PL"/>
        </w:rPr>
        <w:t xml:space="preserve">to Zespół Szkół i Placówek Oświatowych w Bolewicach, ul. Sportowa 24A, Bolewice. </w:t>
      </w:r>
      <w:r w:rsidR="00C87B05">
        <w:rPr>
          <w:rFonts w:ascii="Tahoma" w:eastAsia="Times New Roman" w:hAnsi="Tahoma" w:cs="Tahoma"/>
          <w:sz w:val="20"/>
          <w:szCs w:val="20"/>
          <w:lang w:eastAsia="pl-PL"/>
        </w:rPr>
        <w:t>Łączna suma ubezpieczenia w kompleksie to ok 16 mln zł</w:t>
      </w:r>
    </w:p>
    <w:p w14:paraId="570E0C79" w14:textId="77777777" w:rsidR="00D703FD" w:rsidRPr="00EF78E1" w:rsidRDefault="00D703FD"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eastAsia="Times New Roman" w:hAnsi="Tahoma" w:cs="Tahoma"/>
          <w:sz w:val="20"/>
          <w:szCs w:val="20"/>
          <w:lang w:eastAsia="pl-PL"/>
        </w:rPr>
      </w:pPr>
    </w:p>
    <w:p w14:paraId="4BEDA793" w14:textId="7D839F4A" w:rsidR="00C87B05" w:rsidRPr="00C87B05"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color w:val="000000"/>
          <w:sz w:val="20"/>
          <w:szCs w:val="20"/>
          <w:lang w:eastAsia="pl-PL"/>
        </w:rPr>
      </w:pPr>
      <w:r w:rsidRPr="00EF78E1">
        <w:rPr>
          <w:rFonts w:ascii="Tahoma" w:eastAsia="Times New Roman" w:hAnsi="Tahoma" w:cs="Tahoma"/>
          <w:sz w:val="20"/>
          <w:szCs w:val="20"/>
          <w:lang w:eastAsia="pl-PL"/>
        </w:rPr>
        <w:t xml:space="preserve">6) </w:t>
      </w:r>
      <w:r w:rsidR="00C87B05">
        <w:rPr>
          <w:rFonts w:ascii="Tahoma" w:eastAsia="Times New Roman" w:hAnsi="Tahoma" w:cs="Tahoma"/>
          <w:sz w:val="20"/>
          <w:szCs w:val="20"/>
          <w:lang w:eastAsia="pl-PL"/>
        </w:rPr>
        <w:t>C</w:t>
      </w:r>
      <w:r w:rsidRPr="00EF78E1">
        <w:rPr>
          <w:rFonts w:ascii="Tahoma" w:eastAsia="Times New Roman" w:hAnsi="Tahoma" w:cs="Tahoma"/>
          <w:sz w:val="20"/>
          <w:szCs w:val="20"/>
          <w:lang w:eastAsia="pl-PL"/>
        </w:rPr>
        <w:t xml:space="preserve">zy mienie zgłoszone do ubezpieczenia posiada przeglądy wymagane prawem i spełnia przepisy p.poż? (w przypadku odpowiedzi nie – należy wskazać obiekty, które nie spełniają wymogów), </w:t>
      </w:r>
      <w:r w:rsidRPr="00EF78E1">
        <w:rPr>
          <w:rFonts w:ascii="Tahoma" w:hAnsi="Tahoma" w:cs="Tahoma"/>
          <w:color w:val="000000"/>
          <w:sz w:val="20"/>
          <w:szCs w:val="20"/>
          <w:lang w:eastAsia="pl-PL"/>
        </w:rPr>
        <w:t>podlegają regularnie przeprowadzanym przeglądom technicznym?</w:t>
      </w:r>
    </w:p>
    <w:p w14:paraId="0B3F5C62" w14:textId="77777777" w:rsidR="001F4FFA" w:rsidRPr="00EF78E1" w:rsidRDefault="001F4FFA" w:rsidP="000A777C">
      <w:pPr>
        <w:pStyle w:val="Defaul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jc w:val="both"/>
        <w:rPr>
          <w:rFonts w:ascii="Tahoma" w:hAnsi="Tahoma" w:cs="Tahoma"/>
          <w:sz w:val="20"/>
          <w:szCs w:val="20"/>
          <w:lang w:eastAsia="pl-PL"/>
        </w:rPr>
      </w:pPr>
      <w:r w:rsidRPr="00EF78E1">
        <w:rPr>
          <w:rFonts w:ascii="Tahoma" w:hAnsi="Tahoma" w:cs="Tahoma"/>
          <w:sz w:val="20"/>
          <w:szCs w:val="20"/>
          <w:lang w:eastAsia="pl-PL"/>
        </w:rPr>
        <w:t>Prosimy o potwierdzenie, że mienie zgłoszone do ubezpieczenia jest zabezpieczone w sposób przewidziany obowiązującymi przepisami aktów prawnych w zakresie ochrony przeciwpożarowej, w szczególności:</w:t>
      </w:r>
    </w:p>
    <w:p w14:paraId="18C7CFD4" w14:textId="77777777" w:rsidR="001F4FFA" w:rsidRPr="00EF78E1" w:rsidRDefault="001F4FFA" w:rsidP="000A777C">
      <w:pPr>
        <w:pStyle w:val="Default"/>
        <w:tabs>
          <w:tab w:val="left" w:pos="284"/>
        </w:tabs>
        <w:spacing w:line="276" w:lineRule="auto"/>
        <w:ind w:left="142"/>
        <w:jc w:val="both"/>
        <w:rPr>
          <w:rFonts w:ascii="Tahoma" w:hAnsi="Tahoma" w:cs="Tahoma"/>
          <w:sz w:val="20"/>
          <w:szCs w:val="20"/>
        </w:rPr>
      </w:pPr>
      <w:r w:rsidRPr="00EF78E1">
        <w:rPr>
          <w:rFonts w:ascii="Tahoma" w:hAnsi="Tahoma" w:cs="Tahoma"/>
          <w:sz w:val="20"/>
          <w:szCs w:val="20"/>
        </w:rPr>
        <w:t xml:space="preserve">• ustawą o ochronie przeciwpożarowej (Dz. U. z 2009 r. Nr 178 poz. 1380 z </w:t>
      </w:r>
      <w:proofErr w:type="spellStart"/>
      <w:r w:rsidRPr="00EF78E1">
        <w:rPr>
          <w:rFonts w:ascii="Tahoma" w:hAnsi="Tahoma" w:cs="Tahoma"/>
          <w:sz w:val="20"/>
          <w:szCs w:val="20"/>
        </w:rPr>
        <w:t>późn</w:t>
      </w:r>
      <w:proofErr w:type="spellEnd"/>
      <w:r w:rsidRPr="00EF78E1">
        <w:rPr>
          <w:rFonts w:ascii="Tahoma" w:hAnsi="Tahoma" w:cs="Tahoma"/>
          <w:sz w:val="20"/>
          <w:szCs w:val="20"/>
        </w:rPr>
        <w:t>. zm.)</w:t>
      </w:r>
    </w:p>
    <w:p w14:paraId="447CC2A5" w14:textId="77777777" w:rsidR="001F4FFA" w:rsidRPr="00EF78E1" w:rsidRDefault="001F4FFA" w:rsidP="000A777C">
      <w:pPr>
        <w:pStyle w:val="Default"/>
        <w:tabs>
          <w:tab w:val="left" w:pos="284"/>
        </w:tabs>
        <w:spacing w:line="276" w:lineRule="auto"/>
        <w:ind w:left="142"/>
        <w:jc w:val="both"/>
        <w:rPr>
          <w:rFonts w:ascii="Tahoma" w:hAnsi="Tahoma" w:cs="Tahoma"/>
          <w:sz w:val="20"/>
          <w:szCs w:val="20"/>
        </w:rPr>
      </w:pPr>
      <w:r w:rsidRPr="00EF78E1">
        <w:rPr>
          <w:rFonts w:ascii="Tahoma" w:hAnsi="Tahoma" w:cs="Tahoma"/>
          <w:sz w:val="20"/>
          <w:szCs w:val="20"/>
        </w:rPr>
        <w:t xml:space="preserve">• ustawą w sprawie warunków technicznych, jakimi powinny odpowiadać budynki i ich usytuowanie (Dz. U. z 2002 r. Nr 75 poz. 690 z </w:t>
      </w:r>
      <w:proofErr w:type="spellStart"/>
      <w:r w:rsidRPr="00EF78E1">
        <w:rPr>
          <w:rFonts w:ascii="Tahoma" w:hAnsi="Tahoma" w:cs="Tahoma"/>
          <w:sz w:val="20"/>
          <w:szCs w:val="20"/>
        </w:rPr>
        <w:t>późn</w:t>
      </w:r>
      <w:proofErr w:type="spellEnd"/>
      <w:r w:rsidRPr="00EF78E1">
        <w:rPr>
          <w:rFonts w:ascii="Tahoma" w:hAnsi="Tahoma" w:cs="Tahoma"/>
          <w:sz w:val="20"/>
          <w:szCs w:val="20"/>
        </w:rPr>
        <w:t>. zm.)</w:t>
      </w:r>
    </w:p>
    <w:p w14:paraId="01440A7D" w14:textId="77777777" w:rsidR="001F4FFA" w:rsidRPr="00EF78E1" w:rsidRDefault="001F4FFA" w:rsidP="000A777C">
      <w:pPr>
        <w:pStyle w:val="Default"/>
        <w:tabs>
          <w:tab w:val="left" w:pos="284"/>
        </w:tabs>
        <w:spacing w:line="276" w:lineRule="auto"/>
        <w:ind w:left="142"/>
        <w:jc w:val="both"/>
        <w:rPr>
          <w:rFonts w:ascii="Tahoma" w:hAnsi="Tahoma" w:cs="Tahoma"/>
          <w:sz w:val="20"/>
          <w:szCs w:val="20"/>
        </w:rPr>
      </w:pPr>
      <w:r w:rsidRPr="00EF78E1">
        <w:rPr>
          <w:rFonts w:ascii="Tahoma" w:hAnsi="Tahoma" w:cs="Tahoma"/>
          <w:sz w:val="20"/>
          <w:szCs w:val="20"/>
        </w:rPr>
        <w:t xml:space="preserve">• rozporządzeniem w sprawie ochrony przeciwpożarowej budynków, innych obiektów budowlanych i terenów (Dz. U. z 2010 r. Nr 109 poz. 719 z </w:t>
      </w:r>
      <w:proofErr w:type="spellStart"/>
      <w:r w:rsidRPr="00EF78E1">
        <w:rPr>
          <w:rFonts w:ascii="Tahoma" w:hAnsi="Tahoma" w:cs="Tahoma"/>
          <w:sz w:val="20"/>
          <w:szCs w:val="20"/>
        </w:rPr>
        <w:t>późn</w:t>
      </w:r>
      <w:proofErr w:type="spellEnd"/>
      <w:r w:rsidRPr="00EF78E1">
        <w:rPr>
          <w:rFonts w:ascii="Tahoma" w:hAnsi="Tahoma" w:cs="Tahoma"/>
          <w:sz w:val="20"/>
          <w:szCs w:val="20"/>
        </w:rPr>
        <w:t>. zm.)</w:t>
      </w:r>
    </w:p>
    <w:p w14:paraId="2A530905" w14:textId="3D82C94D" w:rsidR="001F4FFA" w:rsidRDefault="001F4FFA" w:rsidP="000A777C">
      <w:pPr>
        <w:pStyle w:val="Defaul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jc w:val="both"/>
        <w:rPr>
          <w:rFonts w:ascii="Tahoma" w:hAnsi="Tahoma" w:cs="Tahoma"/>
          <w:sz w:val="20"/>
          <w:szCs w:val="20"/>
          <w:lang w:eastAsia="pl-PL"/>
        </w:rPr>
      </w:pPr>
      <w:r w:rsidRPr="00EF78E1">
        <w:rPr>
          <w:rFonts w:ascii="Tahoma" w:eastAsia="Times New Roman" w:hAnsi="Tahoma" w:cs="Tahoma"/>
          <w:sz w:val="20"/>
          <w:szCs w:val="20"/>
          <w:lang w:eastAsia="pl-PL"/>
        </w:rPr>
        <w:t xml:space="preserve">W przeciwnym wypadku prosimy o wskazanie budynków niespełniających powyższego warunku </w:t>
      </w:r>
      <w:r w:rsidRPr="00EF78E1">
        <w:rPr>
          <w:rFonts w:ascii="Tahoma" w:hAnsi="Tahoma" w:cs="Tahoma"/>
          <w:sz w:val="20"/>
          <w:szCs w:val="20"/>
          <w:lang w:eastAsia="pl-PL"/>
        </w:rPr>
        <w:t>wraz z określeniem przyczyny.</w:t>
      </w:r>
    </w:p>
    <w:p w14:paraId="5D716CB5" w14:textId="51C4A06B" w:rsidR="00C87B05" w:rsidRPr="00EF78E1" w:rsidRDefault="005C3E5C" w:rsidP="000A777C">
      <w:pPr>
        <w:pStyle w:val="Defaul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hanging="142"/>
        <w:jc w:val="both"/>
        <w:rPr>
          <w:rFonts w:ascii="Tahoma" w:hAnsi="Tahoma" w:cs="Tahoma"/>
          <w:sz w:val="20"/>
          <w:szCs w:val="20"/>
          <w:lang w:eastAsia="pl-PL"/>
        </w:rPr>
      </w:pPr>
      <w:r w:rsidRPr="005C3E5C">
        <w:rPr>
          <w:rFonts w:ascii="Tahoma" w:eastAsia="Times New Roman" w:hAnsi="Tahoma" w:cs="Tahoma"/>
          <w:b/>
          <w:bCs/>
          <w:sz w:val="20"/>
          <w:szCs w:val="20"/>
          <w:lang w:eastAsia="pl-PL"/>
        </w:rPr>
        <w:tab/>
      </w:r>
      <w:r w:rsidR="00C87B05" w:rsidRPr="005C3E5C">
        <w:rPr>
          <w:rFonts w:ascii="Tahoma" w:eastAsia="Times New Roman" w:hAnsi="Tahoma" w:cs="Tahoma"/>
          <w:b/>
          <w:bCs/>
          <w:sz w:val="20"/>
          <w:szCs w:val="20"/>
          <w:lang w:eastAsia="pl-PL"/>
        </w:rPr>
        <w:t>Odpowiedź:</w:t>
      </w:r>
      <w:r w:rsidR="00C87B05">
        <w:rPr>
          <w:rFonts w:ascii="Tahoma" w:eastAsia="Times New Roman" w:hAnsi="Tahoma" w:cs="Tahoma"/>
          <w:sz w:val="20"/>
          <w:szCs w:val="20"/>
          <w:lang w:eastAsia="pl-PL"/>
        </w:rPr>
        <w:t xml:space="preserve"> Tak, </w:t>
      </w:r>
      <w:r w:rsidR="00C87B05" w:rsidRPr="00C87B05">
        <w:rPr>
          <w:rFonts w:ascii="Tahoma" w:eastAsia="Times New Roman" w:hAnsi="Tahoma" w:cs="Tahoma"/>
          <w:sz w:val="20"/>
          <w:szCs w:val="20"/>
          <w:lang w:eastAsia="pl-PL"/>
        </w:rPr>
        <w:t>mienie zgłoszone do ubezpieczenia posiada przeglądy wymagane prawem i spełnia przepisy p.poż</w:t>
      </w:r>
      <w:r w:rsidR="000A777C">
        <w:rPr>
          <w:rFonts w:ascii="Tahoma" w:eastAsia="Times New Roman" w:hAnsi="Tahoma" w:cs="Tahoma"/>
          <w:sz w:val="20"/>
          <w:szCs w:val="20"/>
          <w:lang w:eastAsia="pl-PL"/>
        </w:rPr>
        <w:t>, podlega regularnym przeglądom technicznym.</w:t>
      </w:r>
    </w:p>
    <w:p w14:paraId="4E8DD3B7" w14:textId="77777777"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eastAsia="Times New Roman" w:hAnsi="Tahoma" w:cs="Tahoma"/>
          <w:sz w:val="20"/>
          <w:szCs w:val="20"/>
          <w:lang w:eastAsia="pl-PL"/>
        </w:rPr>
      </w:pPr>
    </w:p>
    <w:p w14:paraId="32000316" w14:textId="7F9944E9"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eastAsia="Times New Roman" w:hAnsi="Tahoma" w:cs="Tahoma"/>
          <w:sz w:val="20"/>
          <w:szCs w:val="20"/>
          <w:lang w:eastAsia="pl-PL"/>
        </w:rPr>
      </w:pPr>
      <w:r w:rsidRPr="00EF78E1">
        <w:rPr>
          <w:rFonts w:ascii="Tahoma" w:eastAsia="Times New Roman" w:hAnsi="Tahoma" w:cs="Tahoma"/>
          <w:sz w:val="20"/>
          <w:szCs w:val="20"/>
          <w:lang w:eastAsia="pl-PL"/>
        </w:rPr>
        <w:t xml:space="preserve">7) </w:t>
      </w:r>
      <w:r w:rsidR="000A777C">
        <w:rPr>
          <w:rFonts w:ascii="Tahoma" w:eastAsia="Times New Roman" w:hAnsi="Tahoma" w:cs="Tahoma"/>
          <w:sz w:val="20"/>
          <w:szCs w:val="20"/>
          <w:lang w:eastAsia="pl-PL"/>
        </w:rPr>
        <w:t>C</w:t>
      </w:r>
      <w:r w:rsidRPr="00EF78E1">
        <w:rPr>
          <w:rFonts w:ascii="Tahoma" w:eastAsia="Times New Roman" w:hAnsi="Tahoma" w:cs="Tahoma"/>
          <w:sz w:val="20"/>
          <w:szCs w:val="20"/>
          <w:lang w:eastAsia="pl-PL"/>
        </w:rPr>
        <w:t>zy szkoły i placówki nabywają wyposażenie posiadające odpowiednie atesty lub certyfikaty,</w:t>
      </w:r>
    </w:p>
    <w:p w14:paraId="1D9839E4" w14:textId="35F593E9" w:rsidR="00EC10E4" w:rsidRPr="00EF78E1" w:rsidRDefault="000A777C"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eastAsia="Times New Roman" w:hAnsi="Tahoma" w:cs="Tahoma"/>
          <w:sz w:val="20"/>
          <w:szCs w:val="20"/>
          <w:lang w:eastAsia="pl-PL"/>
        </w:rPr>
      </w:pPr>
      <w:r>
        <w:rPr>
          <w:rFonts w:ascii="Tahoma" w:eastAsia="Times New Roman" w:hAnsi="Tahoma" w:cs="Tahoma"/>
          <w:sz w:val="20"/>
          <w:szCs w:val="20"/>
          <w:lang w:eastAsia="pl-PL"/>
        </w:rPr>
        <w:tab/>
      </w:r>
      <w:r w:rsidR="00EC10E4" w:rsidRPr="000A777C">
        <w:rPr>
          <w:rFonts w:ascii="Tahoma" w:eastAsia="Times New Roman" w:hAnsi="Tahoma" w:cs="Tahoma"/>
          <w:b/>
          <w:bCs/>
          <w:sz w:val="20"/>
          <w:szCs w:val="20"/>
          <w:lang w:eastAsia="pl-PL"/>
        </w:rPr>
        <w:t>Odpowiedź</w:t>
      </w:r>
      <w:r w:rsidR="00EC10E4" w:rsidRPr="00EF78E1">
        <w:rPr>
          <w:rFonts w:ascii="Tahoma" w:eastAsia="Times New Roman" w:hAnsi="Tahoma" w:cs="Tahoma"/>
          <w:sz w:val="20"/>
          <w:szCs w:val="20"/>
          <w:lang w:eastAsia="pl-PL"/>
        </w:rPr>
        <w:t>: Tak, szkoły i placówki nabywają wyposażenie posiadające odpowiednie atesty lub certyfikaty</w:t>
      </w:r>
    </w:p>
    <w:p w14:paraId="45833EDB" w14:textId="77777777"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eastAsia="Times New Roman" w:hAnsi="Tahoma" w:cs="Tahoma"/>
          <w:sz w:val="20"/>
          <w:szCs w:val="20"/>
          <w:lang w:eastAsia="pl-PL"/>
        </w:rPr>
      </w:pPr>
    </w:p>
    <w:p w14:paraId="570F258F" w14:textId="66B5F616"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eastAsia="Times New Roman" w:hAnsi="Tahoma" w:cs="Tahoma"/>
          <w:sz w:val="20"/>
          <w:szCs w:val="20"/>
          <w:lang w:eastAsia="pl-PL"/>
        </w:rPr>
      </w:pPr>
      <w:r w:rsidRPr="00EF78E1">
        <w:rPr>
          <w:rFonts w:ascii="Tahoma" w:eastAsia="Times New Roman" w:hAnsi="Tahoma" w:cs="Tahoma"/>
          <w:sz w:val="20"/>
          <w:szCs w:val="20"/>
          <w:lang w:eastAsia="pl-PL"/>
        </w:rPr>
        <w:t xml:space="preserve">8) </w:t>
      </w:r>
      <w:r w:rsidR="000A777C">
        <w:rPr>
          <w:rFonts w:ascii="Tahoma" w:eastAsia="Times New Roman" w:hAnsi="Tahoma" w:cs="Tahoma"/>
          <w:sz w:val="20"/>
          <w:szCs w:val="20"/>
          <w:lang w:eastAsia="pl-PL"/>
        </w:rPr>
        <w:t>C</w:t>
      </w:r>
      <w:r w:rsidRPr="00EF78E1">
        <w:rPr>
          <w:rFonts w:ascii="Tahoma" w:eastAsia="Times New Roman" w:hAnsi="Tahoma" w:cs="Tahoma"/>
          <w:sz w:val="20"/>
          <w:szCs w:val="20"/>
          <w:lang w:eastAsia="pl-PL"/>
        </w:rPr>
        <w:t>zy zakres ubezpieczenia OC będzie obejmował OC z tytułu posiadania dronów?, jeśli tak prosimy o dodatkowe informacje:</w:t>
      </w:r>
    </w:p>
    <w:p w14:paraId="7B20BC28" w14:textId="77777777"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ahoma" w:eastAsia="Times New Roman" w:hAnsi="Tahoma" w:cs="Tahoma"/>
          <w:sz w:val="20"/>
          <w:szCs w:val="20"/>
          <w:lang w:eastAsia="pl-PL"/>
        </w:rPr>
      </w:pPr>
    </w:p>
    <w:p w14:paraId="31DF493C" w14:textId="77777777" w:rsidR="001F4FFA" w:rsidRPr="00EF78E1" w:rsidRDefault="001F4FFA" w:rsidP="000A777C">
      <w:pPr>
        <w:pStyle w:val="Akapitzlist"/>
        <w:widowControl w:val="0"/>
        <w:numPr>
          <w:ilvl w:val="0"/>
          <w:numId w:val="11"/>
        </w:numPr>
        <w:tabs>
          <w:tab w:val="left" w:pos="284"/>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N w:val="0"/>
        <w:spacing w:after="0"/>
        <w:ind w:left="142" w:firstLine="0"/>
        <w:contextualSpacing w:val="0"/>
        <w:jc w:val="both"/>
        <w:rPr>
          <w:rFonts w:ascii="Tahoma" w:eastAsia="Times New Roman" w:hAnsi="Tahoma" w:cs="Tahoma"/>
          <w:sz w:val="20"/>
          <w:szCs w:val="20"/>
          <w:lang w:eastAsia="pl-PL"/>
        </w:rPr>
      </w:pPr>
      <w:r w:rsidRPr="00EF78E1">
        <w:rPr>
          <w:rFonts w:ascii="Tahoma" w:eastAsia="Times New Roman" w:hAnsi="Tahoma" w:cs="Tahoma"/>
          <w:sz w:val="20"/>
          <w:szCs w:val="20"/>
          <w:lang w:eastAsia="pl-PL"/>
        </w:rPr>
        <w:t>czy operatorzy dronów (osoby eksploatujące statki powietrzne)  posiadają imienne obowiązkowe ubezpieczenia OC osób eksploatujących  statki powietrzne,</w:t>
      </w:r>
    </w:p>
    <w:p w14:paraId="5E0962A1" w14:textId="77777777" w:rsidR="001F4FFA" w:rsidRPr="00EF78E1" w:rsidRDefault="001F4FFA" w:rsidP="000A777C">
      <w:pPr>
        <w:pStyle w:val="Akapitzlist"/>
        <w:widowControl w:val="0"/>
        <w:numPr>
          <w:ilvl w:val="0"/>
          <w:numId w:val="11"/>
        </w:numPr>
        <w:tabs>
          <w:tab w:val="left" w:pos="284"/>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N w:val="0"/>
        <w:spacing w:after="0"/>
        <w:ind w:left="142" w:firstLine="0"/>
        <w:contextualSpacing w:val="0"/>
        <w:jc w:val="both"/>
        <w:rPr>
          <w:rFonts w:ascii="Tahoma" w:eastAsia="Times New Roman" w:hAnsi="Tahoma" w:cs="Tahoma"/>
          <w:sz w:val="20"/>
          <w:szCs w:val="20"/>
          <w:lang w:eastAsia="pl-PL"/>
        </w:rPr>
      </w:pPr>
      <w:r w:rsidRPr="00EF78E1">
        <w:rPr>
          <w:rFonts w:ascii="Tahoma" w:eastAsia="Times New Roman" w:hAnsi="Tahoma" w:cs="Tahoma"/>
          <w:sz w:val="20"/>
          <w:szCs w:val="20"/>
          <w:lang w:eastAsia="pl-PL"/>
        </w:rPr>
        <w:t>czy operatorzy posiadają świadectwa kwalifikacji zgodne z  Rozporządzeniem Ministra Transportu, Budownictwa i Gospodarki Morskiej  z dnia 3 czerwca 2013r. w sprawie świadectw kwalifikacji wydanych przez Prezesa Urzędu Lotnictwa Cywilnego,_</w:t>
      </w:r>
    </w:p>
    <w:p w14:paraId="2919A08B" w14:textId="77777777" w:rsidR="001F4FFA" w:rsidRPr="00EF78E1" w:rsidRDefault="001F4FFA" w:rsidP="000A777C">
      <w:pPr>
        <w:pStyle w:val="Akapitzlist"/>
        <w:widowControl w:val="0"/>
        <w:numPr>
          <w:ilvl w:val="0"/>
          <w:numId w:val="11"/>
        </w:numPr>
        <w:tabs>
          <w:tab w:val="left" w:pos="284"/>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N w:val="0"/>
        <w:spacing w:after="0"/>
        <w:ind w:left="142" w:firstLine="0"/>
        <w:contextualSpacing w:val="0"/>
        <w:jc w:val="both"/>
        <w:rPr>
          <w:rFonts w:ascii="Tahoma" w:eastAsia="Times New Roman" w:hAnsi="Tahoma" w:cs="Tahoma"/>
          <w:sz w:val="20"/>
          <w:szCs w:val="20"/>
          <w:lang w:eastAsia="pl-PL"/>
        </w:rPr>
      </w:pPr>
      <w:r w:rsidRPr="00EF78E1">
        <w:rPr>
          <w:rFonts w:ascii="Tahoma" w:eastAsia="Times New Roman" w:hAnsi="Tahoma" w:cs="Tahoma"/>
          <w:sz w:val="20"/>
          <w:szCs w:val="20"/>
          <w:lang w:eastAsia="pl-PL"/>
        </w:rPr>
        <w:t>doświadczenie operatorów w obsłudze dronów,</w:t>
      </w:r>
    </w:p>
    <w:p w14:paraId="5730B71B" w14:textId="77777777" w:rsidR="001F4FFA" w:rsidRPr="00EF78E1" w:rsidRDefault="001F4FFA" w:rsidP="000A777C">
      <w:pPr>
        <w:pStyle w:val="Akapitzlist"/>
        <w:widowControl w:val="0"/>
        <w:numPr>
          <w:ilvl w:val="0"/>
          <w:numId w:val="11"/>
        </w:numPr>
        <w:tabs>
          <w:tab w:val="left" w:pos="284"/>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N w:val="0"/>
        <w:spacing w:after="0"/>
        <w:ind w:left="142" w:firstLine="0"/>
        <w:contextualSpacing w:val="0"/>
        <w:jc w:val="both"/>
        <w:rPr>
          <w:rFonts w:ascii="Tahoma" w:eastAsia="Times New Roman" w:hAnsi="Tahoma" w:cs="Tahoma"/>
          <w:sz w:val="20"/>
          <w:szCs w:val="20"/>
          <w:lang w:eastAsia="pl-PL"/>
        </w:rPr>
      </w:pPr>
      <w:r w:rsidRPr="00EF78E1">
        <w:rPr>
          <w:rFonts w:ascii="Tahoma" w:eastAsia="Times New Roman" w:hAnsi="Tahoma" w:cs="Tahoma"/>
          <w:sz w:val="20"/>
          <w:szCs w:val="20"/>
          <w:lang w:eastAsia="pl-PL"/>
        </w:rPr>
        <w:t>czy loty odbywają się zgodnie z zasadami określonymi w  Rozporządzeniu Ministra Transportu, Budownictwa i Gospodarki Morskiej z  dnia 26 marca 2013r. w sprawie wyłączenia stosowania niektórych  przepisów ustawy Prawo Lotnicze do niektórych rodzajów statków  powietrznych oraz określenia warunków i wymagań dotyczących  używania tych statków,</w:t>
      </w:r>
    </w:p>
    <w:p w14:paraId="02ED7302" w14:textId="77777777" w:rsidR="001F4FFA" w:rsidRPr="00EF78E1" w:rsidRDefault="001F4FFA" w:rsidP="000A777C">
      <w:pPr>
        <w:pStyle w:val="Akapitzlist"/>
        <w:widowControl w:val="0"/>
        <w:numPr>
          <w:ilvl w:val="0"/>
          <w:numId w:val="11"/>
        </w:numPr>
        <w:tabs>
          <w:tab w:val="left" w:pos="284"/>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N w:val="0"/>
        <w:spacing w:after="0"/>
        <w:ind w:left="142" w:firstLine="0"/>
        <w:contextualSpacing w:val="0"/>
        <w:jc w:val="both"/>
        <w:rPr>
          <w:rFonts w:ascii="Tahoma" w:eastAsia="Times New Roman" w:hAnsi="Tahoma" w:cs="Tahoma"/>
          <w:sz w:val="20"/>
          <w:szCs w:val="20"/>
          <w:lang w:eastAsia="pl-PL"/>
        </w:rPr>
      </w:pPr>
      <w:r w:rsidRPr="00EF78E1">
        <w:rPr>
          <w:rFonts w:ascii="Tahoma" w:eastAsia="Times New Roman" w:hAnsi="Tahoma" w:cs="Tahoma"/>
          <w:sz w:val="20"/>
          <w:szCs w:val="20"/>
          <w:lang w:eastAsia="pl-PL"/>
        </w:rPr>
        <w:t>czy dron (bezzałogowy statek powietrzny) posiada świadectwo  zdatności do lotów,</w:t>
      </w:r>
    </w:p>
    <w:p w14:paraId="6A61D24A" w14:textId="77777777" w:rsidR="001F4FFA" w:rsidRPr="00EF78E1" w:rsidRDefault="001F4FFA" w:rsidP="000A777C">
      <w:pPr>
        <w:pStyle w:val="Akapitzlist"/>
        <w:widowControl w:val="0"/>
        <w:numPr>
          <w:ilvl w:val="0"/>
          <w:numId w:val="11"/>
        </w:numPr>
        <w:tabs>
          <w:tab w:val="left" w:pos="284"/>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N w:val="0"/>
        <w:spacing w:after="0"/>
        <w:ind w:left="142" w:firstLine="0"/>
        <w:contextualSpacing w:val="0"/>
        <w:jc w:val="both"/>
        <w:rPr>
          <w:rFonts w:ascii="Tahoma" w:eastAsia="Times New Roman" w:hAnsi="Tahoma" w:cs="Tahoma"/>
          <w:sz w:val="20"/>
          <w:szCs w:val="20"/>
          <w:lang w:eastAsia="pl-PL"/>
        </w:rPr>
      </w:pPr>
      <w:r w:rsidRPr="00EF78E1">
        <w:rPr>
          <w:rFonts w:ascii="Tahoma" w:eastAsia="Times New Roman" w:hAnsi="Tahoma" w:cs="Tahoma"/>
          <w:sz w:val="20"/>
          <w:szCs w:val="20"/>
          <w:lang w:eastAsia="pl-PL"/>
        </w:rPr>
        <w:t xml:space="preserve">masa startowa </w:t>
      </w:r>
      <w:proofErr w:type="spellStart"/>
      <w:r w:rsidRPr="00EF78E1">
        <w:rPr>
          <w:rFonts w:ascii="Tahoma" w:eastAsia="Times New Roman" w:hAnsi="Tahoma" w:cs="Tahoma"/>
          <w:sz w:val="20"/>
          <w:szCs w:val="20"/>
          <w:lang w:eastAsia="pl-PL"/>
        </w:rPr>
        <w:t>drona</w:t>
      </w:r>
      <w:proofErr w:type="spellEnd"/>
      <w:r w:rsidRPr="00EF78E1">
        <w:rPr>
          <w:rFonts w:ascii="Tahoma" w:eastAsia="Times New Roman" w:hAnsi="Tahoma" w:cs="Tahoma"/>
          <w:sz w:val="20"/>
          <w:szCs w:val="20"/>
          <w:lang w:eastAsia="pl-PL"/>
        </w:rPr>
        <w:t>,</w:t>
      </w:r>
    </w:p>
    <w:p w14:paraId="45CD546D" w14:textId="77777777" w:rsidR="001F4FFA" w:rsidRPr="00EF78E1" w:rsidRDefault="001F4FFA" w:rsidP="00B03142">
      <w:pPr>
        <w:pStyle w:val="Akapitzlist"/>
        <w:widowControl w:val="0"/>
        <w:numPr>
          <w:ilvl w:val="0"/>
          <w:numId w:val="11"/>
        </w:numPr>
        <w:tabs>
          <w:tab w:val="left" w:pos="284"/>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N w:val="0"/>
        <w:spacing w:after="0"/>
        <w:ind w:left="142" w:firstLine="0"/>
        <w:contextualSpacing w:val="0"/>
        <w:rPr>
          <w:rFonts w:ascii="Tahoma" w:eastAsia="Times New Roman" w:hAnsi="Tahoma" w:cs="Tahoma"/>
          <w:sz w:val="20"/>
          <w:szCs w:val="20"/>
          <w:lang w:eastAsia="pl-PL"/>
        </w:rPr>
      </w:pPr>
      <w:r w:rsidRPr="00EF78E1">
        <w:rPr>
          <w:rFonts w:ascii="Tahoma" w:eastAsia="Times New Roman" w:hAnsi="Tahoma" w:cs="Tahoma"/>
          <w:sz w:val="20"/>
          <w:szCs w:val="20"/>
          <w:lang w:eastAsia="pl-PL"/>
        </w:rPr>
        <w:lastRenderedPageBreak/>
        <w:t xml:space="preserve">czy Ubezpieczający akceptuje wyłączenie odpowiedzialności za  loty: </w:t>
      </w:r>
      <w:r w:rsidRPr="00EF78E1">
        <w:rPr>
          <w:rFonts w:ascii="Tahoma" w:eastAsia="Times New Roman" w:hAnsi="Tahoma" w:cs="Tahoma"/>
          <w:sz w:val="20"/>
          <w:szCs w:val="20"/>
          <w:lang w:eastAsia="pl-PL"/>
        </w:rPr>
        <w:br/>
        <w:t>a) w strefach zakazu lub ograniczeń lotów,</w:t>
      </w:r>
      <w:r w:rsidRPr="00EF78E1">
        <w:rPr>
          <w:rFonts w:ascii="Tahoma" w:eastAsia="Times New Roman" w:hAnsi="Tahoma" w:cs="Tahoma"/>
          <w:sz w:val="20"/>
          <w:szCs w:val="20"/>
          <w:lang w:eastAsia="pl-PL"/>
        </w:rPr>
        <w:br/>
        <w:t>b) poza zasięgiem wzroku (BLOVS).</w:t>
      </w:r>
    </w:p>
    <w:p w14:paraId="4A7905BC" w14:textId="47C48CEC" w:rsidR="00EC10E4" w:rsidRDefault="00EC10E4" w:rsidP="000A777C">
      <w:pPr>
        <w:tabs>
          <w:tab w:val="left" w:pos="284"/>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0" w:line="276" w:lineRule="auto"/>
        <w:ind w:left="142" w:hanging="142"/>
        <w:jc w:val="both"/>
        <w:rPr>
          <w:rFonts w:ascii="Tahoma" w:eastAsia="Times New Roman" w:hAnsi="Tahoma" w:cs="Tahoma"/>
          <w:sz w:val="20"/>
          <w:szCs w:val="20"/>
          <w:lang w:eastAsia="pl-PL"/>
        </w:rPr>
      </w:pPr>
      <w:r w:rsidRPr="000A777C">
        <w:rPr>
          <w:rFonts w:ascii="Tahoma" w:eastAsia="Times New Roman" w:hAnsi="Tahoma" w:cs="Tahoma"/>
          <w:b/>
          <w:bCs/>
          <w:sz w:val="20"/>
          <w:szCs w:val="20"/>
          <w:lang w:eastAsia="pl-PL"/>
        </w:rPr>
        <w:t>Odpowiedź:</w:t>
      </w:r>
      <w:r w:rsidRPr="00EF78E1">
        <w:rPr>
          <w:rFonts w:ascii="Tahoma" w:eastAsia="Times New Roman" w:hAnsi="Tahoma" w:cs="Tahoma"/>
          <w:sz w:val="20"/>
          <w:szCs w:val="20"/>
          <w:lang w:eastAsia="pl-PL"/>
        </w:rPr>
        <w:t xml:space="preserve"> Nie, Zamawiający nie posiada dronów.</w:t>
      </w:r>
    </w:p>
    <w:p w14:paraId="5A5F04F6" w14:textId="77777777" w:rsidR="000A777C" w:rsidRPr="00EF78E1" w:rsidRDefault="000A777C" w:rsidP="000A777C">
      <w:pPr>
        <w:tabs>
          <w:tab w:val="left" w:pos="284"/>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0" w:line="276" w:lineRule="auto"/>
        <w:ind w:left="142" w:hanging="142"/>
        <w:jc w:val="both"/>
        <w:rPr>
          <w:rFonts w:ascii="Tahoma" w:eastAsia="Times New Roman" w:hAnsi="Tahoma" w:cs="Tahoma"/>
          <w:sz w:val="20"/>
          <w:szCs w:val="20"/>
          <w:lang w:eastAsia="pl-PL"/>
        </w:rPr>
      </w:pPr>
    </w:p>
    <w:p w14:paraId="592395EC" w14:textId="75F8C99C"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eastAsia="Times New Roman" w:hAnsi="Tahoma" w:cs="Tahoma"/>
          <w:sz w:val="20"/>
          <w:szCs w:val="20"/>
          <w:lang w:eastAsia="pl-PL"/>
        </w:rPr>
      </w:pPr>
      <w:r w:rsidRPr="00EF78E1">
        <w:rPr>
          <w:rFonts w:ascii="Tahoma" w:eastAsia="Times New Roman" w:hAnsi="Tahoma" w:cs="Tahoma"/>
          <w:sz w:val="20"/>
          <w:szCs w:val="20"/>
          <w:lang w:eastAsia="pl-PL"/>
        </w:rPr>
        <w:t xml:space="preserve">9) </w:t>
      </w:r>
      <w:r w:rsidR="000A777C">
        <w:rPr>
          <w:rFonts w:ascii="Tahoma" w:eastAsia="Times New Roman" w:hAnsi="Tahoma" w:cs="Tahoma"/>
          <w:sz w:val="20"/>
          <w:szCs w:val="20"/>
          <w:lang w:eastAsia="pl-PL"/>
        </w:rPr>
        <w:t>C</w:t>
      </w:r>
      <w:r w:rsidRPr="00EF78E1">
        <w:rPr>
          <w:rFonts w:ascii="Tahoma" w:eastAsia="Times New Roman" w:hAnsi="Tahoma" w:cs="Tahoma"/>
          <w:sz w:val="20"/>
          <w:szCs w:val="20"/>
          <w:lang w:eastAsia="pl-PL"/>
        </w:rPr>
        <w:t>zy zakres ubezpieczenia OC będzie obejmować szkody powstałe w związku z posiadaniem, użytkowaniem, zarządzaniem oraz administrowaniem wysypiskiem odpadów,</w:t>
      </w:r>
    </w:p>
    <w:p w14:paraId="6A41D2D0" w14:textId="645B5DEE" w:rsidR="00EC10E4" w:rsidRPr="00EF78E1" w:rsidRDefault="000A777C"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eastAsia="Times New Roman" w:hAnsi="Tahoma" w:cs="Tahoma"/>
          <w:sz w:val="20"/>
          <w:szCs w:val="20"/>
          <w:lang w:eastAsia="pl-PL"/>
        </w:rPr>
      </w:pPr>
      <w:r>
        <w:rPr>
          <w:rFonts w:ascii="Tahoma" w:eastAsia="Times New Roman" w:hAnsi="Tahoma" w:cs="Tahoma"/>
          <w:sz w:val="20"/>
          <w:szCs w:val="20"/>
          <w:lang w:eastAsia="pl-PL"/>
        </w:rPr>
        <w:tab/>
      </w:r>
      <w:r w:rsidR="00EC10E4" w:rsidRPr="000A777C">
        <w:rPr>
          <w:rFonts w:ascii="Tahoma" w:eastAsia="Times New Roman" w:hAnsi="Tahoma" w:cs="Tahoma"/>
          <w:b/>
          <w:bCs/>
          <w:sz w:val="20"/>
          <w:szCs w:val="20"/>
          <w:lang w:eastAsia="pl-PL"/>
        </w:rPr>
        <w:t>Odpowiedź:</w:t>
      </w:r>
      <w:r w:rsidR="00EC10E4" w:rsidRPr="00EF78E1">
        <w:rPr>
          <w:rFonts w:ascii="Tahoma" w:eastAsia="Times New Roman" w:hAnsi="Tahoma" w:cs="Tahoma"/>
          <w:sz w:val="20"/>
          <w:szCs w:val="20"/>
          <w:lang w:eastAsia="pl-PL"/>
        </w:rPr>
        <w:t xml:space="preserve"> Nie, Zamawiający nie wnioskuje o ubezpieczenie obejmujące szkody powstałe w związku z posiadaniem, użytkowaniem, zarządzaniem oraz administrowaniem wysypiskiem odpadów.</w:t>
      </w:r>
    </w:p>
    <w:p w14:paraId="453B5B45" w14:textId="77777777"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eastAsia="Times New Roman" w:hAnsi="Tahoma" w:cs="Tahoma"/>
          <w:sz w:val="20"/>
          <w:szCs w:val="20"/>
          <w:lang w:eastAsia="pl-PL"/>
        </w:rPr>
      </w:pPr>
    </w:p>
    <w:p w14:paraId="11294C6C" w14:textId="361CADF6"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eastAsia="Times New Roman" w:hAnsi="Tahoma" w:cs="Tahoma"/>
          <w:sz w:val="20"/>
          <w:szCs w:val="20"/>
          <w:lang w:eastAsia="pl-PL"/>
        </w:rPr>
      </w:pPr>
      <w:r w:rsidRPr="00EF78E1">
        <w:rPr>
          <w:rFonts w:ascii="Tahoma" w:eastAsia="Times New Roman" w:hAnsi="Tahoma" w:cs="Tahoma"/>
          <w:sz w:val="20"/>
          <w:szCs w:val="20"/>
          <w:lang w:eastAsia="pl-PL"/>
        </w:rPr>
        <w:t xml:space="preserve">10) </w:t>
      </w:r>
      <w:r w:rsidR="00C87B05">
        <w:rPr>
          <w:rFonts w:ascii="Tahoma" w:eastAsia="Times New Roman" w:hAnsi="Tahoma" w:cs="Tahoma"/>
          <w:sz w:val="20"/>
          <w:szCs w:val="20"/>
          <w:lang w:eastAsia="pl-PL"/>
        </w:rPr>
        <w:t>C</w:t>
      </w:r>
      <w:r w:rsidRPr="00EF78E1">
        <w:rPr>
          <w:rFonts w:ascii="Tahoma" w:eastAsia="Times New Roman" w:hAnsi="Tahoma" w:cs="Tahoma"/>
          <w:sz w:val="20"/>
          <w:szCs w:val="20"/>
          <w:lang w:eastAsia="pl-PL"/>
        </w:rPr>
        <w:t>zy przedmiotem ubezpieczenia są: podziemne instalacje, sieci wodociągowe i kanalizacyjne ?</w:t>
      </w:r>
    </w:p>
    <w:p w14:paraId="7865835A" w14:textId="6F303282" w:rsidR="001F4FFA" w:rsidRDefault="00F6682D"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eastAsia="Times New Roman" w:hAnsi="Tahoma" w:cs="Tahoma"/>
          <w:sz w:val="20"/>
          <w:szCs w:val="20"/>
          <w:lang w:eastAsia="pl-PL"/>
        </w:rPr>
      </w:pPr>
      <w:r>
        <w:rPr>
          <w:rFonts w:ascii="Tahoma" w:eastAsia="Times New Roman" w:hAnsi="Tahoma" w:cs="Tahoma"/>
          <w:b/>
          <w:bCs/>
          <w:sz w:val="20"/>
          <w:szCs w:val="20"/>
          <w:lang w:eastAsia="pl-PL"/>
        </w:rPr>
        <w:tab/>
      </w:r>
      <w:r w:rsidR="00C87B05" w:rsidRPr="000A777C">
        <w:rPr>
          <w:rFonts w:ascii="Tahoma" w:eastAsia="Times New Roman" w:hAnsi="Tahoma" w:cs="Tahoma"/>
          <w:b/>
          <w:bCs/>
          <w:sz w:val="20"/>
          <w:szCs w:val="20"/>
          <w:lang w:eastAsia="pl-PL"/>
        </w:rPr>
        <w:t>Odpowiedź</w:t>
      </w:r>
      <w:r w:rsidR="00C87B05">
        <w:rPr>
          <w:rFonts w:ascii="Tahoma" w:eastAsia="Times New Roman" w:hAnsi="Tahoma" w:cs="Tahoma"/>
          <w:sz w:val="20"/>
          <w:szCs w:val="20"/>
          <w:lang w:eastAsia="pl-PL"/>
        </w:rPr>
        <w:t>: Tak</w:t>
      </w:r>
    </w:p>
    <w:p w14:paraId="54C8F135" w14:textId="77777777" w:rsidR="000A777C" w:rsidRPr="00EF78E1" w:rsidRDefault="000A777C"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eastAsia="Times New Roman" w:hAnsi="Tahoma" w:cs="Tahoma"/>
          <w:sz w:val="20"/>
          <w:szCs w:val="20"/>
          <w:lang w:eastAsia="pl-PL"/>
        </w:rPr>
      </w:pPr>
    </w:p>
    <w:p w14:paraId="51F015DF" w14:textId="7D069488" w:rsidR="001852F0" w:rsidRPr="000A777C" w:rsidRDefault="001F4FFA" w:rsidP="00B4642C">
      <w:pPr>
        <w:pStyle w:val="Textbody"/>
        <w:keepNex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2" w:hanging="142"/>
        <w:rPr>
          <w:rFonts w:ascii="Tahoma" w:eastAsia="Times New Roman" w:hAnsi="Tahoma" w:cs="Tahoma"/>
          <w:sz w:val="20"/>
          <w:szCs w:val="20"/>
          <w:shd w:val="clear" w:color="auto" w:fill="FFFF00"/>
          <w:lang w:eastAsia="pl-PL"/>
        </w:rPr>
      </w:pPr>
      <w:r w:rsidRPr="000A777C">
        <w:rPr>
          <w:rFonts w:ascii="Tahoma" w:eastAsia="Times New Roman" w:hAnsi="Tahoma" w:cs="Tahoma"/>
          <w:sz w:val="20"/>
          <w:szCs w:val="20"/>
          <w:lang w:eastAsia="pl-PL"/>
        </w:rPr>
        <w:t xml:space="preserve">11) Prosimy o potwierdzenie, że linie przesyłowe/energetyczne ubezpieczone są w odległości nie </w:t>
      </w:r>
      <w:r w:rsidRPr="00B4642C">
        <w:rPr>
          <w:rFonts w:ascii="Tahoma" w:eastAsia="Times New Roman" w:hAnsi="Tahoma" w:cs="Tahoma"/>
          <w:sz w:val="20"/>
          <w:szCs w:val="20"/>
          <w:lang w:eastAsia="pl-PL"/>
        </w:rPr>
        <w:t>dłuższej niż 750m od granicy terenu, na którym znajduje się ubezpieczony obiekt. Jeśli nie, to prosimy o wyznaczenie odległości do 750 m od granicy terenu, na którym znajduje się ubezpieczony obiekt.</w:t>
      </w:r>
    </w:p>
    <w:p w14:paraId="17FBFA8B" w14:textId="3BDA6D60" w:rsidR="001852F0" w:rsidRPr="00EF78E1" w:rsidRDefault="000A777C" w:rsidP="000A777C">
      <w:pPr>
        <w:pStyle w:val="Textbody"/>
        <w:keepNex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2" w:hanging="142"/>
        <w:rPr>
          <w:rFonts w:ascii="Tahoma" w:eastAsia="Calibri" w:hAnsi="Tahoma" w:cs="Tahoma"/>
          <w:sz w:val="20"/>
          <w:szCs w:val="20"/>
        </w:rPr>
      </w:pPr>
      <w:r w:rsidRPr="000A777C">
        <w:rPr>
          <w:rFonts w:ascii="Tahoma" w:eastAsia="Times New Roman" w:hAnsi="Tahoma" w:cs="Tahoma"/>
          <w:b/>
          <w:bCs/>
          <w:sz w:val="20"/>
          <w:szCs w:val="20"/>
          <w:lang w:eastAsia="pl-PL"/>
        </w:rPr>
        <w:tab/>
      </w:r>
      <w:r w:rsidR="001852F0" w:rsidRPr="000A777C">
        <w:rPr>
          <w:rFonts w:ascii="Tahoma" w:eastAsia="Times New Roman" w:hAnsi="Tahoma" w:cs="Tahoma"/>
          <w:b/>
          <w:bCs/>
          <w:sz w:val="20"/>
          <w:szCs w:val="20"/>
          <w:lang w:eastAsia="pl-PL"/>
        </w:rPr>
        <w:t>Odpowiedź:</w:t>
      </w:r>
      <w:r w:rsidR="001852F0" w:rsidRPr="000A777C">
        <w:rPr>
          <w:rFonts w:ascii="Tahoma" w:eastAsia="Times New Roman" w:hAnsi="Tahoma" w:cs="Tahoma"/>
          <w:sz w:val="20"/>
          <w:szCs w:val="20"/>
          <w:lang w:eastAsia="pl-PL"/>
        </w:rPr>
        <w:t xml:space="preserve"> </w:t>
      </w:r>
      <w:r w:rsidR="00C87B05" w:rsidRPr="000A777C">
        <w:rPr>
          <w:rFonts w:ascii="Tahoma" w:eastAsia="Times New Roman" w:hAnsi="Tahoma" w:cs="Tahoma"/>
          <w:sz w:val="20"/>
          <w:szCs w:val="20"/>
          <w:lang w:eastAsia="pl-PL"/>
        </w:rPr>
        <w:t>Zamawiający potwierdza.</w:t>
      </w:r>
    </w:p>
    <w:p w14:paraId="18E90CFF" w14:textId="77777777" w:rsidR="001F4FFA" w:rsidRPr="00EF78E1" w:rsidRDefault="001F4FFA" w:rsidP="000A777C">
      <w:pPr>
        <w:pStyle w:val="Textbody"/>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2" w:hanging="142"/>
        <w:rPr>
          <w:rFonts w:ascii="Tahoma" w:eastAsia="Times New Roman" w:hAnsi="Tahoma" w:cs="Tahoma"/>
          <w:sz w:val="20"/>
          <w:szCs w:val="20"/>
          <w:lang w:eastAsia="pl-PL"/>
        </w:rPr>
      </w:pPr>
    </w:p>
    <w:p w14:paraId="3FA451BA" w14:textId="611B7684"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eastAsia="Times New Roman" w:hAnsi="Tahoma" w:cs="Tahoma"/>
          <w:sz w:val="20"/>
          <w:szCs w:val="20"/>
          <w:lang w:eastAsia="pl-PL"/>
        </w:rPr>
      </w:pPr>
      <w:r w:rsidRPr="00EF78E1">
        <w:rPr>
          <w:rFonts w:ascii="Tahoma" w:eastAsia="Times New Roman" w:hAnsi="Tahoma" w:cs="Tahoma"/>
          <w:sz w:val="20"/>
          <w:szCs w:val="20"/>
          <w:lang w:eastAsia="pl-PL"/>
        </w:rPr>
        <w:t xml:space="preserve">12) </w:t>
      </w:r>
      <w:r w:rsidR="000A777C">
        <w:rPr>
          <w:rFonts w:ascii="Tahoma" w:eastAsia="Times New Roman" w:hAnsi="Tahoma" w:cs="Tahoma"/>
          <w:sz w:val="20"/>
          <w:szCs w:val="20"/>
          <w:lang w:eastAsia="pl-PL"/>
        </w:rPr>
        <w:t>C</w:t>
      </w:r>
      <w:r w:rsidRPr="00EF78E1">
        <w:rPr>
          <w:rFonts w:ascii="Tahoma" w:eastAsia="Times New Roman" w:hAnsi="Tahoma" w:cs="Tahoma"/>
          <w:sz w:val="20"/>
          <w:szCs w:val="20"/>
          <w:lang w:eastAsia="pl-PL"/>
        </w:rPr>
        <w:t xml:space="preserve">zy do ubezpieczenia zgłoszono </w:t>
      </w:r>
      <w:r w:rsidRPr="00EF78E1">
        <w:rPr>
          <w:rFonts w:ascii="Tahoma" w:eastAsia="Times New Roman" w:hAnsi="Tahoma" w:cs="Tahoma"/>
          <w:b/>
          <w:sz w:val="20"/>
          <w:szCs w:val="20"/>
          <w:lang w:eastAsia="pl-PL"/>
        </w:rPr>
        <w:t>mienie powierzone do użytkowania mieszkańcom jednostki samorządowej</w:t>
      </w:r>
      <w:r w:rsidRPr="00EF78E1">
        <w:rPr>
          <w:rFonts w:ascii="Tahoma" w:eastAsia="Times New Roman" w:hAnsi="Tahoma" w:cs="Tahoma"/>
          <w:sz w:val="20"/>
          <w:szCs w:val="20"/>
          <w:lang w:eastAsia="pl-PL"/>
        </w:rPr>
        <w:t>:</w:t>
      </w:r>
    </w:p>
    <w:p w14:paraId="1DE0242A" w14:textId="77777777"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ahoma" w:eastAsia="Times New Roman" w:hAnsi="Tahoma" w:cs="Tahoma"/>
          <w:sz w:val="20"/>
          <w:szCs w:val="20"/>
          <w:lang w:eastAsia="pl-PL"/>
        </w:rPr>
      </w:pPr>
      <w:r w:rsidRPr="00EF78E1">
        <w:rPr>
          <w:rFonts w:ascii="Tahoma" w:eastAsia="Times New Roman" w:hAnsi="Tahoma" w:cs="Tahoma"/>
          <w:sz w:val="20"/>
          <w:szCs w:val="20"/>
          <w:lang w:eastAsia="pl-PL"/>
        </w:rPr>
        <w:t>- instalacje solarne i fotowoltaiczne</w:t>
      </w:r>
    </w:p>
    <w:p w14:paraId="3AD81FB2" w14:textId="77777777"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ahoma" w:eastAsia="Times New Roman" w:hAnsi="Tahoma" w:cs="Tahoma"/>
          <w:sz w:val="20"/>
          <w:szCs w:val="20"/>
          <w:lang w:eastAsia="pl-PL"/>
        </w:rPr>
      </w:pPr>
      <w:r w:rsidRPr="00EF78E1">
        <w:rPr>
          <w:rFonts w:ascii="Tahoma" w:eastAsia="Times New Roman" w:hAnsi="Tahoma" w:cs="Tahoma"/>
          <w:sz w:val="20"/>
          <w:szCs w:val="20"/>
          <w:lang w:eastAsia="pl-PL"/>
        </w:rPr>
        <w:t>- oczyszczalnie przydomowe i pompy ciepła</w:t>
      </w:r>
    </w:p>
    <w:p w14:paraId="1044D199" w14:textId="77777777"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ahoma" w:eastAsia="Times New Roman" w:hAnsi="Tahoma" w:cs="Tahoma"/>
          <w:sz w:val="20"/>
          <w:szCs w:val="20"/>
          <w:lang w:eastAsia="pl-PL"/>
        </w:rPr>
      </w:pPr>
      <w:r w:rsidRPr="00EF78E1">
        <w:rPr>
          <w:rFonts w:ascii="Tahoma" w:eastAsia="Times New Roman" w:hAnsi="Tahoma" w:cs="Tahoma"/>
          <w:sz w:val="20"/>
          <w:szCs w:val="20"/>
          <w:lang w:eastAsia="pl-PL"/>
        </w:rPr>
        <w:t>- sprzęt elektroniczny</w:t>
      </w:r>
    </w:p>
    <w:p w14:paraId="3B299D92" w14:textId="77777777"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ahoma" w:eastAsia="Times New Roman" w:hAnsi="Tahoma" w:cs="Tahoma"/>
          <w:sz w:val="20"/>
          <w:szCs w:val="20"/>
          <w:lang w:eastAsia="pl-PL"/>
        </w:rPr>
      </w:pPr>
      <w:r w:rsidRPr="00EF78E1">
        <w:rPr>
          <w:rFonts w:ascii="Tahoma" w:eastAsia="Times New Roman" w:hAnsi="Tahoma" w:cs="Tahoma"/>
          <w:sz w:val="20"/>
          <w:szCs w:val="20"/>
          <w:lang w:eastAsia="pl-PL"/>
        </w:rPr>
        <w:t>- instalacje/sprzęt OZE ( odnawialne źródła energii). Jeśli tak, proszę podać jakie.</w:t>
      </w:r>
    </w:p>
    <w:p w14:paraId="468EAC5A" w14:textId="229C8236"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ahoma" w:eastAsia="Times New Roman" w:hAnsi="Tahoma" w:cs="Tahoma"/>
          <w:sz w:val="20"/>
          <w:szCs w:val="20"/>
          <w:lang w:eastAsia="pl-PL"/>
        </w:rPr>
      </w:pPr>
      <w:r w:rsidRPr="00EF78E1">
        <w:rPr>
          <w:rFonts w:ascii="Tahoma" w:eastAsia="Times New Roman" w:hAnsi="Tahoma" w:cs="Tahoma"/>
          <w:sz w:val="20"/>
          <w:szCs w:val="20"/>
          <w:lang w:eastAsia="pl-PL"/>
        </w:rPr>
        <w:t>Prosimy o podanie wartości zgłoszonego mienia.</w:t>
      </w:r>
    </w:p>
    <w:p w14:paraId="693C1700" w14:textId="5B392E53" w:rsidR="001852F0" w:rsidRPr="00EF78E1" w:rsidRDefault="000A777C"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eastAsia="Times New Roman" w:hAnsi="Tahoma" w:cs="Tahoma"/>
          <w:sz w:val="20"/>
          <w:szCs w:val="20"/>
          <w:lang w:eastAsia="pl-PL"/>
        </w:rPr>
      </w:pPr>
      <w:r>
        <w:rPr>
          <w:rFonts w:ascii="Tahoma" w:eastAsia="Times New Roman" w:hAnsi="Tahoma" w:cs="Tahoma"/>
          <w:sz w:val="20"/>
          <w:szCs w:val="20"/>
          <w:lang w:eastAsia="pl-PL"/>
        </w:rPr>
        <w:tab/>
      </w:r>
      <w:r w:rsidR="001852F0" w:rsidRPr="000A777C">
        <w:rPr>
          <w:rFonts w:ascii="Tahoma" w:eastAsia="Times New Roman" w:hAnsi="Tahoma" w:cs="Tahoma"/>
          <w:b/>
          <w:bCs/>
          <w:sz w:val="20"/>
          <w:szCs w:val="20"/>
          <w:lang w:eastAsia="pl-PL"/>
        </w:rPr>
        <w:t>Odpowiedź:</w:t>
      </w:r>
      <w:r w:rsidR="001852F0" w:rsidRPr="00EF78E1">
        <w:rPr>
          <w:rFonts w:ascii="Tahoma" w:eastAsia="Times New Roman" w:hAnsi="Tahoma" w:cs="Tahoma"/>
          <w:sz w:val="20"/>
          <w:szCs w:val="20"/>
          <w:lang w:eastAsia="pl-PL"/>
        </w:rPr>
        <w:t xml:space="preserve"> </w:t>
      </w:r>
      <w:r w:rsidR="004F1AC4" w:rsidRPr="00EF78E1">
        <w:rPr>
          <w:rFonts w:ascii="Tahoma" w:eastAsia="Times New Roman" w:hAnsi="Tahoma" w:cs="Tahoma"/>
          <w:sz w:val="20"/>
          <w:szCs w:val="20"/>
          <w:lang w:eastAsia="pl-PL"/>
        </w:rPr>
        <w:t xml:space="preserve">Do ubezpieczenia zgłoszono mienie przekazywane mieszkańcom do zdalnego nauczania. Mienie to zaznaczono w załączniku nr 6 tabela nr 3. </w:t>
      </w:r>
    </w:p>
    <w:p w14:paraId="6A76C904" w14:textId="77777777" w:rsidR="001F4FFA" w:rsidRPr="00EF78E1" w:rsidRDefault="001F4FFA" w:rsidP="000A777C">
      <w:pPr>
        <w:pStyle w:val="Textbody"/>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2" w:hanging="142"/>
        <w:rPr>
          <w:rFonts w:ascii="Tahoma" w:eastAsia="Times New Roman" w:hAnsi="Tahoma" w:cs="Tahoma"/>
          <w:sz w:val="20"/>
          <w:szCs w:val="20"/>
          <w:lang w:eastAsia="pl-PL"/>
        </w:rPr>
      </w:pPr>
    </w:p>
    <w:p w14:paraId="081DEF19" w14:textId="4128C5C2" w:rsidR="001852F0" w:rsidRPr="000A777C"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eastAsia="Times New Roman" w:hAnsi="Tahoma" w:cs="Tahoma"/>
          <w:sz w:val="20"/>
          <w:szCs w:val="20"/>
          <w:lang w:eastAsia="pl-PL"/>
        </w:rPr>
      </w:pPr>
      <w:r w:rsidRPr="00EF78E1">
        <w:rPr>
          <w:rFonts w:ascii="Tahoma" w:eastAsia="Times New Roman" w:hAnsi="Tahoma" w:cs="Tahoma"/>
          <w:sz w:val="20"/>
          <w:szCs w:val="20"/>
          <w:lang w:eastAsia="pl-PL"/>
        </w:rPr>
        <w:t xml:space="preserve">13) </w:t>
      </w:r>
      <w:r w:rsidR="000A777C">
        <w:rPr>
          <w:rFonts w:ascii="Tahoma" w:eastAsia="Times New Roman" w:hAnsi="Tahoma" w:cs="Tahoma"/>
          <w:sz w:val="20"/>
          <w:szCs w:val="20"/>
          <w:lang w:eastAsia="pl-PL"/>
        </w:rPr>
        <w:t>C</w:t>
      </w:r>
      <w:r w:rsidRPr="00EF78E1">
        <w:rPr>
          <w:rFonts w:ascii="Tahoma" w:eastAsia="Times New Roman" w:hAnsi="Tahoma" w:cs="Tahoma"/>
          <w:sz w:val="20"/>
          <w:szCs w:val="20"/>
          <w:lang w:eastAsia="pl-PL"/>
        </w:rPr>
        <w:t>zy Zamawiający wyraża zgodę na wyłączenie z ubezpieczenia budynków wyłączonych z eksploatacji / użytkowania (pustostany). W przypadku braku zgody prosimy o wyrażenie zgody na  ograniczenie zakresu ubezpieczenia do zakresu FLEXA.</w:t>
      </w:r>
    </w:p>
    <w:p w14:paraId="28E1C8CF" w14:textId="543783FC" w:rsidR="001852F0" w:rsidRPr="00EF78E1" w:rsidRDefault="000A777C"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eastAsia="Times New Roman" w:hAnsi="Tahoma" w:cs="Tahoma"/>
          <w:sz w:val="20"/>
          <w:szCs w:val="20"/>
          <w:lang w:eastAsia="pl-PL"/>
        </w:rPr>
      </w:pPr>
      <w:r>
        <w:rPr>
          <w:rFonts w:ascii="Tahoma" w:eastAsia="Times New Roman" w:hAnsi="Tahoma" w:cs="Tahoma"/>
          <w:sz w:val="20"/>
          <w:szCs w:val="20"/>
          <w:lang w:eastAsia="pl-PL"/>
        </w:rPr>
        <w:tab/>
      </w:r>
      <w:r w:rsidR="001852F0" w:rsidRPr="000A777C">
        <w:rPr>
          <w:rFonts w:ascii="Tahoma" w:eastAsia="Times New Roman" w:hAnsi="Tahoma" w:cs="Tahoma"/>
          <w:b/>
          <w:bCs/>
          <w:sz w:val="20"/>
          <w:szCs w:val="20"/>
          <w:lang w:eastAsia="pl-PL"/>
        </w:rPr>
        <w:t>Odpowiedź</w:t>
      </w:r>
      <w:r w:rsidR="001852F0" w:rsidRPr="00EF78E1">
        <w:rPr>
          <w:rFonts w:ascii="Tahoma" w:eastAsia="Times New Roman" w:hAnsi="Tahoma" w:cs="Tahoma"/>
          <w:sz w:val="20"/>
          <w:szCs w:val="20"/>
          <w:lang w:eastAsia="pl-PL"/>
        </w:rPr>
        <w:t xml:space="preserve">: </w:t>
      </w:r>
      <w:r w:rsidR="00C87B05">
        <w:rPr>
          <w:rFonts w:ascii="Tahoma" w:eastAsia="Times New Roman" w:hAnsi="Tahoma" w:cs="Tahoma"/>
          <w:sz w:val="20"/>
          <w:szCs w:val="20"/>
          <w:lang w:eastAsia="pl-PL"/>
        </w:rPr>
        <w:t xml:space="preserve">Zamawiający wyraża zgodę na </w:t>
      </w:r>
      <w:r w:rsidR="00C87B05" w:rsidRPr="00EF78E1">
        <w:rPr>
          <w:rFonts w:ascii="Tahoma" w:eastAsia="Times New Roman" w:hAnsi="Tahoma" w:cs="Tahoma"/>
          <w:sz w:val="20"/>
          <w:szCs w:val="20"/>
          <w:lang w:eastAsia="pl-PL"/>
        </w:rPr>
        <w:t xml:space="preserve">ograniczenie zakresu ubezpieczenia do zakresu </w:t>
      </w:r>
      <w:r w:rsidR="00C87B05">
        <w:rPr>
          <w:rFonts w:ascii="Tahoma" w:eastAsia="Times New Roman" w:hAnsi="Tahoma" w:cs="Tahoma"/>
          <w:sz w:val="20"/>
          <w:szCs w:val="20"/>
          <w:lang w:eastAsia="pl-PL"/>
        </w:rPr>
        <w:t xml:space="preserve">do </w:t>
      </w:r>
      <w:r w:rsidR="00C87B05" w:rsidRPr="00EF78E1">
        <w:rPr>
          <w:rFonts w:ascii="Tahoma" w:eastAsia="Times New Roman" w:hAnsi="Tahoma" w:cs="Tahoma"/>
          <w:sz w:val="20"/>
          <w:szCs w:val="20"/>
          <w:lang w:eastAsia="pl-PL"/>
        </w:rPr>
        <w:t>FLEXA</w:t>
      </w:r>
      <w:r w:rsidR="00C87B05">
        <w:rPr>
          <w:rFonts w:ascii="Tahoma" w:eastAsia="Times New Roman" w:hAnsi="Tahoma" w:cs="Tahoma"/>
          <w:sz w:val="20"/>
          <w:szCs w:val="20"/>
          <w:lang w:eastAsia="pl-PL"/>
        </w:rPr>
        <w:t xml:space="preserve"> w odniesieniu do budynków wyłączonych z eksploatacji/użytkowania.</w:t>
      </w:r>
    </w:p>
    <w:p w14:paraId="32D77754" w14:textId="77777777"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eastAsia="Times New Roman" w:hAnsi="Tahoma" w:cs="Tahoma"/>
          <w:sz w:val="20"/>
          <w:szCs w:val="20"/>
          <w:lang w:eastAsia="pl-PL"/>
        </w:rPr>
      </w:pPr>
    </w:p>
    <w:p w14:paraId="0F099687" w14:textId="1074D862" w:rsidR="001F4FFA"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eastAsia="Times New Roman" w:hAnsi="Tahoma" w:cs="Tahoma"/>
          <w:sz w:val="20"/>
          <w:szCs w:val="20"/>
          <w:lang w:eastAsia="pl-PL"/>
        </w:rPr>
      </w:pPr>
      <w:r w:rsidRPr="00EF78E1">
        <w:rPr>
          <w:rFonts w:ascii="Tahoma" w:eastAsia="Times New Roman" w:hAnsi="Tahoma" w:cs="Tahoma"/>
          <w:sz w:val="20"/>
          <w:szCs w:val="20"/>
          <w:lang w:eastAsia="pl-PL"/>
        </w:rPr>
        <w:t xml:space="preserve">14) </w:t>
      </w:r>
      <w:r w:rsidR="000A777C">
        <w:rPr>
          <w:rFonts w:ascii="Tahoma" w:eastAsia="Times New Roman" w:hAnsi="Tahoma" w:cs="Tahoma"/>
          <w:sz w:val="20"/>
          <w:szCs w:val="20"/>
          <w:lang w:eastAsia="pl-PL"/>
        </w:rPr>
        <w:t>W</w:t>
      </w:r>
      <w:r w:rsidRPr="00EF78E1">
        <w:rPr>
          <w:rFonts w:ascii="Tahoma" w:eastAsia="Times New Roman" w:hAnsi="Tahoma" w:cs="Tahoma"/>
          <w:sz w:val="20"/>
          <w:szCs w:val="20"/>
          <w:lang w:eastAsia="pl-PL"/>
        </w:rPr>
        <w:t xml:space="preserve"> przypadku braku zgody na wyłączenie lub ograniczenia zakresu ubezpieczenia w lokalizacjach wyłączonych z użytkowania prosimy o informacje o dodatkowych zabezpieczeniach jakie zastosowała Zamawiający w celu zminimalizowania ryzyka wystąpienia szkody oraz przed dostępem osób trzecich.</w:t>
      </w:r>
    </w:p>
    <w:p w14:paraId="6C9AA4E0" w14:textId="70CF3296" w:rsidR="00C87B05" w:rsidRPr="00C87B05" w:rsidRDefault="000A777C"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eastAsia="Times New Roman" w:hAnsi="Tahoma" w:cs="Tahoma"/>
          <w:sz w:val="20"/>
          <w:szCs w:val="20"/>
          <w:lang w:eastAsia="pl-PL"/>
        </w:rPr>
      </w:pPr>
      <w:r>
        <w:rPr>
          <w:rFonts w:ascii="Tahoma" w:eastAsia="Times New Roman" w:hAnsi="Tahoma" w:cs="Tahoma"/>
          <w:sz w:val="20"/>
          <w:szCs w:val="20"/>
          <w:lang w:eastAsia="pl-PL"/>
        </w:rPr>
        <w:tab/>
      </w:r>
      <w:r w:rsidR="00C87B05" w:rsidRPr="000A777C">
        <w:rPr>
          <w:rFonts w:ascii="Tahoma" w:eastAsia="Times New Roman" w:hAnsi="Tahoma" w:cs="Tahoma"/>
          <w:b/>
          <w:bCs/>
          <w:sz w:val="20"/>
          <w:szCs w:val="20"/>
          <w:lang w:eastAsia="pl-PL"/>
        </w:rPr>
        <w:t>Odpowiedź:</w:t>
      </w:r>
      <w:r w:rsidR="00C87B05">
        <w:rPr>
          <w:rFonts w:ascii="Tahoma" w:eastAsia="Times New Roman" w:hAnsi="Tahoma" w:cs="Tahoma"/>
          <w:sz w:val="20"/>
          <w:szCs w:val="20"/>
          <w:lang w:eastAsia="pl-PL"/>
        </w:rPr>
        <w:t xml:space="preserve"> Zamawiający wyraża zgodę na </w:t>
      </w:r>
      <w:r w:rsidR="00C87B05" w:rsidRPr="00EF78E1">
        <w:rPr>
          <w:rFonts w:ascii="Tahoma" w:eastAsia="Times New Roman" w:hAnsi="Tahoma" w:cs="Tahoma"/>
          <w:sz w:val="20"/>
          <w:szCs w:val="20"/>
          <w:lang w:eastAsia="pl-PL"/>
        </w:rPr>
        <w:t xml:space="preserve">ograniczenie zakresu ubezpieczenia do zakresu </w:t>
      </w:r>
      <w:r w:rsidR="00C87B05">
        <w:rPr>
          <w:rFonts w:ascii="Tahoma" w:eastAsia="Times New Roman" w:hAnsi="Tahoma" w:cs="Tahoma"/>
          <w:sz w:val="20"/>
          <w:szCs w:val="20"/>
          <w:lang w:eastAsia="pl-PL"/>
        </w:rPr>
        <w:t xml:space="preserve">do </w:t>
      </w:r>
      <w:r w:rsidR="00C87B05" w:rsidRPr="00EF78E1">
        <w:rPr>
          <w:rFonts w:ascii="Tahoma" w:eastAsia="Times New Roman" w:hAnsi="Tahoma" w:cs="Tahoma"/>
          <w:sz w:val="20"/>
          <w:szCs w:val="20"/>
          <w:lang w:eastAsia="pl-PL"/>
        </w:rPr>
        <w:t>FLEXA</w:t>
      </w:r>
      <w:r w:rsidR="00C87B05">
        <w:rPr>
          <w:rFonts w:ascii="Tahoma" w:eastAsia="Times New Roman" w:hAnsi="Tahoma" w:cs="Tahoma"/>
          <w:sz w:val="20"/>
          <w:szCs w:val="20"/>
          <w:lang w:eastAsia="pl-PL"/>
        </w:rPr>
        <w:t xml:space="preserve"> w odniesieniu do budynków wyłączonych z eksploatacji/użytkowania.</w:t>
      </w:r>
    </w:p>
    <w:p w14:paraId="7DE077AE" w14:textId="77777777"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eastAsia="Times New Roman" w:hAnsi="Tahoma" w:cs="Tahoma"/>
          <w:sz w:val="20"/>
          <w:szCs w:val="20"/>
          <w:lang w:eastAsia="pl-PL"/>
        </w:rPr>
      </w:pPr>
    </w:p>
    <w:p w14:paraId="520B54C5" w14:textId="7C7176CB" w:rsidR="001852F0" w:rsidRPr="000A777C"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eastAsia="Times New Roman" w:hAnsi="Tahoma" w:cs="Tahoma"/>
          <w:sz w:val="20"/>
          <w:szCs w:val="20"/>
          <w:lang w:eastAsia="pl-PL"/>
        </w:rPr>
      </w:pPr>
      <w:r w:rsidRPr="00EF78E1">
        <w:rPr>
          <w:rFonts w:ascii="Tahoma" w:eastAsia="Times New Roman" w:hAnsi="Tahoma" w:cs="Tahoma"/>
          <w:sz w:val="20"/>
          <w:szCs w:val="20"/>
          <w:lang w:eastAsia="pl-PL"/>
        </w:rPr>
        <w:t xml:space="preserve">15) </w:t>
      </w:r>
      <w:r w:rsidR="000A777C">
        <w:rPr>
          <w:rFonts w:ascii="Tahoma" w:eastAsia="Times New Roman" w:hAnsi="Tahoma" w:cs="Tahoma"/>
          <w:sz w:val="20"/>
          <w:szCs w:val="20"/>
          <w:lang w:eastAsia="pl-PL"/>
        </w:rPr>
        <w:t>P</w:t>
      </w:r>
      <w:r w:rsidRPr="00EF78E1">
        <w:rPr>
          <w:rFonts w:ascii="Tahoma" w:eastAsia="Times New Roman" w:hAnsi="Tahoma" w:cs="Tahoma"/>
          <w:sz w:val="20"/>
          <w:szCs w:val="20"/>
          <w:lang w:eastAsia="pl-PL"/>
        </w:rPr>
        <w:t>rosimy o informację odnośnie stanu technicznego dachów, pokryć dachowych oraz stolarki okiennej i drzwiowej w budynkach zgłaszanych do ubezpieczenia,</w:t>
      </w:r>
    </w:p>
    <w:p w14:paraId="37C5FB7B" w14:textId="27E74827" w:rsidR="001852F0" w:rsidRPr="00EF78E1" w:rsidRDefault="000A777C"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eastAsia="Times New Roman" w:hAnsi="Tahoma" w:cs="Tahoma"/>
          <w:sz w:val="20"/>
          <w:szCs w:val="20"/>
          <w:lang w:eastAsia="pl-PL"/>
        </w:rPr>
      </w:pPr>
      <w:r w:rsidRPr="000A777C">
        <w:rPr>
          <w:rFonts w:ascii="Tahoma" w:eastAsia="Times New Roman" w:hAnsi="Tahoma" w:cs="Tahoma"/>
          <w:b/>
          <w:bCs/>
          <w:sz w:val="20"/>
          <w:szCs w:val="20"/>
          <w:lang w:eastAsia="pl-PL"/>
        </w:rPr>
        <w:tab/>
      </w:r>
      <w:r w:rsidR="001852F0" w:rsidRPr="000A777C">
        <w:rPr>
          <w:rFonts w:ascii="Tahoma" w:eastAsia="Times New Roman" w:hAnsi="Tahoma" w:cs="Tahoma"/>
          <w:b/>
          <w:bCs/>
          <w:sz w:val="20"/>
          <w:szCs w:val="20"/>
          <w:lang w:eastAsia="pl-PL"/>
        </w:rPr>
        <w:t>Odpowiedź:</w:t>
      </w:r>
      <w:r w:rsidR="001852F0" w:rsidRPr="00EF78E1">
        <w:rPr>
          <w:rFonts w:ascii="Tahoma" w:eastAsia="Times New Roman" w:hAnsi="Tahoma" w:cs="Tahoma"/>
          <w:sz w:val="20"/>
          <w:szCs w:val="20"/>
          <w:lang w:eastAsia="pl-PL"/>
        </w:rPr>
        <w:t xml:space="preserve"> Informacje dotyczące stanu technicznego poszczególnych budynków zostały opisane w </w:t>
      </w:r>
      <w:r w:rsidR="00A36F21" w:rsidRPr="00EF78E1">
        <w:rPr>
          <w:rFonts w:ascii="Tahoma" w:eastAsia="Times New Roman" w:hAnsi="Tahoma" w:cs="Tahoma"/>
          <w:sz w:val="20"/>
          <w:szCs w:val="20"/>
          <w:lang w:eastAsia="pl-PL"/>
        </w:rPr>
        <w:t>załączniku nr 6, tabela nr 2.</w:t>
      </w:r>
    </w:p>
    <w:p w14:paraId="1A5E9416" w14:textId="77777777"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eastAsia="Times New Roman" w:hAnsi="Tahoma" w:cs="Tahoma"/>
          <w:sz w:val="20"/>
          <w:szCs w:val="20"/>
          <w:lang w:eastAsia="pl-PL"/>
        </w:rPr>
      </w:pPr>
    </w:p>
    <w:p w14:paraId="3963D048" w14:textId="00BBF62A"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eastAsia="Times New Roman" w:hAnsi="Tahoma" w:cs="Tahoma"/>
          <w:sz w:val="20"/>
          <w:szCs w:val="20"/>
          <w:lang w:eastAsia="pl-PL"/>
        </w:rPr>
      </w:pPr>
      <w:r w:rsidRPr="00EF78E1">
        <w:rPr>
          <w:rFonts w:ascii="Tahoma" w:eastAsia="Times New Roman" w:hAnsi="Tahoma" w:cs="Tahoma"/>
          <w:sz w:val="20"/>
          <w:szCs w:val="20"/>
          <w:lang w:eastAsia="pl-PL"/>
        </w:rPr>
        <w:t xml:space="preserve">16) </w:t>
      </w:r>
      <w:bookmarkStart w:id="3" w:name="_Hlk60668259"/>
      <w:r w:rsidR="000A777C">
        <w:rPr>
          <w:rFonts w:ascii="Tahoma" w:eastAsia="Times New Roman" w:hAnsi="Tahoma" w:cs="Tahoma"/>
          <w:sz w:val="20"/>
          <w:szCs w:val="20"/>
          <w:lang w:eastAsia="pl-PL"/>
        </w:rPr>
        <w:t>C</w:t>
      </w:r>
      <w:r w:rsidRPr="00EF78E1">
        <w:rPr>
          <w:rFonts w:ascii="Tahoma" w:eastAsia="Times New Roman" w:hAnsi="Tahoma" w:cs="Tahoma"/>
          <w:sz w:val="20"/>
          <w:szCs w:val="20"/>
          <w:lang w:eastAsia="pl-PL"/>
        </w:rPr>
        <w:t xml:space="preserve">zy w którymkolwiek obiekcie zgłoszonym do ubezpieczenia znajduje się zadaszenie namiotowe </w:t>
      </w:r>
      <w:bookmarkEnd w:id="3"/>
      <w:r w:rsidRPr="00EF78E1">
        <w:rPr>
          <w:rFonts w:ascii="Tahoma" w:eastAsia="Times New Roman" w:hAnsi="Tahoma" w:cs="Tahoma"/>
          <w:sz w:val="20"/>
          <w:szCs w:val="20"/>
          <w:lang w:eastAsia="pl-PL"/>
        </w:rPr>
        <w:t>(łukowe, balonowe)?</w:t>
      </w:r>
    </w:p>
    <w:p w14:paraId="453A2E27" w14:textId="6FEFFCBA" w:rsidR="001F4FFA" w:rsidRPr="00B4642C" w:rsidRDefault="000A777C"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eastAsia="Times New Roman" w:hAnsi="Tahoma" w:cs="Tahoma"/>
          <w:sz w:val="20"/>
          <w:szCs w:val="20"/>
          <w:lang w:eastAsia="pl-PL"/>
        </w:rPr>
      </w:pPr>
      <w:r>
        <w:rPr>
          <w:rFonts w:ascii="Tahoma" w:eastAsia="Times New Roman" w:hAnsi="Tahoma" w:cs="Tahoma"/>
          <w:sz w:val="20"/>
          <w:szCs w:val="20"/>
          <w:lang w:eastAsia="pl-PL"/>
        </w:rPr>
        <w:tab/>
      </w:r>
      <w:r w:rsidRPr="00B4642C">
        <w:rPr>
          <w:rFonts w:ascii="Tahoma" w:eastAsia="Times New Roman" w:hAnsi="Tahoma" w:cs="Tahoma"/>
          <w:b/>
          <w:bCs/>
          <w:sz w:val="20"/>
          <w:szCs w:val="20"/>
          <w:lang w:eastAsia="pl-PL"/>
        </w:rPr>
        <w:t>Odpowiedź:</w:t>
      </w:r>
      <w:r w:rsidR="00B4642C">
        <w:rPr>
          <w:rFonts w:ascii="Tahoma" w:eastAsia="Times New Roman" w:hAnsi="Tahoma" w:cs="Tahoma"/>
          <w:b/>
          <w:bCs/>
          <w:sz w:val="20"/>
          <w:szCs w:val="20"/>
          <w:lang w:eastAsia="pl-PL"/>
        </w:rPr>
        <w:t xml:space="preserve"> </w:t>
      </w:r>
      <w:r w:rsidR="00B4642C">
        <w:rPr>
          <w:rFonts w:ascii="Tahoma" w:eastAsia="Times New Roman" w:hAnsi="Tahoma" w:cs="Tahoma"/>
          <w:sz w:val="20"/>
          <w:szCs w:val="20"/>
          <w:lang w:eastAsia="pl-PL"/>
        </w:rPr>
        <w:t xml:space="preserve">W żadnym zgłoszonym obiekcie nie znajduje się zadaszenie namiotowe. </w:t>
      </w:r>
    </w:p>
    <w:p w14:paraId="4181B9CE" w14:textId="77777777" w:rsidR="000A777C" w:rsidRPr="000A777C" w:rsidRDefault="000A777C"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eastAsia="Times New Roman" w:hAnsi="Tahoma" w:cs="Tahoma"/>
          <w:b/>
          <w:bCs/>
          <w:sz w:val="20"/>
          <w:szCs w:val="20"/>
          <w:lang w:eastAsia="pl-PL"/>
        </w:rPr>
      </w:pPr>
    </w:p>
    <w:p w14:paraId="64095965" w14:textId="1D856DE8" w:rsidR="001F4FFA"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eastAsia="Times New Roman" w:hAnsi="Tahoma" w:cs="Tahoma"/>
          <w:sz w:val="20"/>
          <w:szCs w:val="20"/>
          <w:lang w:eastAsia="pl-PL"/>
        </w:rPr>
      </w:pPr>
      <w:r w:rsidRPr="00EF78E1">
        <w:rPr>
          <w:rFonts w:ascii="Tahoma" w:eastAsia="Times New Roman" w:hAnsi="Tahoma" w:cs="Tahoma"/>
          <w:sz w:val="20"/>
          <w:szCs w:val="20"/>
          <w:lang w:eastAsia="pl-PL"/>
        </w:rPr>
        <w:lastRenderedPageBreak/>
        <w:t xml:space="preserve">17) </w:t>
      </w:r>
      <w:bookmarkStart w:id="4" w:name="_Hlk60668271"/>
      <w:r w:rsidR="000A777C">
        <w:rPr>
          <w:rFonts w:ascii="Tahoma" w:eastAsia="Times New Roman" w:hAnsi="Tahoma" w:cs="Tahoma"/>
          <w:sz w:val="20"/>
          <w:szCs w:val="20"/>
          <w:lang w:eastAsia="pl-PL"/>
        </w:rPr>
        <w:t>P</w:t>
      </w:r>
      <w:r w:rsidRPr="00EF78E1">
        <w:rPr>
          <w:rFonts w:ascii="Tahoma" w:eastAsia="Times New Roman" w:hAnsi="Tahoma" w:cs="Tahoma"/>
          <w:sz w:val="20"/>
          <w:szCs w:val="20"/>
          <w:lang w:eastAsia="pl-PL"/>
        </w:rPr>
        <w:t>rosimy o informację o stanie dróg zgłoszonych do ubezpieczenia, oraz kiedy były prowadzone ostatnie remonty,</w:t>
      </w:r>
    </w:p>
    <w:p w14:paraId="22D62151" w14:textId="3A22AF8F" w:rsidR="000A777C" w:rsidRPr="00B4642C" w:rsidRDefault="00B4642C"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eastAsia="Times New Roman" w:hAnsi="Tahoma" w:cs="Tahoma"/>
          <w:sz w:val="20"/>
          <w:szCs w:val="20"/>
          <w:lang w:eastAsia="pl-PL"/>
        </w:rPr>
      </w:pPr>
      <w:r>
        <w:rPr>
          <w:rFonts w:ascii="Tahoma" w:eastAsia="Times New Roman" w:hAnsi="Tahoma" w:cs="Tahoma"/>
          <w:b/>
          <w:bCs/>
          <w:sz w:val="20"/>
          <w:szCs w:val="20"/>
          <w:lang w:eastAsia="pl-PL"/>
        </w:rPr>
        <w:tab/>
      </w:r>
      <w:r w:rsidR="000A777C" w:rsidRPr="00B4642C">
        <w:rPr>
          <w:rFonts w:ascii="Tahoma" w:eastAsia="Times New Roman" w:hAnsi="Tahoma" w:cs="Tahoma"/>
          <w:b/>
          <w:bCs/>
          <w:sz w:val="20"/>
          <w:szCs w:val="20"/>
          <w:lang w:eastAsia="pl-PL"/>
        </w:rPr>
        <w:t>Odpowiedź:</w:t>
      </w:r>
      <w:r>
        <w:rPr>
          <w:rFonts w:ascii="Tahoma" w:eastAsia="Times New Roman" w:hAnsi="Tahoma" w:cs="Tahoma"/>
          <w:b/>
          <w:bCs/>
          <w:sz w:val="20"/>
          <w:szCs w:val="20"/>
          <w:lang w:eastAsia="pl-PL"/>
        </w:rPr>
        <w:t xml:space="preserve"> </w:t>
      </w:r>
      <w:r>
        <w:rPr>
          <w:rFonts w:ascii="Tahoma" w:eastAsia="Times New Roman" w:hAnsi="Tahoma" w:cs="Tahoma"/>
          <w:sz w:val="20"/>
          <w:szCs w:val="20"/>
          <w:lang w:eastAsia="pl-PL"/>
        </w:rPr>
        <w:t>O</w:t>
      </w:r>
      <w:r w:rsidRPr="00B4642C">
        <w:rPr>
          <w:rFonts w:ascii="Tahoma" w:eastAsia="Times New Roman" w:hAnsi="Tahoma" w:cs="Tahoma"/>
          <w:sz w:val="20"/>
          <w:szCs w:val="20"/>
          <w:lang w:eastAsia="pl-PL"/>
        </w:rPr>
        <w:t>gólny stan dróg ocenić można jako dobry; remonty kompleksowo prowadzone są corocznie w okresie wiosennym, ponadto w razie potrzeb prowadzone są remonty interwencyjne; na bieżąco realizowane są zadania inwestycyjne mające na celu polepszenie stanu infrastruktury drogowej.</w:t>
      </w:r>
    </w:p>
    <w:bookmarkEnd w:id="4"/>
    <w:p w14:paraId="55B75F9E" w14:textId="77777777"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eastAsia="Times New Roman" w:hAnsi="Tahoma" w:cs="Tahoma"/>
          <w:sz w:val="20"/>
          <w:szCs w:val="20"/>
          <w:lang w:eastAsia="pl-PL"/>
        </w:rPr>
      </w:pPr>
    </w:p>
    <w:p w14:paraId="66E9B11E" w14:textId="470ABD40" w:rsidR="00A36F21"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eastAsia="Times New Roman" w:hAnsi="Tahoma" w:cs="Tahoma"/>
          <w:sz w:val="20"/>
          <w:szCs w:val="20"/>
          <w:lang w:eastAsia="pl-PL"/>
        </w:rPr>
      </w:pPr>
      <w:r w:rsidRPr="00EF78E1">
        <w:rPr>
          <w:rFonts w:ascii="Tahoma" w:eastAsia="Times New Roman" w:hAnsi="Tahoma" w:cs="Tahoma"/>
          <w:sz w:val="20"/>
          <w:szCs w:val="20"/>
          <w:lang w:eastAsia="pl-PL"/>
        </w:rPr>
        <w:t xml:space="preserve">18) </w:t>
      </w:r>
      <w:r w:rsidR="000A777C">
        <w:rPr>
          <w:rFonts w:ascii="Tahoma" w:eastAsia="Times New Roman" w:hAnsi="Tahoma" w:cs="Tahoma"/>
          <w:sz w:val="20"/>
          <w:szCs w:val="20"/>
          <w:lang w:eastAsia="pl-PL"/>
        </w:rPr>
        <w:t>U</w:t>
      </w:r>
      <w:r w:rsidRPr="00EF78E1">
        <w:rPr>
          <w:rFonts w:ascii="Tahoma" w:eastAsia="Times New Roman" w:hAnsi="Tahoma" w:cs="Tahoma"/>
          <w:sz w:val="20"/>
          <w:szCs w:val="20"/>
          <w:lang w:eastAsia="pl-PL"/>
        </w:rPr>
        <w:t>aktualnienie szkodowości za ostatnie 3 lata wraz z podaniem przyczyny szkód oraz rezerwami,</w:t>
      </w:r>
    </w:p>
    <w:p w14:paraId="60335FF9" w14:textId="15CCB224" w:rsidR="00A36F21" w:rsidRPr="00EF78E1" w:rsidRDefault="000A777C"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eastAsia="Times New Roman" w:hAnsi="Tahoma" w:cs="Tahoma"/>
          <w:sz w:val="20"/>
          <w:szCs w:val="20"/>
          <w:lang w:eastAsia="pl-PL"/>
        </w:rPr>
      </w:pPr>
      <w:r>
        <w:rPr>
          <w:rFonts w:ascii="Tahoma" w:eastAsia="Times New Roman" w:hAnsi="Tahoma" w:cs="Tahoma"/>
          <w:b/>
          <w:bCs/>
          <w:sz w:val="20"/>
          <w:szCs w:val="20"/>
          <w:lang w:eastAsia="pl-PL"/>
        </w:rPr>
        <w:tab/>
      </w:r>
      <w:r w:rsidR="00A36F21" w:rsidRPr="000A777C">
        <w:rPr>
          <w:rFonts w:ascii="Tahoma" w:eastAsia="Times New Roman" w:hAnsi="Tahoma" w:cs="Tahoma"/>
          <w:b/>
          <w:bCs/>
          <w:sz w:val="20"/>
          <w:szCs w:val="20"/>
          <w:lang w:eastAsia="pl-PL"/>
        </w:rPr>
        <w:t>Odpowiedź</w:t>
      </w:r>
      <w:r w:rsidR="00A36F21" w:rsidRPr="00EF78E1">
        <w:rPr>
          <w:rFonts w:ascii="Tahoma" w:eastAsia="Times New Roman" w:hAnsi="Tahoma" w:cs="Tahoma"/>
          <w:sz w:val="20"/>
          <w:szCs w:val="20"/>
          <w:lang w:eastAsia="pl-PL"/>
        </w:rPr>
        <w:t>: Aktualny wykaz szkód znajduje się w załączniku nr 6, tabela nr 5.</w:t>
      </w:r>
    </w:p>
    <w:p w14:paraId="7222BC19" w14:textId="77777777"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eastAsia="Times New Roman" w:hAnsi="Tahoma" w:cs="Tahoma"/>
          <w:sz w:val="20"/>
          <w:szCs w:val="20"/>
          <w:lang w:eastAsia="pl-PL"/>
        </w:rPr>
      </w:pPr>
    </w:p>
    <w:p w14:paraId="3996F974" w14:textId="2D947DEA" w:rsidR="001F4FFA"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eastAsia="Times New Roman" w:hAnsi="Tahoma" w:cs="Tahoma"/>
          <w:sz w:val="20"/>
          <w:szCs w:val="20"/>
          <w:lang w:eastAsia="pl-PL"/>
        </w:rPr>
      </w:pPr>
      <w:r w:rsidRPr="00EF78E1">
        <w:rPr>
          <w:rFonts w:ascii="Tahoma" w:eastAsia="Times New Roman" w:hAnsi="Tahoma" w:cs="Tahoma"/>
          <w:sz w:val="20"/>
          <w:szCs w:val="20"/>
          <w:lang w:eastAsia="pl-PL"/>
        </w:rPr>
        <w:t xml:space="preserve">19)  </w:t>
      </w:r>
      <w:r w:rsidRPr="00EF78E1">
        <w:rPr>
          <w:rFonts w:ascii="Tahoma" w:eastAsia="TimesNewRomanPS-BoldMT" w:hAnsi="Tahoma" w:cs="Tahoma"/>
          <w:sz w:val="20"/>
          <w:szCs w:val="20"/>
          <w:lang w:eastAsia="pl-PL"/>
        </w:rPr>
        <w:t xml:space="preserve">wyjaśnienie </w:t>
      </w:r>
      <w:r w:rsidRPr="00EF78E1">
        <w:rPr>
          <w:rFonts w:ascii="Tahoma" w:eastAsia="Times New Roman" w:hAnsi="Tahoma" w:cs="Tahoma"/>
          <w:sz w:val="20"/>
          <w:szCs w:val="20"/>
          <w:lang w:eastAsia="pl-PL"/>
        </w:rPr>
        <w:t>czy zakres ubezpieczenia jest porównywalny  z aktualnym.</w:t>
      </w:r>
    </w:p>
    <w:p w14:paraId="34AF587E" w14:textId="68DADBCD" w:rsidR="00FA19B1" w:rsidRPr="00EF78E1" w:rsidRDefault="000A777C"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eastAsia="Times New Roman" w:hAnsi="Tahoma" w:cs="Tahoma"/>
          <w:sz w:val="20"/>
          <w:szCs w:val="20"/>
          <w:lang w:eastAsia="pl-PL"/>
        </w:rPr>
      </w:pPr>
      <w:r>
        <w:rPr>
          <w:rFonts w:ascii="Tahoma" w:eastAsia="Times New Roman" w:hAnsi="Tahoma" w:cs="Tahoma"/>
          <w:b/>
          <w:bCs/>
          <w:sz w:val="20"/>
          <w:szCs w:val="20"/>
          <w:lang w:eastAsia="pl-PL"/>
        </w:rPr>
        <w:tab/>
      </w:r>
      <w:r w:rsidR="00FA19B1" w:rsidRPr="000A777C">
        <w:rPr>
          <w:rFonts w:ascii="Tahoma" w:eastAsia="Times New Roman" w:hAnsi="Tahoma" w:cs="Tahoma"/>
          <w:b/>
          <w:bCs/>
          <w:sz w:val="20"/>
          <w:szCs w:val="20"/>
          <w:lang w:eastAsia="pl-PL"/>
        </w:rPr>
        <w:t>Odpowiedź:</w:t>
      </w:r>
      <w:r w:rsidR="00FA19B1">
        <w:rPr>
          <w:rFonts w:ascii="Tahoma" w:eastAsia="Times New Roman" w:hAnsi="Tahoma" w:cs="Tahoma"/>
          <w:sz w:val="20"/>
          <w:szCs w:val="20"/>
          <w:lang w:eastAsia="pl-PL"/>
        </w:rPr>
        <w:t xml:space="preserve"> Zakres ubezpieczenia jest porównywalny z aktualnym. </w:t>
      </w:r>
    </w:p>
    <w:p w14:paraId="6FECA00B" w14:textId="77777777"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eastAsia="Times New Roman" w:hAnsi="Tahoma" w:cs="Tahoma"/>
          <w:sz w:val="20"/>
          <w:szCs w:val="20"/>
          <w:lang w:eastAsia="pl-PL"/>
        </w:rPr>
      </w:pPr>
    </w:p>
    <w:p w14:paraId="2A4BAC8D" w14:textId="19315D15" w:rsidR="007C4AE8" w:rsidRPr="000A777C"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b/>
          <w:sz w:val="20"/>
          <w:szCs w:val="20"/>
        </w:rPr>
      </w:pPr>
      <w:r w:rsidRPr="00EF78E1">
        <w:rPr>
          <w:rFonts w:ascii="Tahoma" w:hAnsi="Tahoma" w:cs="Tahoma"/>
          <w:sz w:val="20"/>
          <w:szCs w:val="20"/>
        </w:rPr>
        <w:t xml:space="preserve">20)  </w:t>
      </w:r>
      <w:r w:rsidR="000A777C">
        <w:rPr>
          <w:rFonts w:ascii="Tahoma" w:hAnsi="Tahoma" w:cs="Tahoma"/>
          <w:sz w:val="20"/>
          <w:szCs w:val="20"/>
        </w:rPr>
        <w:t>P</w:t>
      </w:r>
      <w:r w:rsidRPr="00EF78E1">
        <w:rPr>
          <w:rFonts w:ascii="Tahoma" w:hAnsi="Tahoma" w:cs="Tahoma"/>
          <w:sz w:val="20"/>
          <w:szCs w:val="20"/>
        </w:rPr>
        <w:t xml:space="preserve">rosimy o </w:t>
      </w:r>
      <w:r w:rsidRPr="000A777C">
        <w:rPr>
          <w:rFonts w:ascii="Tahoma" w:hAnsi="Tahoma" w:cs="Tahoma"/>
          <w:bCs/>
          <w:sz w:val="20"/>
          <w:szCs w:val="20"/>
        </w:rPr>
        <w:t>wyłączenie z zakresu ubezpieczenia odpowiedzialności cywilnej odpowiedzialności z tytułu zarządzania drogami czystych strat finansowych</w:t>
      </w:r>
    </w:p>
    <w:p w14:paraId="667A503A" w14:textId="2F2F47AD" w:rsidR="007C4AE8" w:rsidRPr="00EF78E1" w:rsidRDefault="000A777C"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eastAsia="Calibri" w:hAnsi="Tahoma" w:cs="Tahoma"/>
          <w:sz w:val="20"/>
          <w:szCs w:val="20"/>
          <w:lang w:eastAsia="zh-CN"/>
        </w:rPr>
      </w:pPr>
      <w:r>
        <w:rPr>
          <w:rFonts w:ascii="Tahoma" w:hAnsi="Tahoma" w:cs="Tahoma"/>
          <w:b/>
          <w:sz w:val="20"/>
          <w:szCs w:val="20"/>
        </w:rPr>
        <w:tab/>
      </w:r>
      <w:r w:rsidR="007C4AE8" w:rsidRPr="00EF78E1">
        <w:rPr>
          <w:rFonts w:ascii="Tahoma" w:hAnsi="Tahoma" w:cs="Tahoma"/>
          <w:b/>
          <w:sz w:val="20"/>
          <w:szCs w:val="20"/>
        </w:rPr>
        <w:t xml:space="preserve">Odpowiedź: </w:t>
      </w:r>
      <w:r w:rsidR="007C4AE8" w:rsidRPr="00EF78E1">
        <w:rPr>
          <w:rFonts w:ascii="Tahoma" w:hAnsi="Tahoma" w:cs="Tahoma"/>
          <w:bCs/>
          <w:sz w:val="20"/>
          <w:szCs w:val="20"/>
        </w:rPr>
        <w:t>Zamawiający nie wyraża zgody.</w:t>
      </w:r>
    </w:p>
    <w:p w14:paraId="0D7055A9" w14:textId="77777777"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b/>
          <w:sz w:val="20"/>
          <w:szCs w:val="20"/>
        </w:rPr>
      </w:pPr>
    </w:p>
    <w:p w14:paraId="2992FAAE" w14:textId="43DD8985" w:rsidR="001F4FFA"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sz w:val="20"/>
          <w:szCs w:val="20"/>
        </w:rPr>
      </w:pPr>
      <w:r w:rsidRPr="00EF78E1">
        <w:rPr>
          <w:rFonts w:ascii="Tahoma" w:hAnsi="Tahoma" w:cs="Tahoma"/>
          <w:sz w:val="20"/>
          <w:szCs w:val="20"/>
        </w:rPr>
        <w:t xml:space="preserve">21) </w:t>
      </w:r>
      <w:bookmarkStart w:id="5" w:name="_Hlk60668320"/>
      <w:r w:rsidRPr="00EF78E1">
        <w:rPr>
          <w:rFonts w:ascii="Tahoma" w:hAnsi="Tahoma" w:cs="Tahoma"/>
          <w:sz w:val="20"/>
          <w:szCs w:val="20"/>
        </w:rPr>
        <w:t xml:space="preserve">czy wśród nieruchomości zgłoszonych do ubezpieczenia, których wartość łącznie z wyposażeniem przekracza 1 000 000 zł posiadają w swojej konstrukcji płyty warstwowe </w:t>
      </w:r>
      <w:bookmarkEnd w:id="5"/>
      <w:r w:rsidRPr="00EF78E1">
        <w:rPr>
          <w:rFonts w:ascii="Tahoma" w:hAnsi="Tahoma" w:cs="Tahoma"/>
          <w:sz w:val="20"/>
          <w:szCs w:val="20"/>
        </w:rPr>
        <w:t>?</w:t>
      </w:r>
    </w:p>
    <w:p w14:paraId="24F18CB5" w14:textId="13C910A6" w:rsidR="000A777C" w:rsidRPr="00391CCA" w:rsidRDefault="00391CC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sz w:val="20"/>
          <w:szCs w:val="20"/>
        </w:rPr>
      </w:pPr>
      <w:r>
        <w:rPr>
          <w:rFonts w:ascii="Tahoma" w:eastAsia="Times New Roman" w:hAnsi="Tahoma" w:cs="Tahoma"/>
          <w:b/>
          <w:bCs/>
          <w:sz w:val="20"/>
          <w:szCs w:val="20"/>
          <w:lang w:eastAsia="pl-PL"/>
        </w:rPr>
        <w:tab/>
      </w:r>
      <w:r w:rsidR="000A777C" w:rsidRPr="00391CCA">
        <w:rPr>
          <w:rFonts w:ascii="Tahoma" w:eastAsia="Times New Roman" w:hAnsi="Tahoma" w:cs="Tahoma"/>
          <w:b/>
          <w:bCs/>
          <w:sz w:val="20"/>
          <w:szCs w:val="20"/>
          <w:lang w:eastAsia="pl-PL"/>
        </w:rPr>
        <w:t>Odpowiedź:</w:t>
      </w:r>
      <w:r>
        <w:rPr>
          <w:rFonts w:ascii="Tahoma" w:eastAsia="Times New Roman" w:hAnsi="Tahoma" w:cs="Tahoma"/>
          <w:b/>
          <w:bCs/>
          <w:sz w:val="20"/>
          <w:szCs w:val="20"/>
          <w:lang w:eastAsia="pl-PL"/>
        </w:rPr>
        <w:t xml:space="preserve"> </w:t>
      </w:r>
      <w:r>
        <w:rPr>
          <w:rFonts w:ascii="Tahoma" w:eastAsia="Times New Roman" w:hAnsi="Tahoma" w:cs="Tahoma"/>
          <w:sz w:val="20"/>
          <w:szCs w:val="20"/>
          <w:lang w:eastAsia="pl-PL"/>
        </w:rPr>
        <w:t>Zamawiający nie posiada takiej informacji.</w:t>
      </w:r>
    </w:p>
    <w:p w14:paraId="06A7A73A" w14:textId="77777777"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sz w:val="20"/>
          <w:szCs w:val="20"/>
        </w:rPr>
      </w:pPr>
    </w:p>
    <w:p w14:paraId="68C71085" w14:textId="05544AEA" w:rsidR="001F4FFA"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sz w:val="20"/>
          <w:szCs w:val="20"/>
        </w:rPr>
      </w:pPr>
      <w:r w:rsidRPr="00EF78E1">
        <w:rPr>
          <w:rFonts w:ascii="Tahoma" w:hAnsi="Tahoma" w:cs="Tahoma"/>
          <w:sz w:val="20"/>
          <w:szCs w:val="20"/>
        </w:rPr>
        <w:t>22) prosimy o uzupełnienie roku budowy budynków/budowli zgłoszonych do ubezpieczenia wraz z podaniem materiału ścian oraz rodzaju pokrycia dachowego oraz stanem technicznym budynku, stolarki okiennej, drzwiowej, pokryć dachowych,</w:t>
      </w:r>
    </w:p>
    <w:p w14:paraId="0DCAA823" w14:textId="2FE46DF0" w:rsidR="00FA19B1" w:rsidRPr="00EF78E1" w:rsidRDefault="000A777C"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sz w:val="20"/>
          <w:szCs w:val="20"/>
        </w:rPr>
      </w:pPr>
      <w:r>
        <w:rPr>
          <w:rFonts w:ascii="Tahoma" w:hAnsi="Tahoma" w:cs="Tahoma"/>
          <w:b/>
          <w:bCs/>
          <w:sz w:val="20"/>
          <w:szCs w:val="20"/>
        </w:rPr>
        <w:tab/>
      </w:r>
      <w:r w:rsidR="00FA19B1" w:rsidRPr="000A777C">
        <w:rPr>
          <w:rFonts w:ascii="Tahoma" w:hAnsi="Tahoma" w:cs="Tahoma"/>
          <w:b/>
          <w:bCs/>
          <w:sz w:val="20"/>
          <w:szCs w:val="20"/>
        </w:rPr>
        <w:t>Odpowiedź</w:t>
      </w:r>
      <w:r w:rsidR="00FA19B1">
        <w:rPr>
          <w:rFonts w:ascii="Tahoma" w:hAnsi="Tahoma" w:cs="Tahoma"/>
          <w:sz w:val="20"/>
          <w:szCs w:val="20"/>
        </w:rPr>
        <w:t>: Informacje, które posiada Zamawiający zostały opublikowane w załączniku nr 6 tabela nr w odniesieniu do poszczególnych budynków.</w:t>
      </w:r>
    </w:p>
    <w:p w14:paraId="37D19DDA" w14:textId="77777777"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sz w:val="20"/>
          <w:szCs w:val="20"/>
        </w:rPr>
      </w:pPr>
    </w:p>
    <w:p w14:paraId="7FA17E5F" w14:textId="4A8E9824"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sz w:val="20"/>
          <w:szCs w:val="20"/>
        </w:rPr>
      </w:pPr>
      <w:r w:rsidRPr="00EF78E1">
        <w:rPr>
          <w:rFonts w:ascii="Tahoma" w:hAnsi="Tahoma" w:cs="Tahoma"/>
          <w:sz w:val="20"/>
          <w:szCs w:val="20"/>
        </w:rPr>
        <w:t xml:space="preserve">23) </w:t>
      </w:r>
      <w:r w:rsidR="000A777C">
        <w:rPr>
          <w:rFonts w:ascii="Tahoma" w:hAnsi="Tahoma" w:cs="Tahoma"/>
          <w:sz w:val="20"/>
          <w:szCs w:val="20"/>
        </w:rPr>
        <w:t>R</w:t>
      </w:r>
      <w:r w:rsidRPr="00EF78E1">
        <w:rPr>
          <w:rFonts w:ascii="Tahoma" w:hAnsi="Tahoma" w:cs="Tahoma"/>
          <w:sz w:val="20"/>
          <w:szCs w:val="20"/>
        </w:rPr>
        <w:t xml:space="preserve">odzaj zabezpieczeń </w:t>
      </w:r>
      <w:proofErr w:type="spellStart"/>
      <w:r w:rsidRPr="00EF78E1">
        <w:rPr>
          <w:rFonts w:ascii="Tahoma" w:hAnsi="Tahoma" w:cs="Tahoma"/>
          <w:sz w:val="20"/>
          <w:szCs w:val="20"/>
        </w:rPr>
        <w:t>przeciwkradzieżowych</w:t>
      </w:r>
      <w:proofErr w:type="spellEnd"/>
      <w:r w:rsidRPr="00EF78E1">
        <w:rPr>
          <w:rFonts w:ascii="Tahoma" w:hAnsi="Tahoma" w:cs="Tahoma"/>
          <w:sz w:val="20"/>
          <w:szCs w:val="20"/>
        </w:rPr>
        <w:t xml:space="preserve"> oraz przeciwpożarowych w zgłaszanych budynkach,</w:t>
      </w:r>
    </w:p>
    <w:p w14:paraId="46D9A889" w14:textId="5B6F7199" w:rsidR="007C4AE8" w:rsidRPr="00EF78E1" w:rsidRDefault="000A777C"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eastAsia="Times New Roman" w:hAnsi="Tahoma" w:cs="Tahoma"/>
          <w:sz w:val="20"/>
          <w:szCs w:val="20"/>
          <w:lang w:eastAsia="pl-PL"/>
        </w:rPr>
      </w:pPr>
      <w:r>
        <w:rPr>
          <w:rFonts w:ascii="Tahoma" w:eastAsia="Times New Roman" w:hAnsi="Tahoma" w:cs="Tahoma"/>
          <w:b/>
          <w:bCs/>
          <w:sz w:val="20"/>
          <w:szCs w:val="20"/>
          <w:lang w:eastAsia="pl-PL"/>
        </w:rPr>
        <w:tab/>
      </w:r>
      <w:r w:rsidR="007C4AE8" w:rsidRPr="000A777C">
        <w:rPr>
          <w:rFonts w:ascii="Tahoma" w:eastAsia="Times New Roman" w:hAnsi="Tahoma" w:cs="Tahoma"/>
          <w:b/>
          <w:bCs/>
          <w:sz w:val="20"/>
          <w:szCs w:val="20"/>
          <w:lang w:eastAsia="pl-PL"/>
        </w:rPr>
        <w:t>Odpowiedź:</w:t>
      </w:r>
      <w:r w:rsidR="007C4AE8" w:rsidRPr="00EF78E1">
        <w:rPr>
          <w:rFonts w:ascii="Tahoma" w:eastAsia="Times New Roman" w:hAnsi="Tahoma" w:cs="Tahoma"/>
          <w:sz w:val="20"/>
          <w:szCs w:val="20"/>
          <w:lang w:eastAsia="pl-PL"/>
        </w:rPr>
        <w:t xml:space="preserve"> Informacje dotyczące </w:t>
      </w:r>
      <w:r w:rsidR="007C4AE8" w:rsidRPr="00EF78E1">
        <w:rPr>
          <w:rFonts w:ascii="Tahoma" w:hAnsi="Tahoma" w:cs="Tahoma"/>
          <w:sz w:val="20"/>
          <w:szCs w:val="20"/>
        </w:rPr>
        <w:t xml:space="preserve">zabezpieczeń </w:t>
      </w:r>
      <w:proofErr w:type="spellStart"/>
      <w:r w:rsidR="007C4AE8" w:rsidRPr="00EF78E1">
        <w:rPr>
          <w:rFonts w:ascii="Tahoma" w:hAnsi="Tahoma" w:cs="Tahoma"/>
          <w:sz w:val="20"/>
          <w:szCs w:val="20"/>
        </w:rPr>
        <w:t>przeciwkradzieżowych</w:t>
      </w:r>
      <w:proofErr w:type="spellEnd"/>
      <w:r w:rsidR="007C4AE8" w:rsidRPr="00EF78E1">
        <w:rPr>
          <w:rFonts w:ascii="Tahoma" w:hAnsi="Tahoma" w:cs="Tahoma"/>
          <w:sz w:val="20"/>
          <w:szCs w:val="20"/>
        </w:rPr>
        <w:t xml:space="preserve"> oraz przeciwpożarowych </w:t>
      </w:r>
      <w:r w:rsidR="007C4AE8" w:rsidRPr="00EF78E1">
        <w:rPr>
          <w:rFonts w:ascii="Tahoma" w:eastAsia="Times New Roman" w:hAnsi="Tahoma" w:cs="Tahoma"/>
          <w:sz w:val="20"/>
          <w:szCs w:val="20"/>
          <w:lang w:eastAsia="pl-PL"/>
        </w:rPr>
        <w:t>poszczególnych budynków zostały opisane w załączniku nr 6, tabela nr 2.</w:t>
      </w:r>
    </w:p>
    <w:p w14:paraId="7179FBF8" w14:textId="77777777"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sz w:val="20"/>
          <w:szCs w:val="20"/>
        </w:rPr>
      </w:pPr>
    </w:p>
    <w:p w14:paraId="6FC443DD" w14:textId="25F20C26" w:rsidR="001F4FFA"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sz w:val="20"/>
          <w:szCs w:val="20"/>
        </w:rPr>
      </w:pPr>
      <w:r w:rsidRPr="00EF78E1">
        <w:rPr>
          <w:rFonts w:ascii="Tahoma" w:hAnsi="Tahoma" w:cs="Tahoma"/>
          <w:sz w:val="20"/>
          <w:szCs w:val="20"/>
        </w:rPr>
        <w:t xml:space="preserve">24) </w:t>
      </w:r>
      <w:r w:rsidR="000A777C">
        <w:rPr>
          <w:rFonts w:ascii="Tahoma" w:hAnsi="Tahoma" w:cs="Tahoma"/>
          <w:sz w:val="20"/>
          <w:szCs w:val="20"/>
        </w:rPr>
        <w:t>C</w:t>
      </w:r>
      <w:r w:rsidRPr="00EF78E1">
        <w:rPr>
          <w:rFonts w:ascii="Tahoma" w:hAnsi="Tahoma" w:cs="Tahoma"/>
          <w:sz w:val="20"/>
          <w:szCs w:val="20"/>
        </w:rPr>
        <w:t>zy w budynkach zgłoszonych do ubezpieczenia były przeprowadzane remonty?, jeśli tak to prosimy o informacje jakie i w jakim roku,</w:t>
      </w:r>
    </w:p>
    <w:p w14:paraId="3F1F95F7" w14:textId="51C8E7CB" w:rsidR="00FA19B1" w:rsidRPr="00EF78E1" w:rsidRDefault="000A777C"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sz w:val="20"/>
          <w:szCs w:val="20"/>
        </w:rPr>
      </w:pPr>
      <w:r>
        <w:rPr>
          <w:rFonts w:ascii="Tahoma" w:hAnsi="Tahoma" w:cs="Tahoma"/>
          <w:b/>
          <w:bCs/>
          <w:sz w:val="20"/>
          <w:szCs w:val="20"/>
        </w:rPr>
        <w:tab/>
      </w:r>
      <w:r w:rsidR="00FA19B1" w:rsidRPr="000A777C">
        <w:rPr>
          <w:rFonts w:ascii="Tahoma" w:hAnsi="Tahoma" w:cs="Tahoma"/>
          <w:b/>
          <w:bCs/>
          <w:sz w:val="20"/>
          <w:szCs w:val="20"/>
        </w:rPr>
        <w:t>Odpowiedź</w:t>
      </w:r>
      <w:r w:rsidR="00FA19B1">
        <w:rPr>
          <w:rFonts w:ascii="Tahoma" w:hAnsi="Tahoma" w:cs="Tahoma"/>
          <w:sz w:val="20"/>
          <w:szCs w:val="20"/>
        </w:rPr>
        <w:t>: Informacja ta znajduje się w załączniku nr 6 tabela nr 2.</w:t>
      </w:r>
    </w:p>
    <w:p w14:paraId="576C6F58" w14:textId="77777777"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sz w:val="20"/>
          <w:szCs w:val="20"/>
        </w:rPr>
      </w:pPr>
    </w:p>
    <w:p w14:paraId="75F858C2" w14:textId="13AA4A3B" w:rsidR="001F4FFA"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sz w:val="20"/>
          <w:szCs w:val="20"/>
        </w:rPr>
      </w:pPr>
      <w:r w:rsidRPr="00EF78E1">
        <w:rPr>
          <w:rFonts w:ascii="Tahoma" w:hAnsi="Tahoma" w:cs="Tahoma"/>
          <w:sz w:val="20"/>
          <w:szCs w:val="20"/>
        </w:rPr>
        <w:t>25</w:t>
      </w:r>
      <w:bookmarkStart w:id="6" w:name="_Hlk60668474"/>
      <w:r w:rsidRPr="00EF78E1">
        <w:rPr>
          <w:rFonts w:ascii="Tahoma" w:hAnsi="Tahoma" w:cs="Tahoma"/>
          <w:sz w:val="20"/>
          <w:szCs w:val="20"/>
        </w:rPr>
        <w:t xml:space="preserve">) </w:t>
      </w:r>
      <w:r w:rsidR="000A777C">
        <w:rPr>
          <w:rFonts w:ascii="Tahoma" w:hAnsi="Tahoma" w:cs="Tahoma"/>
          <w:sz w:val="20"/>
          <w:szCs w:val="20"/>
        </w:rPr>
        <w:t>P</w:t>
      </w:r>
      <w:r w:rsidRPr="00EF78E1">
        <w:rPr>
          <w:rFonts w:ascii="Tahoma" w:hAnsi="Tahoma" w:cs="Tahoma"/>
          <w:sz w:val="20"/>
          <w:szCs w:val="20"/>
        </w:rPr>
        <w:t>rosimy o uzupełnienie informacji w Tabeli nr 2 dla budynków/budowli należących do Szkoły Podstawowej im. Powstańców Wielkopolskich w Miedzichowie,</w:t>
      </w:r>
    </w:p>
    <w:p w14:paraId="06EE7E26" w14:textId="4B3ACB62" w:rsidR="000A777C" w:rsidRPr="00EF78E1" w:rsidRDefault="000A777C"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sz w:val="20"/>
          <w:szCs w:val="20"/>
        </w:rPr>
      </w:pPr>
      <w:r w:rsidRPr="00321C74">
        <w:rPr>
          <w:rFonts w:ascii="Tahoma" w:eastAsia="Times New Roman" w:hAnsi="Tahoma" w:cs="Tahoma"/>
          <w:b/>
          <w:bCs/>
          <w:sz w:val="20"/>
          <w:szCs w:val="20"/>
          <w:lang w:eastAsia="pl-PL"/>
        </w:rPr>
        <w:tab/>
        <w:t>Odpowiedź:</w:t>
      </w:r>
      <w:r w:rsidR="00321C74">
        <w:rPr>
          <w:rFonts w:ascii="Tahoma" w:eastAsia="Times New Roman" w:hAnsi="Tahoma" w:cs="Tahoma"/>
          <w:b/>
          <w:bCs/>
          <w:sz w:val="20"/>
          <w:szCs w:val="20"/>
          <w:lang w:eastAsia="pl-PL"/>
        </w:rPr>
        <w:t xml:space="preserve"> </w:t>
      </w:r>
      <w:r w:rsidR="00321C74">
        <w:rPr>
          <w:rFonts w:ascii="Tahoma" w:eastAsia="Times New Roman" w:hAnsi="Tahoma" w:cs="Tahoma"/>
          <w:sz w:val="20"/>
          <w:szCs w:val="20"/>
          <w:lang w:eastAsia="pl-PL"/>
        </w:rPr>
        <w:t>O</w:t>
      </w:r>
      <w:r w:rsidR="00321C74" w:rsidRPr="00321C74">
        <w:rPr>
          <w:rFonts w:ascii="Tahoma" w:eastAsia="Times New Roman" w:hAnsi="Tahoma" w:cs="Tahoma"/>
          <w:sz w:val="20"/>
          <w:szCs w:val="20"/>
          <w:lang w:eastAsia="pl-PL"/>
        </w:rPr>
        <w:t xml:space="preserve">statnie remonty to: rok 2020 remont dachu budynku; rok 2019 remont sanitariatów i szatni sportowych na parterze oraz przebudowa </w:t>
      </w:r>
      <w:proofErr w:type="spellStart"/>
      <w:r w:rsidR="00321C74" w:rsidRPr="00321C74">
        <w:rPr>
          <w:rFonts w:ascii="Tahoma" w:eastAsia="Times New Roman" w:hAnsi="Tahoma" w:cs="Tahoma"/>
          <w:sz w:val="20"/>
          <w:szCs w:val="20"/>
          <w:lang w:eastAsia="pl-PL"/>
        </w:rPr>
        <w:t>sal</w:t>
      </w:r>
      <w:proofErr w:type="spellEnd"/>
      <w:r w:rsidR="00321C74" w:rsidRPr="00321C74">
        <w:rPr>
          <w:rFonts w:ascii="Tahoma" w:eastAsia="Times New Roman" w:hAnsi="Tahoma" w:cs="Tahoma"/>
          <w:sz w:val="20"/>
          <w:szCs w:val="20"/>
          <w:lang w:eastAsia="pl-PL"/>
        </w:rPr>
        <w:t xml:space="preserve"> przedszkolnych.</w:t>
      </w:r>
      <w:r w:rsidR="00150C7E">
        <w:rPr>
          <w:rFonts w:ascii="Tahoma" w:eastAsia="Times New Roman" w:hAnsi="Tahoma" w:cs="Tahoma"/>
          <w:sz w:val="20"/>
          <w:szCs w:val="20"/>
          <w:lang w:eastAsia="pl-PL"/>
        </w:rPr>
        <w:t xml:space="preserve"> </w:t>
      </w:r>
      <w:r w:rsidR="00150C7E" w:rsidRPr="00150C7E">
        <w:rPr>
          <w:rFonts w:ascii="Tahoma" w:eastAsia="Times New Roman" w:hAnsi="Tahoma" w:cs="Tahoma"/>
          <w:sz w:val="20"/>
          <w:szCs w:val="20"/>
          <w:lang w:eastAsia="pl-PL"/>
        </w:rPr>
        <w:t xml:space="preserve">Dach kryty papą; mury mieszane cegła/pustak; stropy – żelbetonowe; instalacja elektryczna w stanie dobrym; ogrzewanie c.o. piec węglowy; podłączenie do sieci </w:t>
      </w:r>
      <w:proofErr w:type="spellStart"/>
      <w:r w:rsidR="00150C7E" w:rsidRPr="00150C7E">
        <w:rPr>
          <w:rFonts w:ascii="Tahoma" w:eastAsia="Times New Roman" w:hAnsi="Tahoma" w:cs="Tahoma"/>
          <w:sz w:val="20"/>
          <w:szCs w:val="20"/>
          <w:lang w:eastAsia="pl-PL"/>
        </w:rPr>
        <w:t>wod-kan</w:t>
      </w:r>
      <w:proofErr w:type="spellEnd"/>
      <w:r w:rsidR="00150C7E" w:rsidRPr="00150C7E">
        <w:rPr>
          <w:rFonts w:ascii="Tahoma" w:eastAsia="Times New Roman" w:hAnsi="Tahoma" w:cs="Tahoma"/>
          <w:sz w:val="20"/>
          <w:szCs w:val="20"/>
          <w:lang w:eastAsia="pl-PL"/>
        </w:rPr>
        <w:t>; stolarka okienno-drzwiowa mieszana plastik i częściowo drewno.</w:t>
      </w:r>
    </w:p>
    <w:bookmarkEnd w:id="6"/>
    <w:p w14:paraId="537209DB" w14:textId="77777777"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sz w:val="20"/>
          <w:szCs w:val="20"/>
        </w:rPr>
      </w:pPr>
    </w:p>
    <w:p w14:paraId="58F0E84E" w14:textId="77777777"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sz w:val="20"/>
          <w:szCs w:val="20"/>
        </w:rPr>
      </w:pPr>
      <w:r w:rsidRPr="00EF78E1">
        <w:rPr>
          <w:rFonts w:ascii="Tahoma" w:hAnsi="Tahoma" w:cs="Tahoma"/>
          <w:sz w:val="20"/>
          <w:szCs w:val="20"/>
        </w:rPr>
        <w:t>26) Zmianę zapisów klauzuli przezornej sumy ubezpieczenia zgodnie z poniższym:</w:t>
      </w:r>
    </w:p>
    <w:p w14:paraId="2D0CD8B2" w14:textId="77777777"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sz w:val="20"/>
          <w:szCs w:val="20"/>
        </w:rPr>
      </w:pPr>
    </w:p>
    <w:p w14:paraId="60E1EEC4" w14:textId="774918D0" w:rsidR="001F4FFA"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sz w:val="20"/>
          <w:szCs w:val="20"/>
        </w:rPr>
      </w:pPr>
      <w:r w:rsidRPr="00EF78E1">
        <w:rPr>
          <w:rFonts w:ascii="Tahoma" w:hAnsi="Tahoma" w:cs="Tahoma"/>
          <w:b/>
          <w:sz w:val="20"/>
          <w:szCs w:val="20"/>
        </w:rPr>
        <w:t>Klauzula przezornej sumy ubezpieczenia</w:t>
      </w:r>
      <w:r w:rsidRPr="00EF78E1">
        <w:rPr>
          <w:rFonts w:ascii="Tahoma" w:hAnsi="Tahoma" w:cs="Tahoma"/>
          <w:sz w:val="20"/>
          <w:szCs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1.500.000,00 zł, która w przypadku szkody służyć będzie do wyrównania ewentualnego niedoubezpieczenia wynikającego z niedoszacowania sum ubezpieczenia dla </w:t>
      </w:r>
      <w:r w:rsidRPr="00EF78E1">
        <w:rPr>
          <w:rFonts w:ascii="Tahoma" w:hAnsi="Tahoma" w:cs="Tahoma"/>
          <w:sz w:val="20"/>
          <w:szCs w:val="20"/>
        </w:rPr>
        <w:lastRenderedPageBreak/>
        <w:t xml:space="preserve">poszczególnych składników majątku ubezpieczonych w systemie na sumy stałe lub pokryciu wysokości powstałej szkody,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 szkody w mieniu Ubezpieczającego/Ubezpieczonego nie może przekroczyć </w:t>
      </w:r>
      <w:r w:rsidRPr="00EF78E1">
        <w:rPr>
          <w:rFonts w:ascii="Tahoma" w:hAnsi="Tahoma" w:cs="Tahoma"/>
          <w:b/>
          <w:bCs/>
          <w:sz w:val="20"/>
          <w:szCs w:val="20"/>
        </w:rPr>
        <w:t>wartości wg której był ubezpieczony.</w:t>
      </w:r>
      <w:r w:rsidRPr="00EF78E1">
        <w:rPr>
          <w:rFonts w:ascii="Tahoma" w:hAnsi="Tahoma" w:cs="Tahoma"/>
          <w:sz w:val="20"/>
          <w:szCs w:val="20"/>
        </w:rPr>
        <w:t xml:space="preserve"> Dotyczy ubezpieczenia mienia od wszystkich </w:t>
      </w:r>
      <w:proofErr w:type="spellStart"/>
      <w:r w:rsidRPr="00EF78E1">
        <w:rPr>
          <w:rFonts w:ascii="Tahoma" w:hAnsi="Tahoma" w:cs="Tahoma"/>
          <w:sz w:val="20"/>
          <w:szCs w:val="20"/>
        </w:rPr>
        <w:t>ryzyk</w:t>
      </w:r>
      <w:proofErr w:type="spellEnd"/>
      <w:r w:rsidRPr="00EF78E1">
        <w:rPr>
          <w:rFonts w:ascii="Tahoma" w:hAnsi="Tahoma" w:cs="Tahoma"/>
          <w:sz w:val="20"/>
          <w:szCs w:val="20"/>
        </w:rPr>
        <w:t xml:space="preserve"> oraz ubezpieczenia sprzętu elektronicznego od wszystkich </w:t>
      </w:r>
      <w:proofErr w:type="spellStart"/>
      <w:r w:rsidRPr="00EF78E1">
        <w:rPr>
          <w:rFonts w:ascii="Tahoma" w:hAnsi="Tahoma" w:cs="Tahoma"/>
          <w:sz w:val="20"/>
          <w:szCs w:val="20"/>
        </w:rPr>
        <w:t>ryzyk</w:t>
      </w:r>
      <w:proofErr w:type="spellEnd"/>
      <w:r w:rsidRPr="00EF78E1">
        <w:rPr>
          <w:rFonts w:ascii="Tahoma" w:hAnsi="Tahoma" w:cs="Tahoma"/>
          <w:sz w:val="20"/>
          <w:szCs w:val="20"/>
        </w:rPr>
        <w:t>.</w:t>
      </w:r>
    </w:p>
    <w:p w14:paraId="4A49DAFF" w14:textId="6FC3D7E8" w:rsidR="000A777C" w:rsidRPr="00EF78E1" w:rsidRDefault="000A777C"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sz w:val="20"/>
          <w:szCs w:val="20"/>
        </w:rPr>
      </w:pPr>
      <w:r w:rsidRPr="000A777C">
        <w:rPr>
          <w:rFonts w:ascii="Tahoma" w:hAnsi="Tahoma" w:cs="Tahoma"/>
          <w:b/>
          <w:bCs/>
          <w:sz w:val="20"/>
          <w:szCs w:val="20"/>
        </w:rPr>
        <w:t>Odpowiedź</w:t>
      </w:r>
      <w:r>
        <w:rPr>
          <w:rFonts w:ascii="Tahoma" w:hAnsi="Tahoma" w:cs="Tahoma"/>
          <w:sz w:val="20"/>
          <w:szCs w:val="20"/>
        </w:rPr>
        <w:t>: Zamawiający nie wyraża zgody.</w:t>
      </w:r>
    </w:p>
    <w:p w14:paraId="5691C7B1" w14:textId="77777777"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sz w:val="20"/>
          <w:szCs w:val="20"/>
        </w:rPr>
      </w:pPr>
    </w:p>
    <w:p w14:paraId="31A6C01F" w14:textId="77777777"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sz w:val="20"/>
          <w:szCs w:val="20"/>
        </w:rPr>
      </w:pPr>
      <w:r w:rsidRPr="00EF78E1">
        <w:rPr>
          <w:rFonts w:ascii="Tahoma" w:hAnsi="Tahoma" w:cs="Tahoma"/>
          <w:sz w:val="20"/>
          <w:szCs w:val="20"/>
        </w:rPr>
        <w:t>27) Zmianę zapisów klauzuli rzeczoznawców zgodnie z poniższym:</w:t>
      </w:r>
    </w:p>
    <w:p w14:paraId="65253189" w14:textId="77777777"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sz w:val="20"/>
          <w:szCs w:val="20"/>
        </w:rPr>
      </w:pPr>
    </w:p>
    <w:p w14:paraId="5EEA5186" w14:textId="473ED8E4" w:rsidR="001F4FFA" w:rsidRDefault="001F4FFA" w:rsidP="000A777C">
      <w:pPr>
        <w:pStyle w:val="WW-Tekstpodstawowywcity2"/>
        <w:tabs>
          <w:tab w:val="left" w:pos="284"/>
          <w:tab w:val="left" w:pos="786"/>
          <w:tab w:val="left" w:pos="851"/>
        </w:tabs>
        <w:spacing w:line="276" w:lineRule="auto"/>
        <w:ind w:left="142" w:firstLine="0"/>
        <w:rPr>
          <w:rFonts w:ascii="Tahoma" w:hAnsi="Tahoma" w:cs="Tahoma"/>
          <w:sz w:val="20"/>
          <w:szCs w:val="20"/>
        </w:rPr>
      </w:pPr>
      <w:r w:rsidRPr="00EF78E1">
        <w:rPr>
          <w:rFonts w:ascii="Tahoma" w:hAnsi="Tahoma" w:cs="Tahoma"/>
          <w:b/>
          <w:bCs/>
          <w:sz w:val="20"/>
          <w:szCs w:val="20"/>
        </w:rPr>
        <w:t>Klauzula rzeczoznawców</w:t>
      </w:r>
      <w:r w:rsidRPr="00EF78E1">
        <w:rPr>
          <w:rFonts w:ascii="Tahoma" w:hAnsi="Tahoma" w:cs="Tahoma"/>
          <w:sz w:val="20"/>
          <w:szCs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ustaleniem przyczyny, zakresu i rozmiaru szkody oraz koszty nadzoru budowlanego. </w:t>
      </w:r>
      <w:r w:rsidRPr="00EF78E1">
        <w:rPr>
          <w:rFonts w:ascii="Tahoma" w:hAnsi="Tahoma" w:cs="Tahoma"/>
          <w:b/>
          <w:bCs/>
          <w:sz w:val="20"/>
          <w:szCs w:val="20"/>
        </w:rPr>
        <w:t xml:space="preserve">Powołanie rzeczoznawców za porozumieniem stron. </w:t>
      </w:r>
      <w:r w:rsidRPr="00EF78E1">
        <w:rPr>
          <w:rFonts w:ascii="Tahoma" w:hAnsi="Tahoma" w:cs="Tahoma"/>
          <w:sz w:val="20"/>
          <w:szCs w:val="20"/>
        </w:rPr>
        <w:t xml:space="preserve">Limit odpowiedzialności 50 000 zł na jedno i wszystkie zdarzenia w rocznym okresie ubezpieczenia. Klauzula dotyczy ubezpieczenia mienia od wszystkich </w:t>
      </w:r>
      <w:proofErr w:type="spellStart"/>
      <w:r w:rsidRPr="00EF78E1">
        <w:rPr>
          <w:rFonts w:ascii="Tahoma" w:hAnsi="Tahoma" w:cs="Tahoma"/>
          <w:sz w:val="20"/>
          <w:szCs w:val="20"/>
        </w:rPr>
        <w:t>ryzyk</w:t>
      </w:r>
      <w:proofErr w:type="spellEnd"/>
      <w:r w:rsidRPr="00EF78E1">
        <w:rPr>
          <w:rFonts w:ascii="Tahoma" w:hAnsi="Tahoma" w:cs="Tahoma"/>
          <w:sz w:val="20"/>
          <w:szCs w:val="20"/>
        </w:rPr>
        <w:t xml:space="preserve"> oraz ubezpieczenia sprzętu elektronicznego od wszystkich </w:t>
      </w:r>
      <w:proofErr w:type="spellStart"/>
      <w:r w:rsidRPr="00EF78E1">
        <w:rPr>
          <w:rFonts w:ascii="Tahoma" w:hAnsi="Tahoma" w:cs="Tahoma"/>
          <w:sz w:val="20"/>
          <w:szCs w:val="20"/>
        </w:rPr>
        <w:t>ryzyk</w:t>
      </w:r>
      <w:proofErr w:type="spellEnd"/>
      <w:r w:rsidRPr="00EF78E1">
        <w:rPr>
          <w:rFonts w:ascii="Tahoma" w:hAnsi="Tahoma" w:cs="Tahoma"/>
          <w:sz w:val="20"/>
          <w:szCs w:val="20"/>
        </w:rPr>
        <w:t>.</w:t>
      </w:r>
    </w:p>
    <w:p w14:paraId="2DF42F8F" w14:textId="77777777" w:rsidR="000A777C" w:rsidRDefault="000A777C" w:rsidP="000A777C">
      <w:pPr>
        <w:pStyle w:val="WW-Tekstpodstawowywcity2"/>
        <w:tabs>
          <w:tab w:val="left" w:pos="284"/>
          <w:tab w:val="left" w:pos="786"/>
          <w:tab w:val="left" w:pos="851"/>
        </w:tabs>
        <w:spacing w:line="276" w:lineRule="auto"/>
        <w:ind w:left="142" w:firstLine="0"/>
        <w:rPr>
          <w:rFonts w:ascii="Tahoma" w:hAnsi="Tahoma" w:cs="Tahoma"/>
          <w:b/>
          <w:bCs/>
          <w:sz w:val="20"/>
          <w:szCs w:val="20"/>
        </w:rPr>
      </w:pPr>
    </w:p>
    <w:p w14:paraId="283F5112" w14:textId="2AF37225" w:rsidR="000A777C" w:rsidRDefault="000A777C" w:rsidP="000A777C">
      <w:pPr>
        <w:pStyle w:val="WW-Tekstpodstawowywcity2"/>
        <w:tabs>
          <w:tab w:val="left" w:pos="284"/>
          <w:tab w:val="left" w:pos="786"/>
          <w:tab w:val="left" w:pos="851"/>
        </w:tabs>
        <w:spacing w:line="276" w:lineRule="auto"/>
        <w:ind w:left="142" w:firstLine="0"/>
        <w:rPr>
          <w:rFonts w:ascii="Tahoma" w:hAnsi="Tahoma" w:cs="Tahoma"/>
          <w:b/>
          <w:bCs/>
          <w:sz w:val="20"/>
          <w:szCs w:val="20"/>
        </w:rPr>
      </w:pPr>
      <w:r w:rsidRPr="000A777C">
        <w:rPr>
          <w:rFonts w:ascii="Tahoma" w:hAnsi="Tahoma" w:cs="Tahoma"/>
          <w:b/>
          <w:bCs/>
          <w:sz w:val="20"/>
          <w:szCs w:val="20"/>
        </w:rPr>
        <w:t xml:space="preserve">Odpowiedź: </w:t>
      </w:r>
      <w:r w:rsidR="00F910D3">
        <w:rPr>
          <w:rFonts w:ascii="Tahoma" w:hAnsi="Tahoma" w:cs="Tahoma"/>
          <w:sz w:val="20"/>
          <w:szCs w:val="20"/>
        </w:rPr>
        <w:t>Zamawiający nie wyraża zgody.</w:t>
      </w:r>
    </w:p>
    <w:p w14:paraId="15B38AD6" w14:textId="77777777" w:rsidR="000A777C" w:rsidRPr="000A777C" w:rsidRDefault="000A777C" w:rsidP="000A777C">
      <w:pPr>
        <w:pStyle w:val="WW-Tekstpodstawowywcity2"/>
        <w:tabs>
          <w:tab w:val="left" w:pos="284"/>
          <w:tab w:val="left" w:pos="786"/>
          <w:tab w:val="left" w:pos="851"/>
        </w:tabs>
        <w:spacing w:line="276" w:lineRule="auto"/>
        <w:ind w:left="142" w:firstLine="0"/>
        <w:rPr>
          <w:rFonts w:ascii="Tahoma" w:hAnsi="Tahoma" w:cs="Tahoma"/>
          <w:b/>
          <w:bCs/>
          <w:sz w:val="20"/>
          <w:szCs w:val="20"/>
        </w:rPr>
      </w:pPr>
    </w:p>
    <w:p w14:paraId="5E466C14" w14:textId="77777777"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sz w:val="20"/>
          <w:szCs w:val="20"/>
        </w:rPr>
      </w:pPr>
      <w:r w:rsidRPr="00EF78E1">
        <w:rPr>
          <w:rFonts w:ascii="Tahoma" w:hAnsi="Tahoma" w:cs="Tahoma"/>
          <w:sz w:val="20"/>
          <w:szCs w:val="20"/>
        </w:rPr>
        <w:t xml:space="preserve">28) Zmianę zapisów klauzuli </w:t>
      </w:r>
      <w:proofErr w:type="spellStart"/>
      <w:r w:rsidRPr="00EF78E1">
        <w:rPr>
          <w:rFonts w:ascii="Tahoma" w:hAnsi="Tahoma" w:cs="Tahoma"/>
          <w:sz w:val="20"/>
          <w:szCs w:val="20"/>
        </w:rPr>
        <w:t>zalaniowej</w:t>
      </w:r>
      <w:proofErr w:type="spellEnd"/>
      <w:r w:rsidRPr="00EF78E1">
        <w:rPr>
          <w:rFonts w:ascii="Tahoma" w:hAnsi="Tahoma" w:cs="Tahoma"/>
          <w:sz w:val="20"/>
          <w:szCs w:val="20"/>
        </w:rPr>
        <w:t xml:space="preserve"> zgodnie z poniższym:</w:t>
      </w:r>
    </w:p>
    <w:p w14:paraId="4EAD1268" w14:textId="77777777"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sz w:val="20"/>
          <w:szCs w:val="20"/>
        </w:rPr>
      </w:pPr>
    </w:p>
    <w:p w14:paraId="60A80322" w14:textId="0533AD63" w:rsidR="001F4FFA" w:rsidRDefault="001F4FFA" w:rsidP="000A777C">
      <w:pPr>
        <w:pStyle w:val="WW-Tekstpodstawowywcity2"/>
        <w:tabs>
          <w:tab w:val="left" w:pos="284"/>
          <w:tab w:val="left" w:pos="851"/>
        </w:tabs>
        <w:spacing w:line="276" w:lineRule="auto"/>
        <w:ind w:left="142" w:hanging="142"/>
        <w:rPr>
          <w:rFonts w:ascii="Tahoma" w:hAnsi="Tahoma" w:cs="Tahoma"/>
          <w:sz w:val="20"/>
          <w:szCs w:val="20"/>
        </w:rPr>
      </w:pPr>
      <w:r w:rsidRPr="00EF78E1">
        <w:rPr>
          <w:rFonts w:ascii="Tahoma" w:hAnsi="Tahoma" w:cs="Tahoma"/>
          <w:b/>
          <w:bCs/>
          <w:sz w:val="20"/>
          <w:szCs w:val="20"/>
        </w:rPr>
        <w:t xml:space="preserve">Klauzula </w:t>
      </w:r>
      <w:proofErr w:type="spellStart"/>
      <w:r w:rsidRPr="00EF78E1">
        <w:rPr>
          <w:rFonts w:ascii="Tahoma" w:hAnsi="Tahoma" w:cs="Tahoma"/>
          <w:b/>
          <w:bCs/>
          <w:sz w:val="20"/>
          <w:szCs w:val="20"/>
        </w:rPr>
        <w:t>zalaniowa</w:t>
      </w:r>
      <w:proofErr w:type="spellEnd"/>
      <w:r w:rsidRPr="00EF78E1">
        <w:rPr>
          <w:rFonts w:ascii="Tahoma" w:hAnsi="Tahoma" w:cs="Tahoma"/>
          <w:b/>
          <w:bCs/>
          <w:sz w:val="20"/>
          <w:szCs w:val="20"/>
        </w:rPr>
        <w:t xml:space="preserve"> – </w:t>
      </w:r>
      <w:r w:rsidRPr="00EF78E1">
        <w:rPr>
          <w:rFonts w:ascii="Tahoma" w:hAnsi="Tahoma" w:cs="Tahoma"/>
          <w:sz w:val="20"/>
          <w:szCs w:val="20"/>
        </w:rPr>
        <w:t xml:space="preserve">Ubezpieczyciel ponosi odpowiedzialność za szkody spowodowane </w:t>
      </w:r>
      <w:proofErr w:type="spellStart"/>
      <w:r w:rsidRPr="00EF78E1">
        <w:rPr>
          <w:rFonts w:ascii="Tahoma" w:hAnsi="Tahoma" w:cs="Tahoma"/>
          <w:sz w:val="20"/>
          <w:szCs w:val="20"/>
        </w:rPr>
        <w:t>zalaniami</w:t>
      </w:r>
      <w:proofErr w:type="spellEnd"/>
      <w:r w:rsidRPr="00EF78E1">
        <w:rPr>
          <w:rFonts w:ascii="Tahoma" w:hAnsi="Tahoma" w:cs="Tahoma"/>
          <w:sz w:val="20"/>
          <w:szCs w:val="20"/>
        </w:rPr>
        <w:t xml:space="preserve"> przez nieszczelny dach, nieszczelne złącza zewnętrzne budynków, nieszczelną stolarkę okienną lub drzwiową a także w związku z niezabezpieczeniem lub złym zabezpieczeniem otworów okiennych, dachowych lub drzwiowych, rynien i spustów. Ochrona ubezpieczeniowa nie obejmuje kolejnych szkód </w:t>
      </w:r>
      <w:proofErr w:type="spellStart"/>
      <w:r w:rsidRPr="00EF78E1">
        <w:rPr>
          <w:rFonts w:ascii="Tahoma" w:hAnsi="Tahoma" w:cs="Tahoma"/>
          <w:sz w:val="20"/>
          <w:szCs w:val="20"/>
        </w:rPr>
        <w:t>zalaniowych</w:t>
      </w:r>
      <w:proofErr w:type="spellEnd"/>
      <w:r w:rsidRPr="00EF78E1">
        <w:rPr>
          <w:rFonts w:ascii="Tahoma" w:hAnsi="Tahoma" w:cs="Tahoma"/>
          <w:sz w:val="20"/>
          <w:szCs w:val="20"/>
        </w:rPr>
        <w:t xml:space="preserve">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odpowiedzialności na jedno i wszystkie zdarzenia w rocznym okresie ubezpieczenia: 100.000,00 zł. Klauzula dotyczy ubezpieczenia mienia od wszystkich </w:t>
      </w:r>
      <w:proofErr w:type="spellStart"/>
      <w:r w:rsidRPr="00EF78E1">
        <w:rPr>
          <w:rFonts w:ascii="Tahoma" w:hAnsi="Tahoma" w:cs="Tahoma"/>
          <w:sz w:val="20"/>
          <w:szCs w:val="20"/>
        </w:rPr>
        <w:t>ryzyk</w:t>
      </w:r>
      <w:proofErr w:type="spellEnd"/>
      <w:r w:rsidRPr="00EF78E1">
        <w:rPr>
          <w:rFonts w:ascii="Tahoma" w:hAnsi="Tahoma" w:cs="Tahoma"/>
          <w:sz w:val="20"/>
          <w:szCs w:val="20"/>
        </w:rPr>
        <w:t>.</w:t>
      </w:r>
    </w:p>
    <w:p w14:paraId="415C5394" w14:textId="77777777" w:rsidR="000221B0" w:rsidRDefault="000221B0" w:rsidP="00550C7D">
      <w:pPr>
        <w:pStyle w:val="WW-Tekstpodstawowywcity2"/>
        <w:tabs>
          <w:tab w:val="left" w:pos="284"/>
          <w:tab w:val="left" w:pos="786"/>
          <w:tab w:val="left" w:pos="851"/>
        </w:tabs>
        <w:spacing w:line="276" w:lineRule="auto"/>
        <w:ind w:left="142" w:firstLine="0"/>
        <w:rPr>
          <w:rFonts w:ascii="Tahoma" w:hAnsi="Tahoma" w:cs="Tahoma"/>
          <w:b/>
          <w:bCs/>
          <w:sz w:val="20"/>
          <w:szCs w:val="20"/>
        </w:rPr>
      </w:pPr>
    </w:p>
    <w:p w14:paraId="592AE172" w14:textId="3A5DF3BC" w:rsidR="00550C7D" w:rsidRDefault="00550C7D" w:rsidP="00550C7D">
      <w:pPr>
        <w:pStyle w:val="WW-Tekstpodstawowywcity2"/>
        <w:tabs>
          <w:tab w:val="left" w:pos="284"/>
          <w:tab w:val="left" w:pos="786"/>
          <w:tab w:val="left" w:pos="851"/>
        </w:tabs>
        <w:spacing w:line="276" w:lineRule="auto"/>
        <w:ind w:left="142" w:firstLine="0"/>
        <w:rPr>
          <w:rFonts w:ascii="Tahoma" w:hAnsi="Tahoma" w:cs="Tahoma"/>
          <w:b/>
          <w:bCs/>
          <w:sz w:val="20"/>
          <w:szCs w:val="20"/>
        </w:rPr>
      </w:pPr>
      <w:r w:rsidRPr="000A777C">
        <w:rPr>
          <w:rFonts w:ascii="Tahoma" w:hAnsi="Tahoma" w:cs="Tahoma"/>
          <w:b/>
          <w:bCs/>
          <w:sz w:val="20"/>
          <w:szCs w:val="20"/>
        </w:rPr>
        <w:t xml:space="preserve">Odpowiedź: </w:t>
      </w:r>
      <w:r>
        <w:rPr>
          <w:rFonts w:ascii="Tahoma" w:hAnsi="Tahoma" w:cs="Tahoma"/>
          <w:sz w:val="20"/>
          <w:szCs w:val="20"/>
        </w:rPr>
        <w:t>Zamawiający nie wyraża zgody.</w:t>
      </w:r>
    </w:p>
    <w:p w14:paraId="2A8F5E8C" w14:textId="77777777" w:rsidR="00550C7D" w:rsidRPr="00EF78E1" w:rsidRDefault="00550C7D" w:rsidP="000A777C">
      <w:pPr>
        <w:pStyle w:val="WW-Tekstpodstawowywcity2"/>
        <w:tabs>
          <w:tab w:val="left" w:pos="284"/>
          <w:tab w:val="left" w:pos="851"/>
        </w:tabs>
        <w:spacing w:line="276" w:lineRule="auto"/>
        <w:ind w:left="142" w:hanging="142"/>
        <w:rPr>
          <w:rFonts w:ascii="Tahoma" w:hAnsi="Tahoma" w:cs="Tahoma"/>
          <w:sz w:val="20"/>
          <w:szCs w:val="20"/>
        </w:rPr>
      </w:pPr>
    </w:p>
    <w:p w14:paraId="288D2A03" w14:textId="77777777"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sz w:val="20"/>
          <w:szCs w:val="20"/>
        </w:rPr>
      </w:pPr>
      <w:r w:rsidRPr="00EF78E1">
        <w:rPr>
          <w:rFonts w:ascii="Tahoma" w:hAnsi="Tahoma" w:cs="Tahoma"/>
          <w:sz w:val="20"/>
          <w:szCs w:val="20"/>
        </w:rPr>
        <w:t xml:space="preserve">29) Zmianę zapisów klauzuli zabezpieczeń przeciwpożarowych i </w:t>
      </w:r>
      <w:proofErr w:type="spellStart"/>
      <w:r w:rsidRPr="00EF78E1">
        <w:rPr>
          <w:rFonts w:ascii="Tahoma" w:hAnsi="Tahoma" w:cs="Tahoma"/>
          <w:sz w:val="20"/>
          <w:szCs w:val="20"/>
        </w:rPr>
        <w:t>przeciwkradzieżowych</w:t>
      </w:r>
      <w:proofErr w:type="spellEnd"/>
      <w:r w:rsidRPr="00EF78E1">
        <w:rPr>
          <w:rFonts w:ascii="Tahoma" w:hAnsi="Tahoma" w:cs="Tahoma"/>
          <w:sz w:val="20"/>
          <w:szCs w:val="20"/>
        </w:rPr>
        <w:t>:</w:t>
      </w:r>
    </w:p>
    <w:p w14:paraId="4A9175D4" w14:textId="77777777"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sz w:val="20"/>
          <w:szCs w:val="20"/>
        </w:rPr>
      </w:pPr>
    </w:p>
    <w:p w14:paraId="49621D75" w14:textId="0DFF3E45" w:rsidR="001F4FFA" w:rsidRDefault="000221B0"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sz w:val="20"/>
          <w:szCs w:val="20"/>
        </w:rPr>
      </w:pPr>
      <w:r>
        <w:rPr>
          <w:rFonts w:ascii="Tahoma" w:hAnsi="Tahoma" w:cs="Tahoma"/>
          <w:b/>
          <w:sz w:val="20"/>
          <w:szCs w:val="20"/>
        </w:rPr>
        <w:tab/>
      </w:r>
      <w:r w:rsidR="001F4FFA" w:rsidRPr="00EF78E1">
        <w:rPr>
          <w:rFonts w:ascii="Tahoma" w:hAnsi="Tahoma" w:cs="Tahoma"/>
          <w:b/>
          <w:sz w:val="20"/>
          <w:szCs w:val="20"/>
        </w:rPr>
        <w:t xml:space="preserve">Klauzula zabezpieczeń przeciwpożarowych i </w:t>
      </w:r>
      <w:proofErr w:type="spellStart"/>
      <w:r w:rsidR="001F4FFA" w:rsidRPr="00EF78E1">
        <w:rPr>
          <w:rFonts w:ascii="Tahoma" w:hAnsi="Tahoma" w:cs="Tahoma"/>
          <w:b/>
          <w:sz w:val="20"/>
          <w:szCs w:val="20"/>
        </w:rPr>
        <w:t>przeciwkradzieżowych</w:t>
      </w:r>
      <w:proofErr w:type="spellEnd"/>
      <w:r w:rsidR="001F4FFA" w:rsidRPr="00EF78E1">
        <w:rPr>
          <w:rFonts w:ascii="Tahoma" w:hAnsi="Tahoma" w:cs="Tahoma"/>
          <w:b/>
          <w:sz w:val="20"/>
          <w:szCs w:val="20"/>
        </w:rPr>
        <w:t xml:space="preserve"> </w:t>
      </w:r>
      <w:r w:rsidR="001F4FFA" w:rsidRPr="00EF78E1">
        <w:rPr>
          <w:rFonts w:ascii="Tahoma" w:hAnsi="Tahoma" w:cs="Tahoma"/>
          <w:sz w:val="20"/>
          <w:szCs w:val="20"/>
        </w:rPr>
        <w:t xml:space="preserve">– Ubezpieczyciel uznaje istniejące u Ubezpieczonego na dzień zawarcia umowy ubezpieczenia we wszystkich funkcjonujących oraz nowych lokalizacjach  zabezpieczenia przeciwpożarowe i </w:t>
      </w:r>
      <w:proofErr w:type="spellStart"/>
      <w:r w:rsidR="001F4FFA" w:rsidRPr="00EF78E1">
        <w:rPr>
          <w:rFonts w:ascii="Tahoma" w:hAnsi="Tahoma" w:cs="Tahoma"/>
          <w:sz w:val="20"/>
          <w:szCs w:val="20"/>
        </w:rPr>
        <w:t>przeciwkradzieżowe</w:t>
      </w:r>
      <w:proofErr w:type="spellEnd"/>
      <w:r w:rsidR="001F4FFA" w:rsidRPr="00EF78E1">
        <w:rPr>
          <w:rFonts w:ascii="Tahoma" w:hAnsi="Tahoma" w:cs="Tahoma"/>
          <w:sz w:val="20"/>
          <w:szCs w:val="20"/>
        </w:rPr>
        <w:t xml:space="preserve"> za wystarczające do udzielenia ochrony ubezpieczeniowej i wypłaty odszkodowania. </w:t>
      </w:r>
      <w:r w:rsidR="001F4FFA" w:rsidRPr="00EF78E1">
        <w:rPr>
          <w:rFonts w:ascii="Tahoma" w:hAnsi="Tahoma" w:cs="Tahoma"/>
          <w:b/>
          <w:bCs/>
          <w:sz w:val="20"/>
          <w:szCs w:val="20"/>
        </w:rPr>
        <w:t xml:space="preserve">Zabezpieczenia muszą być zgodne z przepisami i sprawne w momencie powstania szkody. </w:t>
      </w:r>
      <w:r w:rsidR="001F4FFA" w:rsidRPr="00EF78E1">
        <w:rPr>
          <w:rFonts w:ascii="Tahoma" w:hAnsi="Tahoma" w:cs="Tahoma"/>
          <w:sz w:val="20"/>
          <w:szCs w:val="20"/>
        </w:rPr>
        <w:t xml:space="preserve">Klauzula dotyczy ubezpieczenia mienia od wszystkich </w:t>
      </w:r>
      <w:proofErr w:type="spellStart"/>
      <w:r w:rsidR="001F4FFA" w:rsidRPr="00EF78E1">
        <w:rPr>
          <w:rFonts w:ascii="Tahoma" w:hAnsi="Tahoma" w:cs="Tahoma"/>
          <w:sz w:val="20"/>
          <w:szCs w:val="20"/>
        </w:rPr>
        <w:t>ryzyk</w:t>
      </w:r>
      <w:proofErr w:type="spellEnd"/>
      <w:r w:rsidR="001F4FFA" w:rsidRPr="00EF78E1">
        <w:rPr>
          <w:rFonts w:ascii="Tahoma" w:hAnsi="Tahoma" w:cs="Tahoma"/>
          <w:sz w:val="20"/>
          <w:szCs w:val="20"/>
        </w:rPr>
        <w:t xml:space="preserve">, ubezpieczenia sprzętu elektronicznego od wszystkich </w:t>
      </w:r>
      <w:proofErr w:type="spellStart"/>
      <w:r w:rsidR="001F4FFA" w:rsidRPr="00EF78E1">
        <w:rPr>
          <w:rFonts w:ascii="Tahoma" w:hAnsi="Tahoma" w:cs="Tahoma"/>
          <w:sz w:val="20"/>
          <w:szCs w:val="20"/>
        </w:rPr>
        <w:t>ryzyk</w:t>
      </w:r>
      <w:proofErr w:type="spellEnd"/>
      <w:r w:rsidR="001F4FFA" w:rsidRPr="00EF78E1">
        <w:rPr>
          <w:rFonts w:ascii="Tahoma" w:hAnsi="Tahoma" w:cs="Tahoma"/>
          <w:sz w:val="20"/>
          <w:szCs w:val="20"/>
        </w:rPr>
        <w:t>.</w:t>
      </w:r>
    </w:p>
    <w:p w14:paraId="0CBA06BA" w14:textId="77777777" w:rsidR="000221B0" w:rsidRDefault="000221B0" w:rsidP="00550C7D">
      <w:pPr>
        <w:pStyle w:val="WW-Tekstpodstawowywcity2"/>
        <w:tabs>
          <w:tab w:val="left" w:pos="284"/>
          <w:tab w:val="left" w:pos="786"/>
          <w:tab w:val="left" w:pos="851"/>
        </w:tabs>
        <w:spacing w:line="276" w:lineRule="auto"/>
        <w:ind w:left="142" w:firstLine="0"/>
        <w:rPr>
          <w:rFonts w:ascii="Tahoma" w:hAnsi="Tahoma" w:cs="Tahoma"/>
          <w:b/>
          <w:bCs/>
          <w:sz w:val="20"/>
          <w:szCs w:val="20"/>
        </w:rPr>
      </w:pPr>
    </w:p>
    <w:p w14:paraId="73852543" w14:textId="140486F4" w:rsidR="00550C7D" w:rsidRPr="00550C7D" w:rsidRDefault="00550C7D" w:rsidP="00550C7D">
      <w:pPr>
        <w:pStyle w:val="WW-Tekstpodstawowywcity2"/>
        <w:tabs>
          <w:tab w:val="left" w:pos="284"/>
          <w:tab w:val="left" w:pos="786"/>
          <w:tab w:val="left" w:pos="851"/>
        </w:tabs>
        <w:spacing w:line="276" w:lineRule="auto"/>
        <w:ind w:left="142" w:firstLine="0"/>
        <w:rPr>
          <w:rFonts w:ascii="Tahoma" w:hAnsi="Tahoma" w:cs="Tahoma"/>
          <w:b/>
          <w:bCs/>
          <w:sz w:val="20"/>
          <w:szCs w:val="20"/>
        </w:rPr>
      </w:pPr>
      <w:r w:rsidRPr="000A777C">
        <w:rPr>
          <w:rFonts w:ascii="Tahoma" w:hAnsi="Tahoma" w:cs="Tahoma"/>
          <w:b/>
          <w:bCs/>
          <w:sz w:val="20"/>
          <w:szCs w:val="20"/>
        </w:rPr>
        <w:t xml:space="preserve">Odpowiedź: </w:t>
      </w:r>
      <w:r>
        <w:rPr>
          <w:rFonts w:ascii="Tahoma" w:hAnsi="Tahoma" w:cs="Tahoma"/>
          <w:sz w:val="20"/>
          <w:szCs w:val="20"/>
        </w:rPr>
        <w:t>Zamawiający nie wyraża zgody.</w:t>
      </w:r>
    </w:p>
    <w:p w14:paraId="5410EA5E" w14:textId="77777777"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sz w:val="20"/>
          <w:szCs w:val="20"/>
        </w:rPr>
      </w:pPr>
    </w:p>
    <w:p w14:paraId="27FC0253" w14:textId="78424B13" w:rsidR="001F4FFA" w:rsidRDefault="001F4FFA" w:rsidP="000A777C">
      <w:pPr>
        <w:pStyle w:val="Standard"/>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hanging="142"/>
        <w:rPr>
          <w:rFonts w:ascii="Tahoma" w:hAnsi="Tahoma" w:cs="Tahoma"/>
          <w:sz w:val="20"/>
          <w:szCs w:val="20"/>
        </w:rPr>
      </w:pPr>
      <w:r w:rsidRPr="00EF78E1">
        <w:rPr>
          <w:rFonts w:ascii="Tahoma" w:hAnsi="Tahoma" w:cs="Tahoma"/>
          <w:sz w:val="20"/>
          <w:szCs w:val="20"/>
        </w:rPr>
        <w:lastRenderedPageBreak/>
        <w:t>30) W przypadku braku zgody na powyższy zapis prosimy o potwierdzenie, że zabezpieczenia są zgodne z prawem, właściwie konserwowane i w momencie zawierania umowy  sprawne.</w:t>
      </w:r>
    </w:p>
    <w:p w14:paraId="22470F1E" w14:textId="02D62E36" w:rsidR="00550C7D" w:rsidRPr="00EF78E1" w:rsidRDefault="00550C7D" w:rsidP="000A777C">
      <w:pPr>
        <w:pStyle w:val="Standard"/>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hanging="142"/>
        <w:rPr>
          <w:rFonts w:ascii="Tahoma" w:hAnsi="Tahoma" w:cs="Tahoma"/>
          <w:sz w:val="20"/>
          <w:szCs w:val="20"/>
        </w:rPr>
      </w:pPr>
      <w:r>
        <w:rPr>
          <w:rFonts w:ascii="Tahoma" w:hAnsi="Tahoma" w:cs="Tahoma"/>
          <w:sz w:val="20"/>
          <w:szCs w:val="20"/>
        </w:rPr>
        <w:tab/>
      </w:r>
      <w:r w:rsidRPr="00550C7D">
        <w:rPr>
          <w:rFonts w:ascii="Tahoma" w:hAnsi="Tahoma" w:cs="Tahoma"/>
          <w:b/>
          <w:bCs/>
          <w:sz w:val="20"/>
          <w:szCs w:val="20"/>
        </w:rPr>
        <w:t>Odpowiedź</w:t>
      </w:r>
      <w:r>
        <w:rPr>
          <w:rFonts w:ascii="Tahoma" w:hAnsi="Tahoma" w:cs="Tahoma"/>
          <w:sz w:val="20"/>
          <w:szCs w:val="20"/>
        </w:rPr>
        <w:t>: Zamawiający potwierdza powyższe.</w:t>
      </w:r>
    </w:p>
    <w:p w14:paraId="09F1EC65" w14:textId="77777777"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sz w:val="20"/>
          <w:szCs w:val="20"/>
        </w:rPr>
      </w:pPr>
    </w:p>
    <w:p w14:paraId="210681AF" w14:textId="78331C62"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sz w:val="20"/>
          <w:szCs w:val="20"/>
        </w:rPr>
      </w:pPr>
      <w:r w:rsidRPr="00EF78E1">
        <w:rPr>
          <w:rFonts w:ascii="Tahoma" w:hAnsi="Tahoma" w:cs="Tahoma"/>
          <w:sz w:val="20"/>
          <w:szCs w:val="20"/>
        </w:rPr>
        <w:t>31</w:t>
      </w:r>
      <w:r w:rsidR="000221B0">
        <w:rPr>
          <w:rFonts w:ascii="Tahoma" w:hAnsi="Tahoma" w:cs="Tahoma"/>
          <w:sz w:val="20"/>
          <w:szCs w:val="20"/>
        </w:rPr>
        <w:t>)</w:t>
      </w:r>
      <w:r w:rsidRPr="00EF78E1">
        <w:rPr>
          <w:rFonts w:ascii="Tahoma" w:hAnsi="Tahoma" w:cs="Tahoma"/>
          <w:sz w:val="20"/>
          <w:szCs w:val="20"/>
        </w:rPr>
        <w:t xml:space="preserve"> Ubezpieczenie od wszystkich </w:t>
      </w:r>
      <w:proofErr w:type="spellStart"/>
      <w:r w:rsidRPr="00EF78E1">
        <w:rPr>
          <w:rFonts w:ascii="Tahoma" w:hAnsi="Tahoma" w:cs="Tahoma"/>
          <w:sz w:val="20"/>
          <w:szCs w:val="20"/>
        </w:rPr>
        <w:t>ryzyk</w:t>
      </w:r>
      <w:proofErr w:type="spellEnd"/>
      <w:r w:rsidRPr="00EF78E1">
        <w:rPr>
          <w:rFonts w:ascii="Tahoma" w:hAnsi="Tahoma" w:cs="Tahoma"/>
          <w:sz w:val="20"/>
          <w:szCs w:val="20"/>
        </w:rPr>
        <w:t>,  szkody w mieniu znajdującym się na wolnym powietrzu- wprowadzenie zapisu:</w:t>
      </w:r>
    </w:p>
    <w:p w14:paraId="3E790FB1" w14:textId="57A0B701" w:rsidR="001F4FFA" w:rsidRDefault="000221B0" w:rsidP="000221B0">
      <w:pPr>
        <w:pStyle w:val="WW-Tekstpodstawowywcity2"/>
        <w:tabs>
          <w:tab w:val="left" w:pos="284"/>
        </w:tabs>
        <w:spacing w:line="276" w:lineRule="auto"/>
        <w:ind w:firstLine="0"/>
        <w:rPr>
          <w:rFonts w:ascii="Tahoma" w:eastAsia="Calibri" w:hAnsi="Tahoma" w:cs="Tahoma"/>
          <w:b/>
          <w:bCs/>
          <w:sz w:val="20"/>
          <w:szCs w:val="20"/>
        </w:rPr>
      </w:pPr>
      <w:r>
        <w:rPr>
          <w:rFonts w:ascii="Tahoma" w:eastAsia="Calibri" w:hAnsi="Tahoma" w:cs="Tahoma"/>
          <w:b/>
          <w:bCs/>
          <w:sz w:val="20"/>
          <w:szCs w:val="20"/>
        </w:rPr>
        <w:t>O</w:t>
      </w:r>
      <w:r w:rsidR="001F4FFA" w:rsidRPr="00EF78E1">
        <w:rPr>
          <w:rFonts w:ascii="Tahoma" w:eastAsia="Calibri" w:hAnsi="Tahoma" w:cs="Tahoma"/>
          <w:b/>
          <w:bCs/>
          <w:sz w:val="20"/>
          <w:szCs w:val="20"/>
        </w:rPr>
        <w:t>chrona nie obejmuje szkód powstałych wskutek oddziaływania warunków atmosferycznych na mienie, jeżeli zgodnie z przeznaczeniem, instrukcją eksploatacji, warunkami przechowywania, nie powinno ono być tam złożone</w:t>
      </w:r>
    </w:p>
    <w:p w14:paraId="4B998C5C" w14:textId="1C3CA2BC" w:rsidR="000221B0" w:rsidRPr="000221B0" w:rsidRDefault="000221B0" w:rsidP="000221B0">
      <w:pPr>
        <w:pStyle w:val="WW-Tekstpodstawowywcity2"/>
        <w:tabs>
          <w:tab w:val="left" w:pos="284"/>
        </w:tabs>
        <w:spacing w:line="276" w:lineRule="auto"/>
        <w:ind w:firstLine="0"/>
        <w:rPr>
          <w:rFonts w:ascii="Tahoma" w:eastAsia="Calibri" w:hAnsi="Tahoma" w:cs="Tahoma"/>
          <w:sz w:val="20"/>
          <w:szCs w:val="20"/>
        </w:rPr>
      </w:pPr>
      <w:r w:rsidRPr="000221B0">
        <w:rPr>
          <w:rFonts w:ascii="Tahoma" w:hAnsi="Tahoma" w:cs="Tahoma"/>
          <w:b/>
          <w:bCs/>
          <w:color w:val="000000"/>
          <w:sz w:val="20"/>
          <w:szCs w:val="20"/>
        </w:rPr>
        <w:t xml:space="preserve">Odpowiedź: </w:t>
      </w:r>
      <w:r w:rsidRPr="000221B0">
        <w:rPr>
          <w:rFonts w:ascii="Tahoma" w:hAnsi="Tahoma" w:cs="Tahoma"/>
          <w:color w:val="000000"/>
          <w:sz w:val="20"/>
          <w:szCs w:val="20"/>
        </w:rPr>
        <w:t>Z</w:t>
      </w:r>
      <w:r>
        <w:rPr>
          <w:rFonts w:ascii="Tahoma" w:hAnsi="Tahoma" w:cs="Tahoma"/>
          <w:color w:val="000000"/>
          <w:sz w:val="20"/>
          <w:szCs w:val="20"/>
        </w:rPr>
        <w:t>amawiający nie wyraża zgody.</w:t>
      </w:r>
    </w:p>
    <w:p w14:paraId="54D31899" w14:textId="77777777" w:rsidR="000221B0" w:rsidRPr="00EF78E1" w:rsidRDefault="000221B0" w:rsidP="000221B0">
      <w:pPr>
        <w:pStyle w:val="WW-Tekstpodstawowywcity2"/>
        <w:tabs>
          <w:tab w:val="left" w:pos="284"/>
        </w:tabs>
        <w:spacing w:line="276" w:lineRule="auto"/>
        <w:ind w:left="0" w:firstLine="0"/>
        <w:rPr>
          <w:rFonts w:ascii="Tahoma" w:eastAsia="Calibri" w:hAnsi="Tahoma" w:cs="Tahoma"/>
          <w:b/>
          <w:bCs/>
          <w:sz w:val="20"/>
          <w:szCs w:val="20"/>
        </w:rPr>
      </w:pPr>
    </w:p>
    <w:p w14:paraId="455BC1D5" w14:textId="737AF1EB" w:rsidR="001F4FFA" w:rsidRPr="00EF78E1" w:rsidRDefault="001F4FFA" w:rsidP="000A777C">
      <w:pPr>
        <w:pStyle w:val="WW-Tekstpodstawowywcity2"/>
        <w:tabs>
          <w:tab w:val="left" w:pos="284"/>
        </w:tabs>
        <w:spacing w:line="276" w:lineRule="auto"/>
        <w:ind w:left="142" w:hanging="142"/>
        <w:rPr>
          <w:rFonts w:ascii="Tahoma" w:eastAsia="Calibri" w:hAnsi="Tahoma" w:cs="Tahoma"/>
          <w:sz w:val="20"/>
          <w:szCs w:val="20"/>
        </w:rPr>
      </w:pPr>
      <w:r w:rsidRPr="00EF78E1">
        <w:rPr>
          <w:rFonts w:ascii="Tahoma" w:eastAsia="Calibri" w:hAnsi="Tahoma" w:cs="Tahoma"/>
          <w:sz w:val="20"/>
          <w:szCs w:val="20"/>
        </w:rPr>
        <w:t>3</w:t>
      </w:r>
      <w:r w:rsidR="00F6682D">
        <w:rPr>
          <w:rFonts w:ascii="Tahoma" w:eastAsia="Calibri" w:hAnsi="Tahoma" w:cs="Tahoma"/>
          <w:sz w:val="20"/>
          <w:szCs w:val="20"/>
        </w:rPr>
        <w:t>2</w:t>
      </w:r>
      <w:r w:rsidRPr="00EF78E1">
        <w:rPr>
          <w:rFonts w:ascii="Tahoma" w:eastAsia="Calibri" w:hAnsi="Tahoma" w:cs="Tahoma"/>
          <w:sz w:val="20"/>
          <w:szCs w:val="20"/>
        </w:rPr>
        <w:t>) Wprowadzenie dodatkowego zapisu w  kosztach  ewakuacji związanych z otrzymaniem informacji o zagrożeniu życia, zdrowia lub mienia, niezależnie od tego czy zagrożenie wystąpiło czy też nie:</w:t>
      </w:r>
    </w:p>
    <w:p w14:paraId="6C27DB9F" w14:textId="28F7B54E" w:rsidR="001F4FFA" w:rsidRDefault="000221B0" w:rsidP="000A777C">
      <w:pPr>
        <w:pStyle w:val="WW-Tekstpodstawowywcity2"/>
        <w:tabs>
          <w:tab w:val="left" w:pos="284"/>
        </w:tabs>
        <w:spacing w:line="276" w:lineRule="auto"/>
        <w:ind w:left="142" w:hanging="142"/>
        <w:rPr>
          <w:rFonts w:ascii="Tahoma" w:eastAsia="Calibri" w:hAnsi="Tahoma" w:cs="Tahoma"/>
          <w:b/>
          <w:bCs/>
          <w:sz w:val="20"/>
          <w:szCs w:val="20"/>
        </w:rPr>
      </w:pPr>
      <w:r>
        <w:rPr>
          <w:rFonts w:ascii="Tahoma" w:eastAsia="Calibri" w:hAnsi="Tahoma" w:cs="Tahoma"/>
          <w:b/>
          <w:bCs/>
          <w:sz w:val="20"/>
          <w:szCs w:val="20"/>
        </w:rPr>
        <w:tab/>
      </w:r>
      <w:r w:rsidR="001F4FFA" w:rsidRPr="00EF78E1">
        <w:rPr>
          <w:rFonts w:ascii="Tahoma" w:eastAsia="Calibri" w:hAnsi="Tahoma" w:cs="Tahoma"/>
          <w:b/>
          <w:bCs/>
          <w:sz w:val="20"/>
          <w:szCs w:val="20"/>
        </w:rPr>
        <w:t>ewakuacja zarządzona przez upoważnione organa państwowe/samorządowe</w:t>
      </w:r>
    </w:p>
    <w:p w14:paraId="6AD15D07" w14:textId="5CE3C489" w:rsidR="000221B0" w:rsidRDefault="000221B0" w:rsidP="000A777C">
      <w:pPr>
        <w:pStyle w:val="WW-Tekstpodstawowywcity2"/>
        <w:tabs>
          <w:tab w:val="left" w:pos="284"/>
        </w:tabs>
        <w:spacing w:line="276" w:lineRule="auto"/>
        <w:ind w:left="142" w:hanging="142"/>
        <w:rPr>
          <w:rFonts w:ascii="Tahoma" w:eastAsia="Calibri" w:hAnsi="Tahoma" w:cs="Tahoma"/>
          <w:b/>
          <w:bCs/>
          <w:sz w:val="20"/>
          <w:szCs w:val="20"/>
        </w:rPr>
      </w:pPr>
      <w:r>
        <w:rPr>
          <w:rFonts w:ascii="Tahoma" w:hAnsi="Tahoma" w:cs="Tahoma"/>
          <w:b/>
          <w:bCs/>
          <w:color w:val="000000"/>
          <w:sz w:val="20"/>
          <w:szCs w:val="20"/>
        </w:rPr>
        <w:tab/>
      </w:r>
      <w:r w:rsidRPr="000221B0">
        <w:rPr>
          <w:rFonts w:ascii="Tahoma" w:hAnsi="Tahoma" w:cs="Tahoma"/>
          <w:b/>
          <w:bCs/>
          <w:color w:val="000000"/>
          <w:sz w:val="20"/>
          <w:szCs w:val="20"/>
        </w:rPr>
        <w:t xml:space="preserve">Odpowiedź: </w:t>
      </w:r>
      <w:r w:rsidRPr="000221B0">
        <w:rPr>
          <w:rFonts w:ascii="Tahoma" w:hAnsi="Tahoma" w:cs="Tahoma"/>
          <w:color w:val="000000"/>
          <w:sz w:val="20"/>
          <w:szCs w:val="20"/>
        </w:rPr>
        <w:t>Z</w:t>
      </w:r>
      <w:r>
        <w:rPr>
          <w:rFonts w:ascii="Tahoma" w:hAnsi="Tahoma" w:cs="Tahoma"/>
          <w:color w:val="000000"/>
          <w:sz w:val="20"/>
          <w:szCs w:val="20"/>
        </w:rPr>
        <w:t>amawiający nie wyraża zgody</w:t>
      </w:r>
    </w:p>
    <w:p w14:paraId="43E7240B" w14:textId="77777777" w:rsidR="000221B0" w:rsidRPr="00EF78E1" w:rsidRDefault="000221B0" w:rsidP="000A777C">
      <w:pPr>
        <w:pStyle w:val="WW-Tekstpodstawowywcity2"/>
        <w:tabs>
          <w:tab w:val="left" w:pos="284"/>
        </w:tabs>
        <w:spacing w:line="276" w:lineRule="auto"/>
        <w:ind w:left="142" w:hanging="142"/>
        <w:rPr>
          <w:rFonts w:ascii="Tahoma" w:eastAsia="Calibri" w:hAnsi="Tahoma" w:cs="Tahoma"/>
          <w:b/>
          <w:bCs/>
          <w:sz w:val="20"/>
          <w:szCs w:val="20"/>
        </w:rPr>
      </w:pPr>
    </w:p>
    <w:p w14:paraId="50215B65" w14:textId="6098C07E" w:rsidR="001F4FFA" w:rsidRDefault="001F4FFA" w:rsidP="000A777C">
      <w:pPr>
        <w:pStyle w:val="WW-Tekstpodstawowywcity2"/>
        <w:tabs>
          <w:tab w:val="left" w:pos="284"/>
        </w:tabs>
        <w:spacing w:line="276" w:lineRule="auto"/>
        <w:ind w:left="142" w:hanging="142"/>
        <w:rPr>
          <w:rFonts w:ascii="Tahoma" w:eastAsia="Calibri" w:hAnsi="Tahoma" w:cs="Tahoma"/>
          <w:sz w:val="20"/>
          <w:szCs w:val="20"/>
        </w:rPr>
      </w:pPr>
      <w:r w:rsidRPr="00EF78E1">
        <w:rPr>
          <w:rFonts w:ascii="Tahoma" w:eastAsia="Calibri" w:hAnsi="Tahoma" w:cs="Tahoma"/>
          <w:sz w:val="20"/>
          <w:szCs w:val="20"/>
        </w:rPr>
        <w:t>3</w:t>
      </w:r>
      <w:r w:rsidR="00F6682D">
        <w:rPr>
          <w:rFonts w:ascii="Tahoma" w:eastAsia="Calibri" w:hAnsi="Tahoma" w:cs="Tahoma"/>
          <w:sz w:val="20"/>
          <w:szCs w:val="20"/>
        </w:rPr>
        <w:t>3</w:t>
      </w:r>
      <w:r w:rsidRPr="00EF78E1">
        <w:rPr>
          <w:rFonts w:ascii="Tahoma" w:eastAsia="Calibri" w:hAnsi="Tahoma" w:cs="Tahoma"/>
          <w:sz w:val="20"/>
          <w:szCs w:val="20"/>
        </w:rPr>
        <w:t>) Przeniesienie klauzuli kosztu dodatkowego utraty wody lub innych cieczy do klauzul fakultatywnych.</w:t>
      </w:r>
    </w:p>
    <w:p w14:paraId="1D488895" w14:textId="77777777" w:rsidR="000221B0" w:rsidRPr="000221B0" w:rsidRDefault="000221B0" w:rsidP="000221B0">
      <w:pPr>
        <w:pStyle w:val="WW-Tekstpodstawowywcity2"/>
        <w:tabs>
          <w:tab w:val="left" w:pos="284"/>
        </w:tabs>
        <w:spacing w:line="276" w:lineRule="auto"/>
        <w:ind w:firstLine="0"/>
        <w:rPr>
          <w:rFonts w:ascii="Tahoma" w:eastAsia="Calibri" w:hAnsi="Tahoma" w:cs="Tahoma"/>
          <w:sz w:val="20"/>
          <w:szCs w:val="20"/>
        </w:rPr>
      </w:pPr>
      <w:r w:rsidRPr="000221B0">
        <w:rPr>
          <w:rFonts w:ascii="Tahoma" w:hAnsi="Tahoma" w:cs="Tahoma"/>
          <w:b/>
          <w:bCs/>
          <w:color w:val="000000"/>
          <w:sz w:val="20"/>
          <w:szCs w:val="20"/>
        </w:rPr>
        <w:t xml:space="preserve">Odpowiedź: </w:t>
      </w:r>
      <w:r w:rsidRPr="000221B0">
        <w:rPr>
          <w:rFonts w:ascii="Tahoma" w:hAnsi="Tahoma" w:cs="Tahoma"/>
          <w:color w:val="000000"/>
          <w:sz w:val="20"/>
          <w:szCs w:val="20"/>
        </w:rPr>
        <w:t>Z</w:t>
      </w:r>
      <w:r>
        <w:rPr>
          <w:rFonts w:ascii="Tahoma" w:hAnsi="Tahoma" w:cs="Tahoma"/>
          <w:color w:val="000000"/>
          <w:sz w:val="20"/>
          <w:szCs w:val="20"/>
        </w:rPr>
        <w:t>amawiający nie wyraża zgody.</w:t>
      </w:r>
    </w:p>
    <w:p w14:paraId="07C7F682" w14:textId="77777777" w:rsidR="000221B0" w:rsidRPr="00EF78E1" w:rsidRDefault="000221B0" w:rsidP="000A777C">
      <w:pPr>
        <w:pStyle w:val="WW-Tekstpodstawowywcity2"/>
        <w:tabs>
          <w:tab w:val="left" w:pos="284"/>
        </w:tabs>
        <w:spacing w:line="276" w:lineRule="auto"/>
        <w:ind w:left="142" w:hanging="142"/>
        <w:rPr>
          <w:rFonts w:ascii="Tahoma" w:eastAsia="Calibri" w:hAnsi="Tahoma" w:cs="Tahoma"/>
          <w:sz w:val="20"/>
          <w:szCs w:val="20"/>
        </w:rPr>
      </w:pPr>
    </w:p>
    <w:p w14:paraId="2ABC1C9E" w14:textId="0B2A100B"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eastAsia="Calibri" w:hAnsi="Tahoma" w:cs="Tahoma"/>
          <w:sz w:val="20"/>
          <w:szCs w:val="20"/>
        </w:rPr>
      </w:pPr>
      <w:r w:rsidRPr="00EF78E1">
        <w:rPr>
          <w:rFonts w:ascii="Tahoma" w:hAnsi="Tahoma" w:cs="Tahoma"/>
          <w:sz w:val="20"/>
          <w:szCs w:val="20"/>
        </w:rPr>
        <w:t>3</w:t>
      </w:r>
      <w:r w:rsidR="00F6682D">
        <w:rPr>
          <w:rFonts w:ascii="Tahoma" w:hAnsi="Tahoma" w:cs="Tahoma"/>
          <w:sz w:val="20"/>
          <w:szCs w:val="20"/>
        </w:rPr>
        <w:t>4</w:t>
      </w:r>
      <w:r w:rsidRPr="00EF78E1">
        <w:rPr>
          <w:rFonts w:ascii="Tahoma" w:hAnsi="Tahoma" w:cs="Tahoma"/>
          <w:sz w:val="20"/>
          <w:szCs w:val="20"/>
        </w:rPr>
        <w:t xml:space="preserve">) </w:t>
      </w:r>
      <w:bookmarkStart w:id="7" w:name="_Hlk60727220"/>
      <w:r w:rsidRPr="00EF78E1">
        <w:rPr>
          <w:rFonts w:ascii="Tahoma" w:eastAsia="Calibri, Calibri" w:hAnsi="Tahoma" w:cs="Tahoma"/>
          <w:color w:val="000000"/>
          <w:sz w:val="20"/>
          <w:szCs w:val="20"/>
        </w:rPr>
        <w:t>Prosimy o informację :</w:t>
      </w:r>
    </w:p>
    <w:p w14:paraId="0DA29498" w14:textId="77777777" w:rsidR="001F4FFA" w:rsidRPr="00EF78E1" w:rsidRDefault="001F4FFA" w:rsidP="000221B0">
      <w:pPr>
        <w:pStyle w:val="Default"/>
        <w:numPr>
          <w:ilvl w:val="0"/>
          <w:numId w:val="12"/>
        </w:numPr>
        <w:tabs>
          <w:tab w:val="left" w:pos="284"/>
        </w:tabs>
        <w:spacing w:line="276" w:lineRule="auto"/>
        <w:ind w:left="142" w:firstLine="0"/>
        <w:jc w:val="both"/>
        <w:rPr>
          <w:rFonts w:ascii="Tahoma" w:hAnsi="Tahoma" w:cs="Tahoma"/>
          <w:sz w:val="20"/>
          <w:szCs w:val="20"/>
        </w:rPr>
      </w:pPr>
      <w:r w:rsidRPr="00EF78E1">
        <w:rPr>
          <w:rFonts w:ascii="Tahoma" w:hAnsi="Tahoma" w:cs="Tahoma"/>
          <w:sz w:val="20"/>
          <w:szCs w:val="20"/>
        </w:rPr>
        <w:t>czy ubezpieczony sprzęt elektroniczny został wyposażony w urządzenia zabezpieczające przed wyładowaniami atmosferycznymi i przepięciami.</w:t>
      </w:r>
    </w:p>
    <w:p w14:paraId="312B51BA" w14:textId="77777777" w:rsidR="001F4FFA" w:rsidRPr="00EF78E1" w:rsidRDefault="001F4FFA" w:rsidP="000221B0">
      <w:pPr>
        <w:pStyle w:val="Default"/>
        <w:numPr>
          <w:ilvl w:val="0"/>
          <w:numId w:val="12"/>
        </w:numPr>
        <w:tabs>
          <w:tab w:val="left" w:pos="284"/>
        </w:tabs>
        <w:spacing w:line="276" w:lineRule="auto"/>
        <w:ind w:left="142" w:firstLine="0"/>
        <w:jc w:val="both"/>
        <w:rPr>
          <w:rFonts w:ascii="Tahoma" w:hAnsi="Tahoma" w:cs="Tahoma"/>
          <w:sz w:val="20"/>
          <w:szCs w:val="20"/>
        </w:rPr>
      </w:pPr>
      <w:r w:rsidRPr="00EF78E1">
        <w:rPr>
          <w:rFonts w:ascii="Tahoma" w:hAnsi="Tahoma" w:cs="Tahoma"/>
          <w:sz w:val="20"/>
          <w:szCs w:val="20"/>
        </w:rPr>
        <w:t>Czy sprzęt elektroniczny wyposażony jest w licencjonowane i aktualizowane oprogramowanie antywirusowe</w:t>
      </w:r>
    </w:p>
    <w:p w14:paraId="65EB237C" w14:textId="4F4E3B0D" w:rsidR="001F4FFA" w:rsidRDefault="001F4FFA" w:rsidP="000221B0">
      <w:pPr>
        <w:pStyle w:val="Default"/>
        <w:numPr>
          <w:ilvl w:val="0"/>
          <w:numId w:val="12"/>
        </w:numPr>
        <w:tabs>
          <w:tab w:val="left" w:pos="284"/>
          <w:tab w:val="left" w:pos="684"/>
        </w:tabs>
        <w:spacing w:line="276" w:lineRule="auto"/>
        <w:ind w:left="142" w:firstLine="0"/>
        <w:jc w:val="both"/>
        <w:rPr>
          <w:rFonts w:ascii="Tahoma" w:hAnsi="Tahoma" w:cs="Tahoma"/>
          <w:sz w:val="20"/>
          <w:szCs w:val="20"/>
          <w:lang w:eastAsia="pl-PL"/>
        </w:rPr>
      </w:pPr>
      <w:r w:rsidRPr="00EF78E1">
        <w:rPr>
          <w:rFonts w:ascii="Tahoma" w:hAnsi="Tahoma" w:cs="Tahoma"/>
          <w:sz w:val="20"/>
          <w:szCs w:val="20"/>
          <w:lang w:eastAsia="pl-PL"/>
        </w:rPr>
        <w:t>nt. sposobu i miejsca archiwizowania i przechowywania danych na kopiach zapasowych w formie elektronicznej</w:t>
      </w:r>
    </w:p>
    <w:p w14:paraId="073C351F" w14:textId="6671F63A" w:rsidR="000221B0" w:rsidRDefault="00B03142" w:rsidP="000221B0">
      <w:pPr>
        <w:pStyle w:val="Default"/>
        <w:tabs>
          <w:tab w:val="left" w:pos="284"/>
          <w:tab w:val="left" w:pos="684"/>
        </w:tabs>
        <w:spacing w:line="276" w:lineRule="auto"/>
        <w:jc w:val="both"/>
        <w:rPr>
          <w:rFonts w:ascii="Tahoma" w:hAnsi="Tahoma" w:cs="Tahoma"/>
          <w:b/>
          <w:bCs/>
          <w:sz w:val="20"/>
          <w:szCs w:val="20"/>
          <w:lang w:eastAsia="pl-PL"/>
        </w:rPr>
      </w:pPr>
      <w:r w:rsidRPr="00241ACA">
        <w:rPr>
          <w:rFonts w:ascii="Tahoma" w:hAnsi="Tahoma" w:cs="Tahoma"/>
          <w:b/>
          <w:bCs/>
          <w:sz w:val="20"/>
          <w:szCs w:val="20"/>
          <w:lang w:eastAsia="pl-PL"/>
        </w:rPr>
        <w:t xml:space="preserve">  </w:t>
      </w:r>
      <w:r w:rsidR="000221B0" w:rsidRPr="00241ACA">
        <w:rPr>
          <w:rFonts w:ascii="Tahoma" w:hAnsi="Tahoma" w:cs="Tahoma"/>
          <w:b/>
          <w:bCs/>
          <w:sz w:val="20"/>
          <w:szCs w:val="20"/>
          <w:lang w:eastAsia="pl-PL"/>
        </w:rPr>
        <w:t>Odpowiedź:</w:t>
      </w:r>
    </w:p>
    <w:p w14:paraId="3D00066E" w14:textId="0FB538FE" w:rsidR="00241ACA" w:rsidRPr="000221B0" w:rsidRDefault="00241ACA" w:rsidP="000221B0">
      <w:pPr>
        <w:pStyle w:val="Default"/>
        <w:tabs>
          <w:tab w:val="left" w:pos="284"/>
          <w:tab w:val="left" w:pos="684"/>
        </w:tabs>
        <w:spacing w:line="276" w:lineRule="auto"/>
        <w:jc w:val="both"/>
        <w:rPr>
          <w:rFonts w:ascii="Tahoma" w:hAnsi="Tahoma" w:cs="Tahoma"/>
          <w:b/>
          <w:bCs/>
          <w:sz w:val="20"/>
          <w:szCs w:val="20"/>
          <w:lang w:eastAsia="pl-PL"/>
        </w:rPr>
      </w:pPr>
      <w:r w:rsidRPr="00241ACA">
        <w:rPr>
          <w:rFonts w:ascii="Tahoma" w:hAnsi="Tahoma" w:cs="Tahoma"/>
          <w:sz w:val="20"/>
          <w:szCs w:val="20"/>
          <w:lang w:eastAsia="pl-PL"/>
        </w:rPr>
        <w:t>Sprzęt elektroniczny został zabezpieczony w indywidualne UPS, ponadto budynek UG posiada agregat zasilający. Posiadane jest licencyjne oprogramowanie antywirusowe. Archiwizacja powierzona jest zatrudnionej osobie, baza danych</w:t>
      </w:r>
      <w:r>
        <w:rPr>
          <w:rFonts w:ascii="Tahoma" w:hAnsi="Tahoma" w:cs="Tahoma"/>
          <w:b/>
          <w:bCs/>
          <w:sz w:val="20"/>
          <w:szCs w:val="20"/>
          <w:lang w:eastAsia="pl-PL"/>
        </w:rPr>
        <w:t>.</w:t>
      </w:r>
    </w:p>
    <w:bookmarkEnd w:id="7"/>
    <w:p w14:paraId="08BD40DD" w14:textId="77777777" w:rsidR="001F4FFA" w:rsidRPr="00EF78E1" w:rsidRDefault="001F4FFA" w:rsidP="000A777C">
      <w:pPr>
        <w:pStyle w:val="Default"/>
        <w:tabs>
          <w:tab w:val="left" w:pos="284"/>
        </w:tabs>
        <w:spacing w:line="276" w:lineRule="auto"/>
        <w:ind w:left="142" w:hanging="142"/>
        <w:jc w:val="both"/>
        <w:rPr>
          <w:rFonts w:ascii="Tahoma" w:hAnsi="Tahoma" w:cs="Tahoma"/>
          <w:sz w:val="20"/>
          <w:szCs w:val="20"/>
          <w:lang w:eastAsia="pl-PL"/>
        </w:rPr>
      </w:pPr>
    </w:p>
    <w:p w14:paraId="5F6E1894" w14:textId="5447A2C6" w:rsidR="001F4FFA"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eastAsia="Calibri, Calibri" w:hAnsi="Tahoma" w:cs="Tahoma"/>
          <w:color w:val="000000"/>
          <w:sz w:val="20"/>
          <w:szCs w:val="20"/>
          <w:lang w:eastAsia="pl-PL"/>
        </w:rPr>
      </w:pPr>
      <w:r w:rsidRPr="00EF78E1">
        <w:rPr>
          <w:rFonts w:ascii="Tahoma" w:hAnsi="Tahoma" w:cs="Tahoma"/>
          <w:sz w:val="20"/>
          <w:szCs w:val="20"/>
        </w:rPr>
        <w:t>3</w:t>
      </w:r>
      <w:r w:rsidR="00F6682D">
        <w:rPr>
          <w:rFonts w:ascii="Tahoma" w:hAnsi="Tahoma" w:cs="Tahoma"/>
          <w:sz w:val="20"/>
          <w:szCs w:val="20"/>
        </w:rPr>
        <w:t>5</w:t>
      </w:r>
      <w:r w:rsidRPr="00EF78E1">
        <w:rPr>
          <w:rFonts w:ascii="Tahoma" w:hAnsi="Tahoma" w:cs="Tahoma"/>
          <w:sz w:val="20"/>
          <w:szCs w:val="20"/>
        </w:rPr>
        <w:t xml:space="preserve">) </w:t>
      </w:r>
      <w:bookmarkStart w:id="8" w:name="_Hlk60727306"/>
      <w:r w:rsidRPr="00EF78E1">
        <w:rPr>
          <w:rFonts w:ascii="Tahoma" w:eastAsia="Calibri, Calibri" w:hAnsi="Tahoma" w:cs="Tahoma"/>
          <w:color w:val="000000"/>
          <w:sz w:val="20"/>
          <w:szCs w:val="20"/>
          <w:lang w:eastAsia="pl-PL"/>
        </w:rPr>
        <w:t>Czy przedmiotem ubezpieczenia są budynki, budowle lub urządzenia które w protokołach pokontrolnych posiadają uwagi, a które nie zostały zrealizowane? Jeśli tak proszę wskazać mienie oraz treść zapisu w protokole</w:t>
      </w:r>
      <w:bookmarkEnd w:id="8"/>
    </w:p>
    <w:p w14:paraId="3EE4E5D1" w14:textId="01A76EA8" w:rsidR="000221B0" w:rsidRPr="00241ACA" w:rsidRDefault="00B03142" w:rsidP="000221B0">
      <w:pPr>
        <w:pStyle w:val="Default"/>
        <w:tabs>
          <w:tab w:val="left" w:pos="284"/>
          <w:tab w:val="left" w:pos="684"/>
        </w:tabs>
        <w:spacing w:line="276" w:lineRule="auto"/>
        <w:jc w:val="both"/>
        <w:rPr>
          <w:rFonts w:ascii="Tahoma" w:hAnsi="Tahoma" w:cs="Tahoma"/>
          <w:b/>
          <w:bCs/>
          <w:sz w:val="20"/>
          <w:szCs w:val="20"/>
          <w:lang w:eastAsia="pl-PL"/>
        </w:rPr>
      </w:pPr>
      <w:r w:rsidRPr="00241ACA">
        <w:rPr>
          <w:rFonts w:ascii="Tahoma" w:hAnsi="Tahoma" w:cs="Tahoma"/>
          <w:b/>
          <w:bCs/>
          <w:sz w:val="20"/>
          <w:szCs w:val="20"/>
          <w:lang w:eastAsia="pl-PL"/>
        </w:rPr>
        <w:t xml:space="preserve">  </w:t>
      </w:r>
      <w:r w:rsidR="000221B0" w:rsidRPr="00241ACA">
        <w:rPr>
          <w:rFonts w:ascii="Tahoma" w:hAnsi="Tahoma" w:cs="Tahoma"/>
          <w:b/>
          <w:bCs/>
          <w:sz w:val="20"/>
          <w:szCs w:val="20"/>
          <w:lang w:eastAsia="pl-PL"/>
        </w:rPr>
        <w:t>Odpowiedź:</w:t>
      </w:r>
    </w:p>
    <w:p w14:paraId="0F4CD529" w14:textId="7187165E" w:rsidR="00241ACA" w:rsidRPr="00241ACA" w:rsidRDefault="00241ACA" w:rsidP="000221B0">
      <w:pPr>
        <w:pStyle w:val="Default"/>
        <w:tabs>
          <w:tab w:val="left" w:pos="284"/>
          <w:tab w:val="left" w:pos="684"/>
        </w:tabs>
        <w:spacing w:line="276" w:lineRule="auto"/>
        <w:jc w:val="both"/>
        <w:rPr>
          <w:rFonts w:ascii="Tahoma" w:hAnsi="Tahoma" w:cs="Tahoma"/>
          <w:sz w:val="20"/>
          <w:szCs w:val="20"/>
          <w:lang w:eastAsia="pl-PL"/>
        </w:rPr>
      </w:pPr>
      <w:r w:rsidRPr="00241ACA">
        <w:rPr>
          <w:rFonts w:ascii="Tahoma" w:hAnsi="Tahoma" w:cs="Tahoma"/>
          <w:sz w:val="20"/>
          <w:szCs w:val="20"/>
          <w:lang w:eastAsia="pl-PL"/>
        </w:rPr>
        <w:t>Brak</w:t>
      </w:r>
    </w:p>
    <w:p w14:paraId="1DB1CBBF" w14:textId="77777777"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eastAsia="Calibri, Calibri" w:hAnsi="Tahoma" w:cs="Tahoma"/>
          <w:color w:val="000000"/>
          <w:sz w:val="20"/>
          <w:szCs w:val="20"/>
          <w:lang w:eastAsia="pl-PL"/>
        </w:rPr>
      </w:pPr>
    </w:p>
    <w:p w14:paraId="48E21A08" w14:textId="353E853B" w:rsidR="001F4FFA"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color w:val="000000"/>
          <w:sz w:val="20"/>
          <w:szCs w:val="20"/>
        </w:rPr>
      </w:pPr>
      <w:r w:rsidRPr="00EF78E1">
        <w:rPr>
          <w:rFonts w:ascii="Tahoma" w:hAnsi="Tahoma" w:cs="Tahoma"/>
          <w:color w:val="000000"/>
          <w:sz w:val="20"/>
          <w:szCs w:val="20"/>
        </w:rPr>
        <w:t>3</w:t>
      </w:r>
      <w:r w:rsidR="00F6682D">
        <w:rPr>
          <w:rFonts w:ascii="Tahoma" w:hAnsi="Tahoma" w:cs="Tahoma"/>
          <w:color w:val="000000"/>
          <w:sz w:val="20"/>
          <w:szCs w:val="20"/>
        </w:rPr>
        <w:t>6</w:t>
      </w:r>
      <w:r w:rsidRPr="00EF78E1">
        <w:rPr>
          <w:rFonts w:ascii="Tahoma" w:hAnsi="Tahoma" w:cs="Tahoma"/>
          <w:color w:val="000000"/>
          <w:sz w:val="20"/>
          <w:szCs w:val="20"/>
        </w:rPr>
        <w:t xml:space="preserve">) </w:t>
      </w:r>
      <w:bookmarkStart w:id="9" w:name="_Hlk60727272"/>
      <w:r w:rsidRPr="00EF78E1">
        <w:rPr>
          <w:rFonts w:ascii="Tahoma" w:hAnsi="Tahoma" w:cs="Tahoma"/>
          <w:color w:val="000000"/>
          <w:sz w:val="20"/>
          <w:szCs w:val="20"/>
        </w:rPr>
        <w:t xml:space="preserve">Czy do ochrony zgłoszone są budynki objęte nadzorem konserwatora zabytków. </w:t>
      </w:r>
      <w:bookmarkEnd w:id="9"/>
      <w:r w:rsidRPr="00EF78E1">
        <w:rPr>
          <w:rFonts w:ascii="Tahoma" w:hAnsi="Tahoma" w:cs="Tahoma"/>
          <w:color w:val="000000"/>
          <w:sz w:val="20"/>
          <w:szCs w:val="20"/>
        </w:rPr>
        <w:t>Jeśli tak to proszę o wskazanie które to budynki.</w:t>
      </w:r>
    </w:p>
    <w:p w14:paraId="50BAB9C3" w14:textId="67DFD550" w:rsidR="000221B0" w:rsidRPr="000221B0" w:rsidRDefault="000221B0"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eastAsia="Calibri" w:hAnsi="Tahoma" w:cs="Tahoma"/>
          <w:b/>
          <w:bCs/>
          <w:color w:val="000000"/>
          <w:sz w:val="20"/>
          <w:szCs w:val="20"/>
          <w:lang w:eastAsia="zh-CN"/>
        </w:rPr>
      </w:pPr>
      <w:r>
        <w:rPr>
          <w:rFonts w:ascii="Tahoma" w:hAnsi="Tahoma" w:cs="Tahoma"/>
          <w:b/>
          <w:bCs/>
          <w:color w:val="000000"/>
          <w:sz w:val="20"/>
          <w:szCs w:val="20"/>
        </w:rPr>
        <w:tab/>
      </w:r>
      <w:r w:rsidRPr="00241ACA">
        <w:rPr>
          <w:rFonts w:ascii="Tahoma" w:hAnsi="Tahoma" w:cs="Tahoma"/>
          <w:b/>
          <w:bCs/>
          <w:color w:val="000000"/>
          <w:sz w:val="20"/>
          <w:szCs w:val="20"/>
        </w:rPr>
        <w:t>Odpowiedź:</w:t>
      </w:r>
      <w:r w:rsidRPr="000221B0">
        <w:rPr>
          <w:rFonts w:ascii="Tahoma" w:hAnsi="Tahoma" w:cs="Tahoma"/>
          <w:b/>
          <w:bCs/>
          <w:color w:val="000000"/>
          <w:sz w:val="20"/>
          <w:szCs w:val="20"/>
        </w:rPr>
        <w:t xml:space="preserve"> </w:t>
      </w:r>
    </w:p>
    <w:p w14:paraId="250D6EDD" w14:textId="62D6C769" w:rsidR="001F4FFA" w:rsidRPr="00EF78E1" w:rsidRDefault="00241AC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color w:val="000000"/>
          <w:sz w:val="20"/>
          <w:szCs w:val="20"/>
        </w:rPr>
      </w:pPr>
      <w:r>
        <w:rPr>
          <w:rFonts w:ascii="Tahoma" w:hAnsi="Tahoma" w:cs="Tahoma"/>
          <w:color w:val="000000"/>
          <w:sz w:val="20"/>
          <w:szCs w:val="20"/>
        </w:rPr>
        <w:t>Obiekty nie podlegają nadzorowi konserwatora zabytków.</w:t>
      </w:r>
    </w:p>
    <w:p w14:paraId="0F62D27B" w14:textId="5C356136" w:rsidR="001F4FFA" w:rsidRDefault="001F4FFA" w:rsidP="000A777C">
      <w:pPr>
        <w:pStyle w:val="Akapitzlist"/>
        <w:tabs>
          <w:tab w:val="left" w:pos="284"/>
          <w:tab w:val="left" w:pos="8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color w:val="000000"/>
          <w:sz w:val="20"/>
          <w:szCs w:val="20"/>
          <w:lang w:eastAsia="pl-PL"/>
        </w:rPr>
      </w:pPr>
      <w:r w:rsidRPr="00EF78E1">
        <w:rPr>
          <w:rFonts w:ascii="Tahoma" w:hAnsi="Tahoma" w:cs="Tahoma"/>
          <w:color w:val="000000"/>
          <w:sz w:val="20"/>
          <w:szCs w:val="20"/>
          <w:lang w:eastAsia="pl-PL"/>
        </w:rPr>
        <w:t>3</w:t>
      </w:r>
      <w:r w:rsidR="00F6682D">
        <w:rPr>
          <w:rFonts w:ascii="Tahoma" w:hAnsi="Tahoma" w:cs="Tahoma"/>
          <w:color w:val="000000"/>
          <w:sz w:val="20"/>
          <w:szCs w:val="20"/>
          <w:lang w:eastAsia="pl-PL"/>
        </w:rPr>
        <w:t>7</w:t>
      </w:r>
      <w:r w:rsidRPr="00EF78E1">
        <w:rPr>
          <w:rFonts w:ascii="Tahoma" w:hAnsi="Tahoma" w:cs="Tahoma"/>
          <w:color w:val="000000"/>
          <w:sz w:val="20"/>
          <w:szCs w:val="20"/>
          <w:lang w:eastAsia="pl-PL"/>
        </w:rPr>
        <w:t>) Prosimy o informacje czy wśród budynków, które będą przedmiotem ubezpieczenia są budynki, które w chwili obecnej są nieeksploatowane, pustostany. Prosimy o ich wskazanie, jeżeli są pustostany.</w:t>
      </w:r>
    </w:p>
    <w:p w14:paraId="1B3A8D76" w14:textId="40F638B0" w:rsidR="00650E7D" w:rsidRPr="00EF78E1" w:rsidRDefault="00650E7D" w:rsidP="000A777C">
      <w:pPr>
        <w:pStyle w:val="Akapitzlist"/>
        <w:tabs>
          <w:tab w:val="left" w:pos="284"/>
          <w:tab w:val="left" w:pos="8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color w:val="000000"/>
          <w:sz w:val="20"/>
          <w:szCs w:val="20"/>
          <w:lang w:eastAsia="pl-PL"/>
        </w:rPr>
      </w:pPr>
      <w:r>
        <w:rPr>
          <w:rFonts w:ascii="Tahoma" w:hAnsi="Tahoma" w:cs="Tahoma"/>
          <w:b/>
          <w:bCs/>
          <w:color w:val="000000"/>
          <w:sz w:val="20"/>
          <w:szCs w:val="20"/>
          <w:lang w:eastAsia="pl-PL"/>
        </w:rPr>
        <w:tab/>
      </w:r>
      <w:r w:rsidRPr="00650E7D">
        <w:rPr>
          <w:rFonts w:ascii="Tahoma" w:hAnsi="Tahoma" w:cs="Tahoma"/>
          <w:b/>
          <w:bCs/>
          <w:color w:val="000000"/>
          <w:sz w:val="20"/>
          <w:szCs w:val="20"/>
          <w:lang w:eastAsia="pl-PL"/>
        </w:rPr>
        <w:t>Odpowiedź</w:t>
      </w:r>
      <w:r>
        <w:rPr>
          <w:rFonts w:ascii="Tahoma" w:hAnsi="Tahoma" w:cs="Tahoma"/>
          <w:color w:val="000000"/>
          <w:sz w:val="20"/>
          <w:szCs w:val="20"/>
          <w:lang w:eastAsia="pl-PL"/>
        </w:rPr>
        <w:t xml:space="preserve">: Wśród budynków znajdują się wyłączone z eksploatacji: Lewiczynek budynek dworcowy o wartości księgowej brutto 34707 zł, Lewiczynek budynek gospodarczy o wartości księgowej brutto 7562 zł, budynek gospodarczy ul. Boczna 3, Miedzichowo o wartości księgowej brutto 19286,19 zł. </w:t>
      </w:r>
    </w:p>
    <w:p w14:paraId="5D316304" w14:textId="77777777" w:rsidR="001F4FFA" w:rsidRPr="00EF78E1" w:rsidRDefault="001F4FFA" w:rsidP="000A777C">
      <w:pPr>
        <w:pStyle w:val="Akapitzlist"/>
        <w:tabs>
          <w:tab w:val="left" w:pos="284"/>
          <w:tab w:val="left" w:pos="8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color w:val="000000"/>
          <w:sz w:val="20"/>
          <w:szCs w:val="20"/>
          <w:lang w:eastAsia="pl-PL"/>
        </w:rPr>
      </w:pPr>
    </w:p>
    <w:p w14:paraId="4AB08258" w14:textId="3D871356" w:rsidR="001F4FFA" w:rsidRPr="00EF78E1" w:rsidRDefault="001F4FFA" w:rsidP="000A777C">
      <w:pPr>
        <w:pStyle w:val="Akapitzlist"/>
        <w:tabs>
          <w:tab w:val="left" w:pos="284"/>
          <w:tab w:val="left" w:pos="894"/>
          <w:tab w:val="left" w:pos="923"/>
          <w:tab w:val="left" w:pos="1839"/>
          <w:tab w:val="left" w:pos="2755"/>
          <w:tab w:val="left" w:pos="3671"/>
          <w:tab w:val="left" w:pos="4587"/>
          <w:tab w:val="left" w:pos="5503"/>
          <w:tab w:val="left" w:pos="6419"/>
          <w:tab w:val="left" w:pos="7335"/>
          <w:tab w:val="left" w:pos="8251"/>
          <w:tab w:val="left" w:pos="9167"/>
          <w:tab w:val="left" w:pos="10083"/>
          <w:tab w:val="left" w:pos="10999"/>
          <w:tab w:val="left" w:pos="11915"/>
          <w:tab w:val="left" w:pos="12831"/>
          <w:tab w:val="left" w:pos="13747"/>
          <w:tab w:val="left" w:pos="14663"/>
        </w:tabs>
        <w:spacing w:after="0"/>
        <w:ind w:left="142" w:hanging="142"/>
        <w:jc w:val="both"/>
        <w:rPr>
          <w:rFonts w:ascii="Tahoma" w:hAnsi="Tahoma" w:cs="Tahoma"/>
          <w:color w:val="000000"/>
          <w:sz w:val="20"/>
          <w:szCs w:val="20"/>
          <w:lang w:eastAsia="zh-CN"/>
        </w:rPr>
      </w:pPr>
      <w:r w:rsidRPr="00EF78E1">
        <w:rPr>
          <w:rFonts w:ascii="Tahoma" w:hAnsi="Tahoma" w:cs="Tahoma"/>
          <w:color w:val="000000"/>
          <w:sz w:val="20"/>
          <w:szCs w:val="20"/>
          <w:lang w:eastAsia="pl-PL"/>
        </w:rPr>
        <w:t>3</w:t>
      </w:r>
      <w:r w:rsidR="00F6682D">
        <w:rPr>
          <w:rFonts w:ascii="Tahoma" w:hAnsi="Tahoma" w:cs="Tahoma"/>
          <w:color w:val="000000"/>
          <w:sz w:val="20"/>
          <w:szCs w:val="20"/>
          <w:lang w:eastAsia="pl-PL"/>
        </w:rPr>
        <w:t>8</w:t>
      </w:r>
      <w:r w:rsidRPr="00EF78E1">
        <w:rPr>
          <w:rFonts w:ascii="Tahoma" w:hAnsi="Tahoma" w:cs="Tahoma"/>
          <w:color w:val="000000"/>
          <w:sz w:val="20"/>
          <w:szCs w:val="20"/>
          <w:lang w:eastAsia="pl-PL"/>
        </w:rPr>
        <w:t xml:space="preserve">) </w:t>
      </w:r>
      <w:bookmarkStart w:id="10" w:name="_Hlk60727949"/>
      <w:r w:rsidRPr="00EF78E1">
        <w:rPr>
          <w:rFonts w:ascii="Tahoma" w:hAnsi="Tahoma" w:cs="Tahoma"/>
          <w:color w:val="000000"/>
          <w:sz w:val="20"/>
          <w:szCs w:val="20"/>
          <w:lang w:eastAsia="pl-PL"/>
        </w:rPr>
        <w:t xml:space="preserve">Prosimy o informację w jaki sposób są zabezpieczone, i jakie dodatkowe zabezpieczenia </w:t>
      </w:r>
      <w:r w:rsidRPr="00EF78E1">
        <w:rPr>
          <w:rFonts w:ascii="Tahoma" w:eastAsia="Times New Roman" w:hAnsi="Tahoma" w:cs="Tahoma"/>
          <w:color w:val="000000"/>
          <w:sz w:val="20"/>
          <w:szCs w:val="20"/>
          <w:lang w:eastAsia="pl-PL"/>
        </w:rPr>
        <w:t>zastosował Zamawiający w celu zminimalizowania ryzyka wystąpienia szkody oraz przed dostępem osób trzecich</w:t>
      </w:r>
      <w:bookmarkEnd w:id="10"/>
      <w:r w:rsidRPr="00EF78E1">
        <w:rPr>
          <w:rFonts w:ascii="Tahoma" w:eastAsia="Times New Roman" w:hAnsi="Tahoma" w:cs="Tahoma"/>
          <w:color w:val="000000"/>
          <w:sz w:val="20"/>
          <w:szCs w:val="20"/>
          <w:lang w:eastAsia="pl-PL"/>
        </w:rPr>
        <w:t>.</w:t>
      </w:r>
      <w:r w:rsidRPr="00EF78E1">
        <w:rPr>
          <w:rFonts w:ascii="Tahoma" w:hAnsi="Tahoma" w:cs="Tahoma"/>
          <w:color w:val="000000"/>
          <w:sz w:val="20"/>
          <w:szCs w:val="20"/>
          <w:lang w:eastAsia="pl-PL"/>
        </w:rPr>
        <w:t>?</w:t>
      </w:r>
    </w:p>
    <w:p w14:paraId="5A6B89FF" w14:textId="52378D05" w:rsidR="00650E7D" w:rsidRPr="00321C74" w:rsidRDefault="00650E7D" w:rsidP="00650E7D">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color w:val="000000"/>
          <w:sz w:val="20"/>
          <w:szCs w:val="20"/>
        </w:rPr>
      </w:pPr>
      <w:r w:rsidRPr="00321C74">
        <w:rPr>
          <w:rFonts w:ascii="Tahoma" w:hAnsi="Tahoma" w:cs="Tahoma"/>
          <w:b/>
          <w:bCs/>
          <w:color w:val="000000"/>
          <w:sz w:val="20"/>
          <w:szCs w:val="20"/>
        </w:rPr>
        <w:lastRenderedPageBreak/>
        <w:t>Odpowiedź:</w:t>
      </w:r>
      <w:r w:rsidR="00321C74">
        <w:rPr>
          <w:rFonts w:ascii="Tahoma" w:hAnsi="Tahoma" w:cs="Tahoma"/>
          <w:b/>
          <w:bCs/>
          <w:color w:val="000000"/>
          <w:sz w:val="20"/>
          <w:szCs w:val="20"/>
        </w:rPr>
        <w:t xml:space="preserve"> </w:t>
      </w:r>
      <w:r w:rsidR="00321C74">
        <w:rPr>
          <w:rFonts w:ascii="Tahoma" w:hAnsi="Tahoma" w:cs="Tahoma"/>
          <w:color w:val="000000"/>
          <w:sz w:val="20"/>
          <w:szCs w:val="20"/>
        </w:rPr>
        <w:t>D</w:t>
      </w:r>
      <w:r w:rsidR="00321C74" w:rsidRPr="00321C74">
        <w:rPr>
          <w:rFonts w:ascii="Tahoma" w:hAnsi="Tahoma" w:cs="Tahoma"/>
          <w:color w:val="000000"/>
          <w:sz w:val="20"/>
          <w:szCs w:val="20"/>
        </w:rPr>
        <w:t>odatkowe zabezpieczenie to oznakowanie i zabezpieczenie taśmami w niektórych obiektach zamki na klucz z dostępem osób upoważnionych.</w:t>
      </w:r>
    </w:p>
    <w:p w14:paraId="70854767" w14:textId="77777777" w:rsidR="001F4FFA" w:rsidRPr="00EF78E1" w:rsidRDefault="001F4FFA" w:rsidP="000A777C">
      <w:pPr>
        <w:pStyle w:val="Akapitzlist"/>
        <w:tabs>
          <w:tab w:val="left" w:pos="284"/>
          <w:tab w:val="left" w:pos="894"/>
          <w:tab w:val="left" w:pos="923"/>
          <w:tab w:val="left" w:pos="1839"/>
          <w:tab w:val="left" w:pos="2755"/>
          <w:tab w:val="left" w:pos="3671"/>
          <w:tab w:val="left" w:pos="4587"/>
          <w:tab w:val="left" w:pos="5503"/>
          <w:tab w:val="left" w:pos="6419"/>
          <w:tab w:val="left" w:pos="7335"/>
          <w:tab w:val="left" w:pos="8251"/>
          <w:tab w:val="left" w:pos="9167"/>
          <w:tab w:val="left" w:pos="10083"/>
          <w:tab w:val="left" w:pos="10999"/>
          <w:tab w:val="left" w:pos="11915"/>
          <w:tab w:val="left" w:pos="12831"/>
          <w:tab w:val="left" w:pos="13747"/>
          <w:tab w:val="left" w:pos="14663"/>
        </w:tabs>
        <w:spacing w:after="0"/>
        <w:ind w:left="142" w:hanging="142"/>
        <w:jc w:val="both"/>
        <w:rPr>
          <w:rFonts w:ascii="Tahoma" w:hAnsi="Tahoma" w:cs="Tahoma"/>
          <w:color w:val="000000"/>
          <w:sz w:val="20"/>
          <w:szCs w:val="20"/>
          <w:lang w:eastAsia="pl-PL"/>
        </w:rPr>
      </w:pPr>
    </w:p>
    <w:p w14:paraId="441127AA" w14:textId="7ABD6919" w:rsidR="001F4FFA" w:rsidRDefault="001F4FFA" w:rsidP="000A777C">
      <w:pPr>
        <w:pStyle w:val="Akapitzlist"/>
        <w:tabs>
          <w:tab w:val="left" w:pos="284"/>
          <w:tab w:val="left" w:pos="894"/>
          <w:tab w:val="left" w:pos="923"/>
          <w:tab w:val="left" w:pos="1839"/>
          <w:tab w:val="left" w:pos="2755"/>
          <w:tab w:val="left" w:pos="3671"/>
          <w:tab w:val="left" w:pos="4587"/>
          <w:tab w:val="left" w:pos="5503"/>
          <w:tab w:val="left" w:pos="6419"/>
          <w:tab w:val="left" w:pos="7335"/>
          <w:tab w:val="left" w:pos="8251"/>
          <w:tab w:val="left" w:pos="9167"/>
          <w:tab w:val="left" w:pos="10083"/>
          <w:tab w:val="left" w:pos="10999"/>
          <w:tab w:val="left" w:pos="11915"/>
          <w:tab w:val="left" w:pos="12831"/>
          <w:tab w:val="left" w:pos="13747"/>
          <w:tab w:val="left" w:pos="14663"/>
        </w:tabs>
        <w:spacing w:after="0"/>
        <w:ind w:left="142" w:hanging="142"/>
        <w:jc w:val="both"/>
        <w:rPr>
          <w:rFonts w:ascii="Tahoma" w:hAnsi="Tahoma" w:cs="Tahoma"/>
          <w:color w:val="000000"/>
          <w:sz w:val="20"/>
          <w:szCs w:val="20"/>
          <w:lang w:eastAsia="pl-PL"/>
        </w:rPr>
      </w:pPr>
      <w:r w:rsidRPr="00EF78E1">
        <w:rPr>
          <w:rFonts w:ascii="Tahoma" w:hAnsi="Tahoma" w:cs="Tahoma"/>
          <w:color w:val="000000"/>
          <w:sz w:val="20"/>
          <w:szCs w:val="20"/>
          <w:lang w:eastAsia="pl-PL"/>
        </w:rPr>
        <w:t>3</w:t>
      </w:r>
      <w:r w:rsidR="00F6682D">
        <w:rPr>
          <w:rFonts w:ascii="Tahoma" w:hAnsi="Tahoma" w:cs="Tahoma"/>
          <w:color w:val="000000"/>
          <w:sz w:val="20"/>
          <w:szCs w:val="20"/>
          <w:lang w:eastAsia="pl-PL"/>
        </w:rPr>
        <w:t>9</w:t>
      </w:r>
      <w:r w:rsidRPr="00EF78E1">
        <w:rPr>
          <w:rFonts w:ascii="Tahoma" w:hAnsi="Tahoma" w:cs="Tahoma"/>
          <w:color w:val="000000"/>
          <w:sz w:val="20"/>
          <w:szCs w:val="20"/>
          <w:lang w:eastAsia="pl-PL"/>
        </w:rPr>
        <w:t>) Czy place zabaw, siłownie zewnętrze są  odpowiednio zabezpieczone? Czy są monitorowane? Czy są przeprowadzane przeglądy?</w:t>
      </w:r>
    </w:p>
    <w:p w14:paraId="612B784D" w14:textId="40C2C2D0" w:rsidR="001F4FFA" w:rsidRDefault="000221B0"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b/>
          <w:bCs/>
          <w:color w:val="000000"/>
          <w:sz w:val="20"/>
          <w:szCs w:val="20"/>
        </w:rPr>
      </w:pPr>
      <w:r w:rsidRPr="00321C74">
        <w:rPr>
          <w:rFonts w:ascii="Tahoma" w:hAnsi="Tahoma" w:cs="Tahoma"/>
          <w:b/>
          <w:bCs/>
          <w:color w:val="000000"/>
          <w:sz w:val="20"/>
          <w:szCs w:val="20"/>
        </w:rPr>
        <w:t>Odpowiedź:</w:t>
      </w:r>
      <w:r w:rsidR="00321C74" w:rsidRPr="00321C74">
        <w:rPr>
          <w:rFonts w:ascii="Tahoma" w:hAnsi="Tahoma" w:cs="Tahoma"/>
          <w:b/>
          <w:bCs/>
          <w:color w:val="000000"/>
          <w:sz w:val="20"/>
          <w:szCs w:val="20"/>
        </w:rPr>
        <w:t xml:space="preserve"> </w:t>
      </w:r>
      <w:r w:rsidR="00321C74" w:rsidRPr="00321C74">
        <w:rPr>
          <w:rFonts w:ascii="Tahoma" w:hAnsi="Tahoma" w:cs="Tahoma"/>
          <w:color w:val="000000"/>
          <w:sz w:val="20"/>
          <w:szCs w:val="20"/>
        </w:rPr>
        <w:t>Każdy z obiektów posiada instrukcję użytkowania, brak monitoringu, przeglądy coroczne.</w:t>
      </w:r>
    </w:p>
    <w:p w14:paraId="462FFF32" w14:textId="77777777" w:rsidR="000221B0" w:rsidRPr="00EF78E1" w:rsidRDefault="000221B0"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color w:val="000000"/>
          <w:sz w:val="20"/>
          <w:szCs w:val="20"/>
          <w:lang w:eastAsia="zh-CN"/>
        </w:rPr>
      </w:pPr>
    </w:p>
    <w:p w14:paraId="5BB3101E" w14:textId="5074202E" w:rsidR="001F4FFA" w:rsidRDefault="00F6682D"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color w:val="000000"/>
          <w:sz w:val="20"/>
          <w:szCs w:val="20"/>
        </w:rPr>
      </w:pPr>
      <w:r>
        <w:rPr>
          <w:rFonts w:ascii="Tahoma" w:hAnsi="Tahoma" w:cs="Tahoma"/>
          <w:color w:val="000000"/>
          <w:sz w:val="20"/>
          <w:szCs w:val="20"/>
        </w:rPr>
        <w:t>40</w:t>
      </w:r>
      <w:r w:rsidR="001F4FFA" w:rsidRPr="00EF78E1">
        <w:rPr>
          <w:rFonts w:ascii="Tahoma" w:hAnsi="Tahoma" w:cs="Tahoma"/>
          <w:color w:val="000000"/>
          <w:sz w:val="20"/>
          <w:szCs w:val="20"/>
        </w:rPr>
        <w:t>) Prosimy o informację jak często przeprowadzane są objazdy w celu kontroli stanu nawierzchni i innych elementów wpływających na bezpieczeństwo użytkowników dróg,</w:t>
      </w:r>
    </w:p>
    <w:p w14:paraId="00F94EE0" w14:textId="66E2AEEE" w:rsidR="000221B0" w:rsidRPr="00EF78E1" w:rsidRDefault="000221B0"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color w:val="000000"/>
          <w:sz w:val="20"/>
          <w:szCs w:val="20"/>
        </w:rPr>
      </w:pPr>
      <w:r w:rsidRPr="00321C74">
        <w:rPr>
          <w:rFonts w:ascii="Tahoma" w:hAnsi="Tahoma" w:cs="Tahoma"/>
          <w:b/>
          <w:bCs/>
          <w:color w:val="000000"/>
          <w:sz w:val="20"/>
          <w:szCs w:val="20"/>
        </w:rPr>
        <w:tab/>
        <w:t>Odpowiedź:</w:t>
      </w:r>
      <w:r w:rsidR="00321C74">
        <w:rPr>
          <w:rFonts w:ascii="Tahoma" w:hAnsi="Tahoma" w:cs="Tahoma"/>
          <w:b/>
          <w:bCs/>
          <w:color w:val="000000"/>
          <w:sz w:val="20"/>
          <w:szCs w:val="20"/>
        </w:rPr>
        <w:t xml:space="preserve"> </w:t>
      </w:r>
      <w:r w:rsidR="00321C74">
        <w:rPr>
          <w:rFonts w:ascii="Tahoma" w:hAnsi="Tahoma" w:cs="Tahoma"/>
          <w:color w:val="000000"/>
          <w:sz w:val="20"/>
          <w:szCs w:val="20"/>
        </w:rPr>
        <w:t>O</w:t>
      </w:r>
      <w:r w:rsidR="00321C74" w:rsidRPr="00321C74">
        <w:rPr>
          <w:rFonts w:ascii="Tahoma" w:hAnsi="Tahoma" w:cs="Tahoma"/>
          <w:color w:val="000000"/>
          <w:sz w:val="20"/>
          <w:szCs w:val="20"/>
        </w:rPr>
        <w:t>bjazdy prowadzone są w sposób ciągły, sukcesywnie przez cały rok na bieżąco.</w:t>
      </w:r>
    </w:p>
    <w:p w14:paraId="7F7E292F" w14:textId="77777777"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color w:val="000000"/>
          <w:sz w:val="20"/>
          <w:szCs w:val="20"/>
        </w:rPr>
      </w:pPr>
    </w:p>
    <w:p w14:paraId="25FEEB8F" w14:textId="266EB779" w:rsidR="001F4FFA"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color w:val="000000"/>
          <w:sz w:val="20"/>
          <w:szCs w:val="20"/>
        </w:rPr>
      </w:pPr>
      <w:r w:rsidRPr="00EF78E1">
        <w:rPr>
          <w:rFonts w:ascii="Tahoma" w:hAnsi="Tahoma" w:cs="Tahoma"/>
          <w:color w:val="000000"/>
          <w:sz w:val="20"/>
          <w:szCs w:val="20"/>
        </w:rPr>
        <w:t>4</w:t>
      </w:r>
      <w:r w:rsidR="00F6682D">
        <w:rPr>
          <w:rFonts w:ascii="Tahoma" w:hAnsi="Tahoma" w:cs="Tahoma"/>
          <w:color w:val="000000"/>
          <w:sz w:val="20"/>
          <w:szCs w:val="20"/>
        </w:rPr>
        <w:t>1</w:t>
      </w:r>
      <w:r w:rsidRPr="00EF78E1">
        <w:rPr>
          <w:rFonts w:ascii="Tahoma" w:hAnsi="Tahoma" w:cs="Tahoma"/>
          <w:color w:val="000000"/>
          <w:sz w:val="20"/>
          <w:szCs w:val="20"/>
        </w:rPr>
        <w:t>) W okresie zimowym odśnieżanie Gminy jest przeprowadzane przez Gminę czy firmy zewnętrzne? Czy są prowadzone protokoły z wykonywanych czynności?</w:t>
      </w:r>
    </w:p>
    <w:p w14:paraId="2BCB4915" w14:textId="5AA4771C" w:rsidR="00F910D3" w:rsidRPr="00F910D3" w:rsidRDefault="00F910D3"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b/>
          <w:bCs/>
          <w:color w:val="000000"/>
          <w:sz w:val="20"/>
          <w:szCs w:val="20"/>
        </w:rPr>
      </w:pPr>
      <w:r>
        <w:rPr>
          <w:rFonts w:ascii="Tahoma" w:hAnsi="Tahoma" w:cs="Tahoma"/>
          <w:color w:val="000000"/>
          <w:sz w:val="20"/>
          <w:szCs w:val="20"/>
        </w:rPr>
        <w:tab/>
      </w:r>
      <w:r w:rsidRPr="00321C74">
        <w:rPr>
          <w:rFonts w:ascii="Tahoma" w:hAnsi="Tahoma" w:cs="Tahoma"/>
          <w:b/>
          <w:bCs/>
          <w:color w:val="000000"/>
          <w:sz w:val="20"/>
          <w:szCs w:val="20"/>
        </w:rPr>
        <w:t>Odpowiedź:</w:t>
      </w:r>
      <w:r w:rsidR="00321C74">
        <w:rPr>
          <w:rFonts w:ascii="Tahoma" w:hAnsi="Tahoma" w:cs="Tahoma"/>
          <w:b/>
          <w:bCs/>
          <w:color w:val="000000"/>
          <w:sz w:val="20"/>
          <w:szCs w:val="20"/>
        </w:rPr>
        <w:t xml:space="preserve"> </w:t>
      </w:r>
      <w:r w:rsidR="00321C74">
        <w:rPr>
          <w:rFonts w:ascii="Tahoma" w:hAnsi="Tahoma" w:cs="Tahoma"/>
          <w:color w:val="000000"/>
          <w:sz w:val="20"/>
          <w:szCs w:val="20"/>
        </w:rPr>
        <w:t>O</w:t>
      </w:r>
      <w:r w:rsidR="00321C74" w:rsidRPr="00321C74">
        <w:rPr>
          <w:rFonts w:ascii="Tahoma" w:hAnsi="Tahoma" w:cs="Tahoma"/>
          <w:color w:val="000000"/>
          <w:sz w:val="20"/>
          <w:szCs w:val="20"/>
        </w:rPr>
        <w:t>dśnieżanie powierzane jest podmiotom gospodarczym na podstawie zawartych umów; protokół sporządzany na koniec sezonu.</w:t>
      </w:r>
    </w:p>
    <w:p w14:paraId="3F9F8D9D" w14:textId="77777777"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color w:val="000000"/>
          <w:sz w:val="20"/>
          <w:szCs w:val="20"/>
        </w:rPr>
      </w:pPr>
    </w:p>
    <w:p w14:paraId="67089082" w14:textId="009AAE97" w:rsidR="001F4FFA" w:rsidRPr="00EF78E1" w:rsidRDefault="001F4FFA" w:rsidP="000A777C">
      <w:pPr>
        <w:pStyle w:val="Standard"/>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hanging="142"/>
        <w:rPr>
          <w:rFonts w:ascii="Tahoma" w:hAnsi="Tahoma" w:cs="Tahoma"/>
          <w:sz w:val="20"/>
          <w:szCs w:val="20"/>
        </w:rPr>
      </w:pPr>
      <w:r w:rsidRPr="00EF78E1">
        <w:rPr>
          <w:rFonts w:ascii="Tahoma" w:hAnsi="Tahoma" w:cs="Tahoma"/>
          <w:sz w:val="20"/>
          <w:szCs w:val="20"/>
        </w:rPr>
        <w:t>4</w:t>
      </w:r>
      <w:r w:rsidR="00F6682D">
        <w:rPr>
          <w:rFonts w:ascii="Tahoma" w:hAnsi="Tahoma" w:cs="Tahoma"/>
          <w:sz w:val="20"/>
          <w:szCs w:val="20"/>
        </w:rPr>
        <w:t>2</w:t>
      </w:r>
      <w:r w:rsidRPr="00EF78E1">
        <w:rPr>
          <w:rFonts w:ascii="Tahoma" w:hAnsi="Tahoma" w:cs="Tahoma"/>
          <w:sz w:val="20"/>
          <w:szCs w:val="20"/>
        </w:rPr>
        <w:t xml:space="preserve">)  </w:t>
      </w:r>
      <w:r w:rsidR="00F910D3">
        <w:rPr>
          <w:rFonts w:ascii="Tahoma" w:hAnsi="Tahoma" w:cs="Tahoma"/>
          <w:sz w:val="20"/>
          <w:szCs w:val="20"/>
        </w:rPr>
        <w:t>C</w:t>
      </w:r>
      <w:r w:rsidRPr="00EF78E1">
        <w:rPr>
          <w:rFonts w:ascii="Tahoma" w:hAnsi="Tahoma" w:cs="Tahoma"/>
          <w:sz w:val="20"/>
          <w:szCs w:val="20"/>
        </w:rPr>
        <w:t>zy Zamawiający  chroni wszystkich swoich pracowników i wszystkie osoby wymagające opieki, a przebywające pod opieką Zamawiającego  (podmiotów związanych organizacyjnie z gminą) w zakresie zapewnienia środków ochrony indywidualnej,</w:t>
      </w:r>
    </w:p>
    <w:p w14:paraId="4E9CA836" w14:textId="76466D0A" w:rsidR="001F4FFA" w:rsidRDefault="00F910D3" w:rsidP="000A777C">
      <w:pPr>
        <w:pStyle w:val="Standard"/>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hanging="142"/>
        <w:rPr>
          <w:rFonts w:ascii="Tahoma" w:hAnsi="Tahoma" w:cs="Tahoma"/>
          <w:sz w:val="20"/>
          <w:szCs w:val="20"/>
        </w:rPr>
      </w:pPr>
      <w:r>
        <w:rPr>
          <w:rFonts w:ascii="Tahoma" w:hAnsi="Tahoma" w:cs="Tahoma"/>
          <w:sz w:val="20"/>
          <w:szCs w:val="20"/>
        </w:rPr>
        <w:tab/>
      </w:r>
      <w:r w:rsidRPr="00F910D3">
        <w:rPr>
          <w:rFonts w:ascii="Tahoma" w:hAnsi="Tahoma" w:cs="Tahoma"/>
          <w:b/>
          <w:bCs/>
          <w:sz w:val="20"/>
          <w:szCs w:val="20"/>
        </w:rPr>
        <w:t>Odpowiedź</w:t>
      </w:r>
      <w:r>
        <w:rPr>
          <w:rFonts w:ascii="Tahoma" w:hAnsi="Tahoma" w:cs="Tahoma"/>
          <w:sz w:val="20"/>
          <w:szCs w:val="20"/>
        </w:rPr>
        <w:t>: Tak</w:t>
      </w:r>
    </w:p>
    <w:p w14:paraId="06D222BB" w14:textId="77777777" w:rsidR="00F910D3" w:rsidRPr="00EF78E1" w:rsidRDefault="00F910D3" w:rsidP="000A777C">
      <w:pPr>
        <w:pStyle w:val="Standard"/>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hanging="142"/>
        <w:rPr>
          <w:rFonts w:ascii="Tahoma" w:hAnsi="Tahoma" w:cs="Tahoma"/>
          <w:sz w:val="20"/>
          <w:szCs w:val="20"/>
        </w:rPr>
      </w:pPr>
    </w:p>
    <w:p w14:paraId="6AEE096A" w14:textId="3124F503" w:rsidR="001F4FFA" w:rsidRPr="00EF78E1" w:rsidRDefault="001F4FFA" w:rsidP="000A777C">
      <w:pPr>
        <w:pStyle w:val="Textbody"/>
        <w:tabs>
          <w:tab w:val="left" w:pos="284"/>
        </w:tabs>
        <w:spacing w:after="0" w:line="276" w:lineRule="auto"/>
        <w:ind w:left="142" w:hanging="142"/>
        <w:rPr>
          <w:rFonts w:ascii="Tahoma" w:hAnsi="Tahoma" w:cs="Tahoma"/>
          <w:sz w:val="20"/>
          <w:szCs w:val="20"/>
        </w:rPr>
      </w:pPr>
      <w:r w:rsidRPr="00EF78E1">
        <w:rPr>
          <w:rFonts w:ascii="Tahoma" w:hAnsi="Tahoma" w:cs="Tahoma"/>
          <w:sz w:val="20"/>
          <w:szCs w:val="20"/>
        </w:rPr>
        <w:t>4</w:t>
      </w:r>
      <w:r w:rsidR="00F6682D">
        <w:rPr>
          <w:rFonts w:ascii="Tahoma" w:hAnsi="Tahoma" w:cs="Tahoma"/>
          <w:sz w:val="20"/>
          <w:szCs w:val="20"/>
        </w:rPr>
        <w:t>3</w:t>
      </w:r>
      <w:r w:rsidRPr="00EF78E1">
        <w:rPr>
          <w:rFonts w:ascii="Tahoma" w:hAnsi="Tahoma" w:cs="Tahoma"/>
          <w:sz w:val="20"/>
          <w:szCs w:val="20"/>
        </w:rPr>
        <w:t xml:space="preserve">) </w:t>
      </w:r>
      <w:r w:rsidR="00F910D3">
        <w:rPr>
          <w:rFonts w:ascii="Tahoma" w:hAnsi="Tahoma" w:cs="Tahoma"/>
          <w:sz w:val="20"/>
          <w:szCs w:val="20"/>
        </w:rPr>
        <w:t>C</w:t>
      </w:r>
      <w:r w:rsidRPr="00EF78E1">
        <w:rPr>
          <w:rFonts w:ascii="Tahoma" w:hAnsi="Tahoma" w:cs="Tahoma"/>
          <w:sz w:val="20"/>
          <w:szCs w:val="20"/>
        </w:rPr>
        <w:t>zy w obiektach Zamawiającego są ściśle przestrzegane zalecenia Głównego Inspektora Sanitarnego,</w:t>
      </w:r>
    </w:p>
    <w:p w14:paraId="0ADD9AD7" w14:textId="6EF27BE5" w:rsidR="008C766A" w:rsidRPr="00EF78E1" w:rsidRDefault="00F910D3" w:rsidP="000A777C">
      <w:pPr>
        <w:pStyle w:val="Textbody"/>
        <w:tabs>
          <w:tab w:val="left" w:pos="284"/>
        </w:tabs>
        <w:spacing w:after="0" w:line="276" w:lineRule="auto"/>
        <w:ind w:left="142" w:hanging="142"/>
        <w:rPr>
          <w:rFonts w:ascii="Tahoma" w:hAnsi="Tahoma" w:cs="Tahoma"/>
          <w:sz w:val="20"/>
          <w:szCs w:val="20"/>
        </w:rPr>
      </w:pPr>
      <w:r w:rsidRPr="00F910D3">
        <w:rPr>
          <w:rFonts w:ascii="Tahoma" w:hAnsi="Tahoma" w:cs="Tahoma"/>
          <w:b/>
          <w:bCs/>
          <w:sz w:val="20"/>
          <w:szCs w:val="20"/>
        </w:rPr>
        <w:tab/>
      </w:r>
      <w:r w:rsidR="008C766A" w:rsidRPr="00F910D3">
        <w:rPr>
          <w:rFonts w:ascii="Tahoma" w:hAnsi="Tahoma" w:cs="Tahoma"/>
          <w:b/>
          <w:bCs/>
          <w:sz w:val="20"/>
          <w:szCs w:val="20"/>
        </w:rPr>
        <w:t>Odpowiedź</w:t>
      </w:r>
      <w:r w:rsidR="008C766A" w:rsidRPr="00EF78E1">
        <w:rPr>
          <w:rFonts w:ascii="Tahoma" w:hAnsi="Tahoma" w:cs="Tahoma"/>
          <w:sz w:val="20"/>
          <w:szCs w:val="20"/>
        </w:rPr>
        <w:t xml:space="preserve">: Tak, Zamawiający przestrzega </w:t>
      </w:r>
      <w:r>
        <w:rPr>
          <w:rFonts w:ascii="Tahoma" w:hAnsi="Tahoma" w:cs="Tahoma"/>
          <w:sz w:val="20"/>
          <w:szCs w:val="20"/>
        </w:rPr>
        <w:t>zaleceń GIS.</w:t>
      </w:r>
    </w:p>
    <w:p w14:paraId="48EC13A1" w14:textId="77777777" w:rsidR="001F4FFA" w:rsidRPr="00EF78E1" w:rsidRDefault="001F4FFA" w:rsidP="000A777C">
      <w:pPr>
        <w:pStyle w:val="Textbody"/>
        <w:tabs>
          <w:tab w:val="left" w:pos="284"/>
        </w:tabs>
        <w:spacing w:after="0" w:line="276" w:lineRule="auto"/>
        <w:ind w:left="142" w:hanging="142"/>
        <w:rPr>
          <w:rFonts w:ascii="Tahoma" w:hAnsi="Tahoma" w:cs="Tahoma"/>
          <w:sz w:val="20"/>
          <w:szCs w:val="20"/>
        </w:rPr>
      </w:pPr>
    </w:p>
    <w:p w14:paraId="23B9E586" w14:textId="0F5855FC" w:rsidR="001F4FFA" w:rsidRPr="00EF78E1" w:rsidRDefault="001F4FFA" w:rsidP="000A777C">
      <w:pPr>
        <w:pStyle w:val="Textbody"/>
        <w:tabs>
          <w:tab w:val="left" w:pos="284"/>
        </w:tabs>
        <w:spacing w:after="0" w:line="276" w:lineRule="auto"/>
        <w:ind w:left="142" w:hanging="142"/>
        <w:rPr>
          <w:rFonts w:ascii="Tahoma" w:hAnsi="Tahoma" w:cs="Tahoma"/>
          <w:sz w:val="20"/>
          <w:szCs w:val="20"/>
        </w:rPr>
      </w:pPr>
      <w:r w:rsidRPr="00EF78E1">
        <w:rPr>
          <w:rFonts w:ascii="Tahoma" w:hAnsi="Tahoma" w:cs="Tahoma"/>
          <w:sz w:val="20"/>
          <w:szCs w:val="20"/>
        </w:rPr>
        <w:t>4</w:t>
      </w:r>
      <w:r w:rsidR="00F6682D">
        <w:rPr>
          <w:rFonts w:ascii="Tahoma" w:hAnsi="Tahoma" w:cs="Tahoma"/>
          <w:sz w:val="20"/>
          <w:szCs w:val="20"/>
        </w:rPr>
        <w:t>4</w:t>
      </w:r>
      <w:r w:rsidRPr="00EF78E1">
        <w:rPr>
          <w:rFonts w:ascii="Tahoma" w:hAnsi="Tahoma" w:cs="Tahoma"/>
          <w:sz w:val="20"/>
          <w:szCs w:val="20"/>
        </w:rPr>
        <w:t xml:space="preserve">) </w:t>
      </w:r>
      <w:r w:rsidR="00F910D3">
        <w:rPr>
          <w:rFonts w:ascii="Tahoma" w:hAnsi="Tahoma" w:cs="Tahoma"/>
          <w:sz w:val="20"/>
          <w:szCs w:val="20"/>
        </w:rPr>
        <w:t>Cz</w:t>
      </w:r>
      <w:r w:rsidRPr="00EF78E1">
        <w:rPr>
          <w:rFonts w:ascii="Tahoma" w:hAnsi="Tahoma" w:cs="Tahoma"/>
          <w:sz w:val="20"/>
          <w:szCs w:val="20"/>
        </w:rPr>
        <w:t>y Zamawiający  posiada procedury planowania działania w sytuacjach pandemii/epidemii,</w:t>
      </w:r>
    </w:p>
    <w:p w14:paraId="2FF68E2D" w14:textId="12B2E3E2" w:rsidR="008C766A" w:rsidRPr="00F910D3" w:rsidRDefault="00F910D3" w:rsidP="000A777C">
      <w:pPr>
        <w:pStyle w:val="Textbody"/>
        <w:tabs>
          <w:tab w:val="left" w:pos="284"/>
        </w:tabs>
        <w:spacing w:after="0" w:line="276" w:lineRule="auto"/>
        <w:ind w:left="142" w:hanging="142"/>
        <w:rPr>
          <w:rFonts w:ascii="Tahoma" w:hAnsi="Tahoma" w:cs="Tahoma"/>
          <w:sz w:val="20"/>
          <w:szCs w:val="20"/>
        </w:rPr>
      </w:pPr>
      <w:r>
        <w:rPr>
          <w:rFonts w:ascii="Tahoma" w:hAnsi="Tahoma" w:cs="Tahoma"/>
          <w:b/>
          <w:bCs/>
          <w:sz w:val="20"/>
          <w:szCs w:val="20"/>
        </w:rPr>
        <w:tab/>
      </w:r>
      <w:r w:rsidR="008C766A" w:rsidRPr="00F910D3">
        <w:rPr>
          <w:rFonts w:ascii="Tahoma" w:hAnsi="Tahoma" w:cs="Tahoma"/>
          <w:b/>
          <w:bCs/>
          <w:sz w:val="20"/>
          <w:szCs w:val="20"/>
        </w:rPr>
        <w:t xml:space="preserve">Odpowiedź: </w:t>
      </w:r>
      <w:r>
        <w:rPr>
          <w:rFonts w:ascii="Tahoma" w:hAnsi="Tahoma" w:cs="Tahoma"/>
          <w:sz w:val="20"/>
          <w:szCs w:val="20"/>
        </w:rPr>
        <w:t>Tak, Zamawiający opracował procedury zgodnie z zaleceniami.</w:t>
      </w:r>
    </w:p>
    <w:p w14:paraId="2DA71DF2" w14:textId="77777777"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sz w:val="20"/>
          <w:szCs w:val="20"/>
        </w:rPr>
      </w:pPr>
    </w:p>
    <w:p w14:paraId="202C225B" w14:textId="29BB1DBF" w:rsidR="00F910D3" w:rsidRPr="00EF78E1" w:rsidRDefault="001F4FFA" w:rsidP="00F910D3">
      <w:pPr>
        <w:pStyle w:val="WW-Tekstpodstawowywcity2"/>
        <w:tabs>
          <w:tab w:val="left" w:pos="284"/>
        </w:tabs>
        <w:spacing w:line="276" w:lineRule="auto"/>
        <w:ind w:left="142" w:hanging="142"/>
        <w:rPr>
          <w:rFonts w:ascii="Tahoma" w:eastAsia="Calibri" w:hAnsi="Tahoma" w:cs="Tahoma"/>
          <w:sz w:val="20"/>
          <w:szCs w:val="20"/>
        </w:rPr>
      </w:pPr>
      <w:r w:rsidRPr="00EF78E1">
        <w:rPr>
          <w:rFonts w:ascii="Tahoma" w:eastAsia="Calibri" w:hAnsi="Tahoma" w:cs="Tahoma"/>
          <w:sz w:val="20"/>
          <w:szCs w:val="20"/>
        </w:rPr>
        <w:t>4</w:t>
      </w:r>
      <w:r w:rsidR="00F6682D">
        <w:rPr>
          <w:rFonts w:ascii="Tahoma" w:eastAsia="Calibri" w:hAnsi="Tahoma" w:cs="Tahoma"/>
          <w:sz w:val="20"/>
          <w:szCs w:val="20"/>
        </w:rPr>
        <w:t>5</w:t>
      </w:r>
      <w:r w:rsidRPr="00EF78E1">
        <w:rPr>
          <w:rFonts w:ascii="Tahoma" w:eastAsia="Calibri" w:hAnsi="Tahoma" w:cs="Tahoma"/>
          <w:sz w:val="20"/>
          <w:szCs w:val="20"/>
        </w:rPr>
        <w:t>) Wyłączenie z zakresu odpowiedzialności cywilnej  odpowiedzialności za zachorowania na COVID-19.</w:t>
      </w:r>
    </w:p>
    <w:p w14:paraId="2C05C036" w14:textId="03BE2F00" w:rsidR="008C766A" w:rsidRDefault="00F910D3" w:rsidP="000A777C">
      <w:pPr>
        <w:pStyle w:val="WW-Tekstpodstawowywcity2"/>
        <w:tabs>
          <w:tab w:val="left" w:pos="284"/>
        </w:tabs>
        <w:spacing w:line="276" w:lineRule="auto"/>
        <w:ind w:left="142" w:hanging="142"/>
        <w:rPr>
          <w:rFonts w:ascii="Tahoma" w:eastAsia="Calibri" w:hAnsi="Tahoma" w:cs="Tahoma"/>
          <w:sz w:val="20"/>
          <w:szCs w:val="20"/>
        </w:rPr>
      </w:pPr>
      <w:r>
        <w:rPr>
          <w:rFonts w:ascii="Tahoma" w:eastAsia="Calibri" w:hAnsi="Tahoma" w:cs="Tahoma"/>
          <w:sz w:val="20"/>
          <w:szCs w:val="20"/>
        </w:rPr>
        <w:tab/>
      </w:r>
      <w:r w:rsidR="008C766A" w:rsidRPr="00F910D3">
        <w:rPr>
          <w:rFonts w:ascii="Tahoma" w:eastAsia="Calibri" w:hAnsi="Tahoma" w:cs="Tahoma"/>
          <w:b/>
          <w:bCs/>
          <w:sz w:val="20"/>
          <w:szCs w:val="20"/>
        </w:rPr>
        <w:t>Odpowiedź:</w:t>
      </w:r>
      <w:r w:rsidR="008C766A" w:rsidRPr="00EF78E1">
        <w:rPr>
          <w:rFonts w:ascii="Tahoma" w:eastAsia="Calibri" w:hAnsi="Tahoma" w:cs="Tahoma"/>
          <w:sz w:val="20"/>
          <w:szCs w:val="20"/>
        </w:rPr>
        <w:t xml:space="preserve"> Zamawiający nie wnioskuje o ochronę w tym zakresie.</w:t>
      </w:r>
    </w:p>
    <w:p w14:paraId="321DBA7D" w14:textId="77777777" w:rsidR="00F910D3" w:rsidRPr="00EF78E1" w:rsidRDefault="00F910D3" w:rsidP="000A777C">
      <w:pPr>
        <w:pStyle w:val="WW-Tekstpodstawowywcity2"/>
        <w:tabs>
          <w:tab w:val="left" w:pos="284"/>
        </w:tabs>
        <w:spacing w:line="276" w:lineRule="auto"/>
        <w:ind w:left="142" w:hanging="142"/>
        <w:rPr>
          <w:rFonts w:ascii="Tahoma" w:eastAsia="Calibri" w:hAnsi="Tahoma" w:cs="Tahoma"/>
          <w:sz w:val="20"/>
          <w:szCs w:val="20"/>
        </w:rPr>
      </w:pPr>
    </w:p>
    <w:p w14:paraId="21C5CD99" w14:textId="2C24801B" w:rsidR="001F4FFA" w:rsidRPr="00EF78E1" w:rsidRDefault="001F4FFA" w:rsidP="000A777C">
      <w:pPr>
        <w:pStyle w:val="WW-Tekstpodstawowywcity2"/>
        <w:tabs>
          <w:tab w:val="left" w:pos="284"/>
        </w:tabs>
        <w:spacing w:line="276" w:lineRule="auto"/>
        <w:ind w:left="142" w:hanging="142"/>
        <w:rPr>
          <w:rFonts w:ascii="Tahoma" w:hAnsi="Tahoma" w:cs="Tahoma"/>
          <w:sz w:val="20"/>
          <w:szCs w:val="20"/>
        </w:rPr>
      </w:pPr>
      <w:r w:rsidRPr="00EF78E1">
        <w:rPr>
          <w:rFonts w:ascii="Tahoma" w:hAnsi="Tahoma" w:cs="Tahoma"/>
          <w:sz w:val="20"/>
          <w:szCs w:val="20"/>
        </w:rPr>
        <w:t>4</w:t>
      </w:r>
      <w:r w:rsidR="00F6682D">
        <w:rPr>
          <w:rFonts w:ascii="Tahoma" w:hAnsi="Tahoma" w:cs="Tahoma"/>
          <w:sz w:val="20"/>
          <w:szCs w:val="20"/>
        </w:rPr>
        <w:t>6</w:t>
      </w:r>
      <w:r w:rsidRPr="00EF78E1">
        <w:rPr>
          <w:rFonts w:ascii="Tahoma" w:hAnsi="Tahoma" w:cs="Tahoma"/>
          <w:sz w:val="20"/>
          <w:szCs w:val="20"/>
        </w:rPr>
        <w:t>) Wyłączenie w ubezpieczeniu OC dróg odpowiedzialności za:</w:t>
      </w:r>
    </w:p>
    <w:p w14:paraId="3C6D2CF1" w14:textId="77777777" w:rsidR="001F4FFA" w:rsidRPr="00EF78E1" w:rsidRDefault="001F4FFA" w:rsidP="000A777C">
      <w:pPr>
        <w:pStyle w:val="WW-Tekstpodstawowywcity2"/>
        <w:tabs>
          <w:tab w:val="left" w:pos="284"/>
        </w:tabs>
        <w:spacing w:line="276" w:lineRule="auto"/>
        <w:ind w:left="142" w:hanging="142"/>
        <w:rPr>
          <w:rFonts w:ascii="Tahoma" w:hAnsi="Tahoma" w:cs="Tahoma"/>
          <w:sz w:val="20"/>
          <w:szCs w:val="20"/>
        </w:rPr>
      </w:pPr>
      <w:r w:rsidRPr="00EF78E1">
        <w:rPr>
          <w:rFonts w:ascii="Tahoma" w:hAnsi="Tahoma" w:cs="Tahoma"/>
          <w:sz w:val="20"/>
          <w:szCs w:val="20"/>
        </w:rPr>
        <w:t xml:space="preserve">- </w:t>
      </w:r>
      <w:r w:rsidRPr="00EF78E1">
        <w:rPr>
          <w:rFonts w:ascii="Tahoma" w:hAnsi="Tahoma" w:cs="Tahoma"/>
          <w:bCs/>
          <w:sz w:val="20"/>
          <w:szCs w:val="20"/>
        </w:rPr>
        <w:t>szkody powstałe wskutek przeszkód na jezdni (przedmioty, materiały porzucone lub naniesione na jezdnię, także rozlane ciecze itp.),</w:t>
      </w:r>
    </w:p>
    <w:p w14:paraId="4361E288" w14:textId="7FB8E53F" w:rsidR="001F4FFA" w:rsidRPr="00EF78E1" w:rsidRDefault="001F4FFA" w:rsidP="000A777C">
      <w:pPr>
        <w:pStyle w:val="WW-Tekstpodstawowywcity2"/>
        <w:tabs>
          <w:tab w:val="left" w:pos="284"/>
        </w:tabs>
        <w:spacing w:line="276" w:lineRule="auto"/>
        <w:ind w:left="142" w:hanging="142"/>
        <w:rPr>
          <w:rFonts w:ascii="Tahoma" w:hAnsi="Tahoma" w:cs="Tahoma"/>
          <w:bCs/>
          <w:sz w:val="20"/>
          <w:szCs w:val="20"/>
        </w:rPr>
      </w:pPr>
      <w:r w:rsidRPr="00EF78E1">
        <w:rPr>
          <w:rFonts w:ascii="Tahoma" w:hAnsi="Tahoma" w:cs="Tahoma"/>
          <w:bCs/>
          <w:sz w:val="20"/>
          <w:szCs w:val="20"/>
        </w:rPr>
        <w:t>-  szkody będące następstwem kolizji ze zwierzętami</w:t>
      </w:r>
    </w:p>
    <w:p w14:paraId="6D6D84C0" w14:textId="77777777" w:rsidR="006D335C" w:rsidRPr="00EF78E1" w:rsidRDefault="006D335C"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sz w:val="20"/>
          <w:szCs w:val="20"/>
        </w:rPr>
      </w:pPr>
      <w:r w:rsidRPr="00F910D3">
        <w:rPr>
          <w:rFonts w:ascii="Tahoma" w:hAnsi="Tahoma" w:cs="Tahoma"/>
          <w:b/>
          <w:bCs/>
          <w:sz w:val="20"/>
          <w:szCs w:val="20"/>
        </w:rPr>
        <w:t>Odpowiedź:</w:t>
      </w:r>
      <w:r w:rsidRPr="00EF78E1">
        <w:rPr>
          <w:rFonts w:ascii="Tahoma" w:hAnsi="Tahoma" w:cs="Tahoma"/>
          <w:sz w:val="20"/>
          <w:szCs w:val="20"/>
        </w:rPr>
        <w:t xml:space="preserve"> Zamawiający nie wyraża zgody.</w:t>
      </w:r>
    </w:p>
    <w:p w14:paraId="733FB0C6" w14:textId="77777777" w:rsidR="006D335C" w:rsidRPr="00EF78E1" w:rsidRDefault="006D335C" w:rsidP="000A777C">
      <w:pPr>
        <w:pStyle w:val="WW-Tekstpodstawowywcity2"/>
        <w:tabs>
          <w:tab w:val="left" w:pos="284"/>
        </w:tabs>
        <w:spacing w:line="276" w:lineRule="auto"/>
        <w:ind w:left="142" w:hanging="142"/>
        <w:rPr>
          <w:rFonts w:ascii="Tahoma" w:hAnsi="Tahoma" w:cs="Tahoma"/>
          <w:bCs/>
          <w:sz w:val="20"/>
          <w:szCs w:val="20"/>
        </w:rPr>
      </w:pPr>
    </w:p>
    <w:p w14:paraId="1D3C521A" w14:textId="0C2D7177" w:rsidR="001F4FFA" w:rsidRPr="00EF78E1" w:rsidRDefault="001F4FFA" w:rsidP="000A777C">
      <w:pPr>
        <w:pStyle w:val="WW-Tekstpodstawowywcity2"/>
        <w:tabs>
          <w:tab w:val="left" w:pos="284"/>
        </w:tabs>
        <w:spacing w:line="276" w:lineRule="auto"/>
        <w:ind w:left="142" w:hanging="142"/>
        <w:rPr>
          <w:rFonts w:ascii="Tahoma" w:hAnsi="Tahoma" w:cs="Tahoma"/>
          <w:bCs/>
          <w:sz w:val="20"/>
          <w:szCs w:val="20"/>
        </w:rPr>
      </w:pPr>
      <w:r w:rsidRPr="00EF78E1">
        <w:rPr>
          <w:rFonts w:ascii="Tahoma" w:hAnsi="Tahoma" w:cs="Tahoma"/>
          <w:bCs/>
          <w:sz w:val="20"/>
          <w:szCs w:val="20"/>
        </w:rPr>
        <w:t>4</w:t>
      </w:r>
      <w:r w:rsidR="00F6682D">
        <w:rPr>
          <w:rFonts w:ascii="Tahoma" w:hAnsi="Tahoma" w:cs="Tahoma"/>
          <w:bCs/>
          <w:sz w:val="20"/>
          <w:szCs w:val="20"/>
        </w:rPr>
        <w:t>7</w:t>
      </w:r>
      <w:r w:rsidRPr="00EF78E1">
        <w:rPr>
          <w:rFonts w:ascii="Tahoma" w:hAnsi="Tahoma" w:cs="Tahoma"/>
          <w:bCs/>
          <w:sz w:val="20"/>
          <w:szCs w:val="20"/>
        </w:rPr>
        <w:t>) Wyłączenie z ochrony w ubezpieczeniu środków obrotowych  paliwa w zbiornikach lub pojeździe,</w:t>
      </w:r>
    </w:p>
    <w:p w14:paraId="55C19D35" w14:textId="77777777" w:rsidR="006D335C" w:rsidRPr="00EF78E1" w:rsidRDefault="006D335C"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sz w:val="20"/>
          <w:szCs w:val="20"/>
        </w:rPr>
      </w:pPr>
      <w:r w:rsidRPr="00F910D3">
        <w:rPr>
          <w:rFonts w:ascii="Tahoma" w:hAnsi="Tahoma" w:cs="Tahoma"/>
          <w:b/>
          <w:bCs/>
          <w:sz w:val="20"/>
          <w:szCs w:val="20"/>
        </w:rPr>
        <w:t>Odpowiedź:</w:t>
      </w:r>
      <w:r w:rsidRPr="00EF78E1">
        <w:rPr>
          <w:rFonts w:ascii="Tahoma" w:hAnsi="Tahoma" w:cs="Tahoma"/>
          <w:sz w:val="20"/>
          <w:szCs w:val="20"/>
        </w:rPr>
        <w:t xml:space="preserve"> Zamawiający nie wyraża zgody.</w:t>
      </w:r>
    </w:p>
    <w:p w14:paraId="58A53A7C" w14:textId="77777777" w:rsidR="006D335C" w:rsidRPr="00EF78E1" w:rsidRDefault="006D335C" w:rsidP="000A777C">
      <w:pPr>
        <w:pStyle w:val="WW-Tekstpodstawowywcity2"/>
        <w:tabs>
          <w:tab w:val="left" w:pos="284"/>
        </w:tabs>
        <w:spacing w:line="276" w:lineRule="auto"/>
        <w:ind w:left="142" w:hanging="142"/>
        <w:rPr>
          <w:rFonts w:ascii="Tahoma" w:hAnsi="Tahoma" w:cs="Tahoma"/>
          <w:bCs/>
          <w:sz w:val="20"/>
          <w:szCs w:val="20"/>
        </w:rPr>
      </w:pPr>
    </w:p>
    <w:p w14:paraId="2E2668FE" w14:textId="68A6D121"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sz w:val="20"/>
          <w:szCs w:val="20"/>
        </w:rPr>
      </w:pPr>
      <w:r w:rsidRPr="00EF78E1">
        <w:rPr>
          <w:rFonts w:ascii="Tahoma" w:hAnsi="Tahoma" w:cs="Tahoma"/>
          <w:sz w:val="20"/>
          <w:szCs w:val="20"/>
        </w:rPr>
        <w:t>4</w:t>
      </w:r>
      <w:r w:rsidR="00F6682D">
        <w:rPr>
          <w:rFonts w:ascii="Tahoma" w:hAnsi="Tahoma" w:cs="Tahoma"/>
          <w:sz w:val="20"/>
          <w:szCs w:val="20"/>
        </w:rPr>
        <w:t>8</w:t>
      </w:r>
      <w:r w:rsidRPr="00EF78E1">
        <w:rPr>
          <w:rFonts w:ascii="Tahoma" w:hAnsi="Tahoma" w:cs="Tahoma"/>
          <w:sz w:val="20"/>
          <w:szCs w:val="20"/>
        </w:rPr>
        <w:t xml:space="preserve">) </w:t>
      </w:r>
      <w:r w:rsidR="00F910D3">
        <w:rPr>
          <w:rFonts w:ascii="Tahoma" w:hAnsi="Tahoma" w:cs="Tahoma"/>
          <w:sz w:val="20"/>
          <w:szCs w:val="20"/>
        </w:rPr>
        <w:t>U</w:t>
      </w:r>
      <w:r w:rsidRPr="00EF78E1">
        <w:rPr>
          <w:rFonts w:ascii="Tahoma" w:hAnsi="Tahoma" w:cs="Tahoma"/>
          <w:sz w:val="20"/>
          <w:szCs w:val="20"/>
        </w:rPr>
        <w:t>sunięcie z umowy część I ( Załącznik 4 ) zapisów  paragrafu 5 ust. 6 i 7,</w:t>
      </w:r>
    </w:p>
    <w:p w14:paraId="61CB65E7" w14:textId="52AD4B8A" w:rsidR="006D335C" w:rsidRPr="00EF78E1" w:rsidRDefault="00F910D3"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sz w:val="20"/>
          <w:szCs w:val="20"/>
        </w:rPr>
      </w:pPr>
      <w:r>
        <w:rPr>
          <w:rFonts w:ascii="Tahoma" w:hAnsi="Tahoma" w:cs="Tahoma"/>
          <w:b/>
          <w:bCs/>
          <w:sz w:val="20"/>
          <w:szCs w:val="20"/>
        </w:rPr>
        <w:tab/>
      </w:r>
      <w:r w:rsidR="006D335C" w:rsidRPr="00F910D3">
        <w:rPr>
          <w:rFonts w:ascii="Tahoma" w:hAnsi="Tahoma" w:cs="Tahoma"/>
          <w:b/>
          <w:bCs/>
          <w:sz w:val="20"/>
          <w:szCs w:val="20"/>
        </w:rPr>
        <w:t>Odpowiedź:</w:t>
      </w:r>
      <w:r w:rsidR="006D335C" w:rsidRPr="00EF78E1">
        <w:rPr>
          <w:rFonts w:ascii="Tahoma" w:hAnsi="Tahoma" w:cs="Tahoma"/>
          <w:sz w:val="20"/>
          <w:szCs w:val="20"/>
        </w:rPr>
        <w:t xml:space="preserve"> Zamawiający nie wyraża zgody.</w:t>
      </w:r>
    </w:p>
    <w:p w14:paraId="12969EEF" w14:textId="77777777" w:rsidR="001F4FFA" w:rsidRPr="00F910D3" w:rsidRDefault="001F4FFA" w:rsidP="00F910D3">
      <w:pPr>
        <w:tabs>
          <w:tab w:val="left" w:pos="284"/>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0"/>
        <w:jc w:val="both"/>
        <w:rPr>
          <w:rFonts w:ascii="Tahoma" w:hAnsi="Tahoma" w:cs="Tahoma"/>
          <w:sz w:val="20"/>
          <w:szCs w:val="20"/>
        </w:rPr>
      </w:pPr>
    </w:p>
    <w:p w14:paraId="375BF551" w14:textId="5C4DB229" w:rsidR="001F4FFA" w:rsidRPr="00EF78E1" w:rsidRDefault="001F4FFA"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sz w:val="20"/>
          <w:szCs w:val="20"/>
        </w:rPr>
      </w:pPr>
      <w:r w:rsidRPr="00EF78E1">
        <w:rPr>
          <w:rFonts w:ascii="Tahoma" w:hAnsi="Tahoma" w:cs="Tahoma"/>
          <w:sz w:val="20"/>
          <w:szCs w:val="20"/>
        </w:rPr>
        <w:t>4</w:t>
      </w:r>
      <w:r w:rsidR="00F6682D">
        <w:rPr>
          <w:rFonts w:ascii="Tahoma" w:hAnsi="Tahoma" w:cs="Tahoma"/>
          <w:sz w:val="20"/>
          <w:szCs w:val="20"/>
        </w:rPr>
        <w:t>9</w:t>
      </w:r>
      <w:r w:rsidRPr="00EF78E1">
        <w:rPr>
          <w:rFonts w:ascii="Tahoma" w:hAnsi="Tahoma" w:cs="Tahoma"/>
          <w:sz w:val="20"/>
          <w:szCs w:val="20"/>
        </w:rPr>
        <w:t xml:space="preserve">) </w:t>
      </w:r>
      <w:r w:rsidR="00F910D3">
        <w:rPr>
          <w:rFonts w:ascii="Tahoma" w:hAnsi="Tahoma" w:cs="Tahoma"/>
          <w:sz w:val="20"/>
          <w:szCs w:val="20"/>
        </w:rPr>
        <w:t>U</w:t>
      </w:r>
      <w:r w:rsidRPr="00EF78E1">
        <w:rPr>
          <w:rFonts w:ascii="Tahoma" w:hAnsi="Tahoma" w:cs="Tahoma"/>
          <w:sz w:val="20"/>
          <w:szCs w:val="20"/>
        </w:rPr>
        <w:t>sunięcie z umowy część II ( Załącznik 4a) zapisów paragrafu 5 ust. 5 i 6,</w:t>
      </w:r>
    </w:p>
    <w:p w14:paraId="6D7929E2" w14:textId="5D37D342" w:rsidR="006D335C" w:rsidRPr="00EF78E1" w:rsidRDefault="00F910D3"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sz w:val="20"/>
          <w:szCs w:val="20"/>
        </w:rPr>
      </w:pPr>
      <w:r>
        <w:rPr>
          <w:rFonts w:ascii="Tahoma" w:hAnsi="Tahoma" w:cs="Tahoma"/>
          <w:sz w:val="20"/>
          <w:szCs w:val="20"/>
        </w:rPr>
        <w:tab/>
      </w:r>
      <w:r w:rsidR="006D335C" w:rsidRPr="00F910D3">
        <w:rPr>
          <w:rFonts w:ascii="Tahoma" w:hAnsi="Tahoma" w:cs="Tahoma"/>
          <w:b/>
          <w:bCs/>
          <w:sz w:val="20"/>
          <w:szCs w:val="20"/>
        </w:rPr>
        <w:t>Odpowiedź:</w:t>
      </w:r>
      <w:r w:rsidR="006D335C" w:rsidRPr="00EF78E1">
        <w:rPr>
          <w:rFonts w:ascii="Tahoma" w:hAnsi="Tahoma" w:cs="Tahoma"/>
          <w:sz w:val="20"/>
          <w:szCs w:val="20"/>
        </w:rPr>
        <w:t xml:space="preserve"> Zamawiający nie wyraża zgody.</w:t>
      </w:r>
    </w:p>
    <w:p w14:paraId="5DDEEAA2" w14:textId="77777777" w:rsidR="001F4FFA" w:rsidRPr="00F910D3" w:rsidRDefault="001F4FFA" w:rsidP="00F910D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ahoma" w:hAnsi="Tahoma" w:cs="Tahoma"/>
          <w:sz w:val="20"/>
          <w:szCs w:val="20"/>
        </w:rPr>
      </w:pPr>
    </w:p>
    <w:p w14:paraId="4BDC2A42" w14:textId="0EAA117D" w:rsidR="001F4FFA" w:rsidRPr="00EF78E1" w:rsidRDefault="00F6682D"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sz w:val="20"/>
          <w:szCs w:val="20"/>
        </w:rPr>
      </w:pPr>
      <w:r>
        <w:rPr>
          <w:rFonts w:ascii="Tahoma" w:hAnsi="Tahoma" w:cs="Tahoma"/>
          <w:sz w:val="20"/>
          <w:szCs w:val="20"/>
        </w:rPr>
        <w:t>50</w:t>
      </w:r>
      <w:r w:rsidR="001F4FFA" w:rsidRPr="00EF78E1">
        <w:rPr>
          <w:rFonts w:ascii="Tahoma" w:hAnsi="Tahoma" w:cs="Tahoma"/>
          <w:sz w:val="20"/>
          <w:szCs w:val="20"/>
        </w:rPr>
        <w:t>) usunięcie z umowy część III ( Załącznik 4b) zapisów  paragrafu 5 ust. 3 i 4,</w:t>
      </w:r>
    </w:p>
    <w:p w14:paraId="5769202C" w14:textId="7202979F" w:rsidR="006D335C" w:rsidRPr="00EF78E1" w:rsidRDefault="00F910D3" w:rsidP="000A777C">
      <w:pPr>
        <w:pStyle w:val="Akapitzlis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jc w:val="both"/>
        <w:rPr>
          <w:rFonts w:ascii="Tahoma" w:hAnsi="Tahoma" w:cs="Tahoma"/>
          <w:sz w:val="20"/>
          <w:szCs w:val="20"/>
        </w:rPr>
      </w:pPr>
      <w:r>
        <w:rPr>
          <w:rFonts w:ascii="Tahoma" w:hAnsi="Tahoma" w:cs="Tahoma"/>
          <w:b/>
          <w:bCs/>
          <w:sz w:val="20"/>
          <w:szCs w:val="20"/>
        </w:rPr>
        <w:tab/>
      </w:r>
      <w:r w:rsidR="006D335C" w:rsidRPr="00F910D3">
        <w:rPr>
          <w:rFonts w:ascii="Tahoma" w:hAnsi="Tahoma" w:cs="Tahoma"/>
          <w:b/>
          <w:bCs/>
          <w:sz w:val="20"/>
          <w:szCs w:val="20"/>
        </w:rPr>
        <w:t>Odpowiedź</w:t>
      </w:r>
      <w:r w:rsidR="006D335C" w:rsidRPr="00EF78E1">
        <w:rPr>
          <w:rFonts w:ascii="Tahoma" w:hAnsi="Tahoma" w:cs="Tahoma"/>
          <w:sz w:val="20"/>
          <w:szCs w:val="20"/>
        </w:rPr>
        <w:t>: Zamawiający nie wyraża zgody.</w:t>
      </w:r>
    </w:p>
    <w:p w14:paraId="441F3DCE" w14:textId="77777777" w:rsidR="001F4FFA" w:rsidRPr="00F910D3" w:rsidRDefault="001F4FFA" w:rsidP="00F910D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ahoma" w:hAnsi="Tahoma" w:cs="Tahoma"/>
          <w:sz w:val="20"/>
          <w:szCs w:val="20"/>
        </w:rPr>
      </w:pPr>
    </w:p>
    <w:p w14:paraId="7D92D588" w14:textId="6135E2CF" w:rsidR="001F4FFA" w:rsidRDefault="001F4FFA" w:rsidP="000A777C">
      <w:pPr>
        <w:pStyle w:val="Standard"/>
        <w:tabs>
          <w:tab w:val="left" w:pos="284"/>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276" w:lineRule="auto"/>
        <w:ind w:left="142" w:hanging="142"/>
        <w:rPr>
          <w:rFonts w:ascii="Tahoma" w:eastAsia="Times New Roman" w:hAnsi="Tahoma" w:cs="Tahoma"/>
          <w:sz w:val="20"/>
          <w:szCs w:val="20"/>
          <w:lang w:eastAsia="pl-PL"/>
        </w:rPr>
      </w:pPr>
      <w:r w:rsidRPr="00EF78E1">
        <w:rPr>
          <w:rFonts w:ascii="Tahoma" w:eastAsia="Times New Roman" w:hAnsi="Tahoma" w:cs="Tahoma"/>
          <w:sz w:val="20"/>
          <w:szCs w:val="20"/>
          <w:lang w:eastAsia="pl-PL"/>
        </w:rPr>
        <w:t>5</w:t>
      </w:r>
      <w:r w:rsidR="00F6682D">
        <w:rPr>
          <w:rFonts w:ascii="Tahoma" w:eastAsia="Times New Roman" w:hAnsi="Tahoma" w:cs="Tahoma"/>
          <w:sz w:val="20"/>
          <w:szCs w:val="20"/>
          <w:lang w:eastAsia="pl-PL"/>
        </w:rPr>
        <w:t>1</w:t>
      </w:r>
      <w:r w:rsidRPr="00EF78E1">
        <w:rPr>
          <w:rFonts w:ascii="Tahoma" w:eastAsia="Times New Roman" w:hAnsi="Tahoma" w:cs="Tahoma"/>
          <w:sz w:val="20"/>
          <w:szCs w:val="20"/>
          <w:lang w:eastAsia="pl-PL"/>
        </w:rPr>
        <w:t xml:space="preserve">) </w:t>
      </w:r>
      <w:r w:rsidR="00F910D3">
        <w:rPr>
          <w:rFonts w:ascii="Tahoma" w:eastAsia="Times New Roman" w:hAnsi="Tahoma" w:cs="Tahoma"/>
          <w:sz w:val="20"/>
          <w:szCs w:val="20"/>
          <w:lang w:eastAsia="pl-PL"/>
        </w:rPr>
        <w:t>S</w:t>
      </w:r>
      <w:r w:rsidRPr="00EF78E1">
        <w:rPr>
          <w:rFonts w:ascii="Tahoma" w:eastAsia="Times New Roman" w:hAnsi="Tahoma" w:cs="Tahoma"/>
          <w:sz w:val="20"/>
          <w:szCs w:val="20"/>
          <w:lang w:eastAsia="pl-PL"/>
        </w:rPr>
        <w:t>posób ustalania sum ubezpieczenia w AC dla pojazdów,</w:t>
      </w:r>
    </w:p>
    <w:p w14:paraId="613F0BED" w14:textId="0151BA8E" w:rsidR="00F40D21" w:rsidRDefault="00F910D3" w:rsidP="000A777C">
      <w:pPr>
        <w:pStyle w:val="Standard"/>
        <w:tabs>
          <w:tab w:val="left" w:pos="284"/>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276" w:lineRule="auto"/>
        <w:ind w:left="142" w:hanging="142"/>
        <w:rPr>
          <w:rFonts w:ascii="Tahoma" w:eastAsia="Times New Roman" w:hAnsi="Tahoma" w:cs="Tahoma"/>
          <w:sz w:val="20"/>
          <w:szCs w:val="20"/>
          <w:lang w:eastAsia="pl-PL"/>
        </w:rPr>
      </w:pPr>
      <w:r>
        <w:rPr>
          <w:rFonts w:ascii="Tahoma" w:eastAsia="Times New Roman" w:hAnsi="Tahoma" w:cs="Tahoma"/>
          <w:b/>
          <w:bCs/>
          <w:sz w:val="20"/>
          <w:szCs w:val="20"/>
          <w:lang w:eastAsia="pl-PL"/>
        </w:rPr>
        <w:lastRenderedPageBreak/>
        <w:tab/>
      </w:r>
      <w:r w:rsidR="00F40D21" w:rsidRPr="00F910D3">
        <w:rPr>
          <w:rFonts w:ascii="Tahoma" w:eastAsia="Times New Roman" w:hAnsi="Tahoma" w:cs="Tahoma"/>
          <w:b/>
          <w:bCs/>
          <w:sz w:val="20"/>
          <w:szCs w:val="20"/>
          <w:lang w:eastAsia="pl-PL"/>
        </w:rPr>
        <w:t>Odpowiedź</w:t>
      </w:r>
      <w:r w:rsidR="00F40D21">
        <w:rPr>
          <w:rFonts w:ascii="Tahoma" w:eastAsia="Times New Roman" w:hAnsi="Tahoma" w:cs="Tahoma"/>
          <w:sz w:val="20"/>
          <w:szCs w:val="20"/>
          <w:lang w:eastAsia="pl-PL"/>
        </w:rPr>
        <w:t>: Su</w:t>
      </w:r>
      <w:r>
        <w:rPr>
          <w:rFonts w:ascii="Tahoma" w:eastAsia="Times New Roman" w:hAnsi="Tahoma" w:cs="Tahoma"/>
          <w:sz w:val="20"/>
          <w:szCs w:val="20"/>
          <w:lang w:eastAsia="pl-PL"/>
        </w:rPr>
        <w:t xml:space="preserve">ma ubezpieczenia określana jest na podstawie danych technicznych pojazdów, z uwzględnieniem ich zużycia. </w:t>
      </w:r>
    </w:p>
    <w:p w14:paraId="376E977A" w14:textId="77777777" w:rsidR="00F910D3" w:rsidRPr="00EF78E1" w:rsidRDefault="00F910D3" w:rsidP="000A777C">
      <w:pPr>
        <w:pStyle w:val="Standard"/>
        <w:tabs>
          <w:tab w:val="left" w:pos="284"/>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276" w:lineRule="auto"/>
        <w:ind w:left="142" w:hanging="142"/>
        <w:rPr>
          <w:rFonts w:ascii="Tahoma" w:eastAsia="Times New Roman" w:hAnsi="Tahoma" w:cs="Tahoma"/>
          <w:sz w:val="20"/>
          <w:szCs w:val="20"/>
          <w:lang w:eastAsia="pl-PL"/>
        </w:rPr>
      </w:pPr>
    </w:p>
    <w:p w14:paraId="0516D079" w14:textId="369142AF" w:rsidR="001F4FFA" w:rsidRDefault="001F4FFA" w:rsidP="000A777C">
      <w:pPr>
        <w:pStyle w:val="Standard"/>
        <w:tabs>
          <w:tab w:val="left" w:pos="284"/>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276" w:lineRule="auto"/>
        <w:ind w:left="142" w:hanging="142"/>
        <w:rPr>
          <w:rFonts w:ascii="Tahoma" w:eastAsia="Times New Roman" w:hAnsi="Tahoma" w:cs="Tahoma"/>
          <w:sz w:val="20"/>
          <w:szCs w:val="20"/>
          <w:lang w:eastAsia="pl-PL"/>
        </w:rPr>
      </w:pPr>
      <w:r w:rsidRPr="00EF78E1">
        <w:rPr>
          <w:rFonts w:ascii="Tahoma" w:eastAsia="Times New Roman" w:hAnsi="Tahoma" w:cs="Tahoma"/>
          <w:sz w:val="20"/>
          <w:szCs w:val="20"/>
          <w:lang w:eastAsia="pl-PL"/>
        </w:rPr>
        <w:t>5</w:t>
      </w:r>
      <w:r w:rsidR="00F6682D">
        <w:rPr>
          <w:rFonts w:ascii="Tahoma" w:eastAsia="Times New Roman" w:hAnsi="Tahoma" w:cs="Tahoma"/>
          <w:sz w:val="20"/>
          <w:szCs w:val="20"/>
          <w:lang w:eastAsia="pl-PL"/>
        </w:rPr>
        <w:t>2</w:t>
      </w:r>
      <w:r w:rsidRPr="00EF78E1">
        <w:rPr>
          <w:rFonts w:ascii="Tahoma" w:eastAsia="Times New Roman" w:hAnsi="Tahoma" w:cs="Tahoma"/>
          <w:sz w:val="20"/>
          <w:szCs w:val="20"/>
          <w:lang w:eastAsia="pl-PL"/>
        </w:rPr>
        <w:t xml:space="preserve">) </w:t>
      </w:r>
      <w:bookmarkStart w:id="11" w:name="_Hlk60726312"/>
      <w:r w:rsidRPr="00EF78E1">
        <w:rPr>
          <w:rFonts w:ascii="Tahoma" w:eastAsia="Times New Roman" w:hAnsi="Tahoma" w:cs="Tahoma"/>
          <w:sz w:val="20"/>
          <w:szCs w:val="20"/>
          <w:lang w:eastAsia="pl-PL"/>
        </w:rPr>
        <w:t>czy pojazdy posiadają aktualne badania techniczne</w:t>
      </w:r>
      <w:bookmarkEnd w:id="11"/>
      <w:r w:rsidRPr="00EF78E1">
        <w:rPr>
          <w:rFonts w:ascii="Tahoma" w:eastAsia="Times New Roman" w:hAnsi="Tahoma" w:cs="Tahoma"/>
          <w:sz w:val="20"/>
          <w:szCs w:val="20"/>
          <w:lang w:eastAsia="pl-PL"/>
        </w:rPr>
        <w:t>,</w:t>
      </w:r>
    </w:p>
    <w:p w14:paraId="68F1A8B3" w14:textId="2E1FFAB9" w:rsidR="00F910D3" w:rsidRDefault="00F910D3" w:rsidP="000A777C">
      <w:pPr>
        <w:pStyle w:val="Standard"/>
        <w:tabs>
          <w:tab w:val="left" w:pos="284"/>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276" w:lineRule="auto"/>
        <w:ind w:left="142" w:hanging="142"/>
        <w:rPr>
          <w:rFonts w:ascii="Tahoma" w:eastAsia="Times New Roman" w:hAnsi="Tahoma" w:cs="Tahoma"/>
          <w:sz w:val="20"/>
          <w:szCs w:val="20"/>
          <w:lang w:eastAsia="pl-PL"/>
        </w:rPr>
      </w:pPr>
      <w:r>
        <w:rPr>
          <w:rFonts w:ascii="Tahoma" w:eastAsia="Times New Roman" w:hAnsi="Tahoma" w:cs="Tahoma"/>
          <w:sz w:val="20"/>
          <w:szCs w:val="20"/>
          <w:lang w:eastAsia="pl-PL"/>
        </w:rPr>
        <w:tab/>
      </w:r>
      <w:r w:rsidRPr="00F910D3">
        <w:rPr>
          <w:rFonts w:ascii="Tahoma" w:eastAsia="Times New Roman" w:hAnsi="Tahoma" w:cs="Tahoma"/>
          <w:b/>
          <w:bCs/>
          <w:sz w:val="20"/>
          <w:szCs w:val="20"/>
          <w:lang w:eastAsia="pl-PL"/>
        </w:rPr>
        <w:t>Odpowiedź</w:t>
      </w:r>
      <w:r>
        <w:rPr>
          <w:rFonts w:ascii="Tahoma" w:eastAsia="Times New Roman" w:hAnsi="Tahoma" w:cs="Tahoma"/>
          <w:sz w:val="20"/>
          <w:szCs w:val="20"/>
          <w:lang w:eastAsia="pl-PL"/>
        </w:rPr>
        <w:t>: Tak</w:t>
      </w:r>
    </w:p>
    <w:p w14:paraId="1BE24FB2" w14:textId="77777777" w:rsidR="00F910D3" w:rsidRPr="00EF78E1" w:rsidRDefault="00F910D3" w:rsidP="000A777C">
      <w:pPr>
        <w:pStyle w:val="Standard"/>
        <w:tabs>
          <w:tab w:val="left" w:pos="284"/>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276" w:lineRule="auto"/>
        <w:ind w:left="142" w:hanging="142"/>
        <w:rPr>
          <w:rFonts w:ascii="Tahoma" w:eastAsia="Times New Roman" w:hAnsi="Tahoma" w:cs="Tahoma"/>
          <w:sz w:val="20"/>
          <w:szCs w:val="20"/>
          <w:lang w:eastAsia="pl-PL"/>
        </w:rPr>
      </w:pPr>
    </w:p>
    <w:p w14:paraId="5748746B" w14:textId="18D06E38" w:rsidR="001F4FFA" w:rsidRDefault="001F4FFA" w:rsidP="000A777C">
      <w:pPr>
        <w:pStyle w:val="Standard"/>
        <w:tabs>
          <w:tab w:val="left" w:pos="284"/>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276" w:lineRule="auto"/>
        <w:ind w:left="142" w:hanging="142"/>
        <w:rPr>
          <w:rFonts w:ascii="Tahoma" w:eastAsia="Times New Roman" w:hAnsi="Tahoma" w:cs="Tahoma"/>
          <w:sz w:val="20"/>
          <w:szCs w:val="20"/>
          <w:lang w:eastAsia="pl-PL"/>
        </w:rPr>
      </w:pPr>
      <w:r w:rsidRPr="00EF78E1">
        <w:rPr>
          <w:rFonts w:ascii="Tahoma" w:eastAsia="Times New Roman" w:hAnsi="Tahoma" w:cs="Tahoma"/>
          <w:sz w:val="20"/>
          <w:szCs w:val="20"/>
          <w:lang w:eastAsia="pl-PL"/>
        </w:rPr>
        <w:t>5</w:t>
      </w:r>
      <w:r w:rsidR="00F6682D">
        <w:rPr>
          <w:rFonts w:ascii="Tahoma" w:eastAsia="Times New Roman" w:hAnsi="Tahoma" w:cs="Tahoma"/>
          <w:sz w:val="20"/>
          <w:szCs w:val="20"/>
          <w:lang w:eastAsia="pl-PL"/>
        </w:rPr>
        <w:t>3</w:t>
      </w:r>
      <w:r w:rsidRPr="00EF78E1">
        <w:rPr>
          <w:rFonts w:ascii="Tahoma" w:eastAsia="Times New Roman" w:hAnsi="Tahoma" w:cs="Tahoma"/>
          <w:sz w:val="20"/>
          <w:szCs w:val="20"/>
          <w:lang w:eastAsia="pl-PL"/>
        </w:rPr>
        <w:t xml:space="preserve">) </w:t>
      </w:r>
      <w:bookmarkStart w:id="12" w:name="_Hlk60726321"/>
      <w:r w:rsidR="00F910D3">
        <w:rPr>
          <w:rFonts w:ascii="Tahoma" w:eastAsia="Times New Roman" w:hAnsi="Tahoma" w:cs="Tahoma"/>
          <w:sz w:val="20"/>
          <w:szCs w:val="20"/>
          <w:lang w:eastAsia="pl-PL"/>
        </w:rPr>
        <w:t>R</w:t>
      </w:r>
      <w:r w:rsidRPr="00EF78E1">
        <w:rPr>
          <w:rFonts w:ascii="Tahoma" w:eastAsia="Times New Roman" w:hAnsi="Tahoma" w:cs="Tahoma"/>
          <w:sz w:val="20"/>
          <w:szCs w:val="20"/>
          <w:lang w:eastAsia="pl-PL"/>
        </w:rPr>
        <w:t xml:space="preserve">odzaj zabezpieczeń </w:t>
      </w:r>
      <w:proofErr w:type="spellStart"/>
      <w:r w:rsidRPr="00EF78E1">
        <w:rPr>
          <w:rFonts w:ascii="Tahoma" w:eastAsia="Times New Roman" w:hAnsi="Tahoma" w:cs="Tahoma"/>
          <w:sz w:val="20"/>
          <w:szCs w:val="20"/>
          <w:lang w:eastAsia="pl-PL"/>
        </w:rPr>
        <w:t>przeciwkradzieżowych</w:t>
      </w:r>
      <w:proofErr w:type="spellEnd"/>
      <w:r w:rsidRPr="00EF78E1">
        <w:rPr>
          <w:rFonts w:ascii="Tahoma" w:eastAsia="Times New Roman" w:hAnsi="Tahoma" w:cs="Tahoma"/>
          <w:sz w:val="20"/>
          <w:szCs w:val="20"/>
          <w:lang w:eastAsia="pl-PL"/>
        </w:rPr>
        <w:t xml:space="preserve"> w pojazdach</w:t>
      </w:r>
      <w:bookmarkEnd w:id="12"/>
      <w:r w:rsidRPr="00EF78E1">
        <w:rPr>
          <w:rFonts w:ascii="Tahoma" w:eastAsia="Times New Roman" w:hAnsi="Tahoma" w:cs="Tahoma"/>
          <w:sz w:val="20"/>
          <w:szCs w:val="20"/>
          <w:lang w:eastAsia="pl-PL"/>
        </w:rPr>
        <w:t>,</w:t>
      </w:r>
    </w:p>
    <w:p w14:paraId="6140DD54" w14:textId="1C5D8DF1" w:rsidR="00F910D3" w:rsidRDefault="00F910D3" w:rsidP="000A777C">
      <w:pPr>
        <w:pStyle w:val="Standard"/>
        <w:tabs>
          <w:tab w:val="left" w:pos="284"/>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276" w:lineRule="auto"/>
        <w:ind w:left="142" w:hanging="142"/>
        <w:rPr>
          <w:rFonts w:ascii="Tahoma" w:eastAsia="Times New Roman" w:hAnsi="Tahoma" w:cs="Tahoma"/>
          <w:sz w:val="20"/>
          <w:szCs w:val="20"/>
          <w:lang w:eastAsia="pl-PL"/>
        </w:rPr>
      </w:pPr>
      <w:r>
        <w:rPr>
          <w:rFonts w:ascii="Tahoma" w:eastAsia="Times New Roman" w:hAnsi="Tahoma" w:cs="Tahoma"/>
          <w:sz w:val="20"/>
          <w:szCs w:val="20"/>
          <w:lang w:eastAsia="pl-PL"/>
        </w:rPr>
        <w:tab/>
      </w:r>
      <w:r w:rsidRPr="00241ACA">
        <w:rPr>
          <w:rFonts w:ascii="Tahoma" w:eastAsia="Times New Roman" w:hAnsi="Tahoma" w:cs="Tahoma"/>
          <w:b/>
          <w:bCs/>
          <w:sz w:val="20"/>
          <w:szCs w:val="20"/>
          <w:lang w:eastAsia="pl-PL"/>
        </w:rPr>
        <w:t>Odpowiedź</w:t>
      </w:r>
      <w:r w:rsidRPr="00241ACA">
        <w:rPr>
          <w:rFonts w:ascii="Tahoma" w:eastAsia="Times New Roman" w:hAnsi="Tahoma" w:cs="Tahoma"/>
          <w:sz w:val="20"/>
          <w:szCs w:val="20"/>
          <w:lang w:eastAsia="pl-PL"/>
        </w:rPr>
        <w:t>:</w:t>
      </w:r>
      <w:r>
        <w:rPr>
          <w:rFonts w:ascii="Tahoma" w:eastAsia="Times New Roman" w:hAnsi="Tahoma" w:cs="Tahoma"/>
          <w:sz w:val="20"/>
          <w:szCs w:val="20"/>
          <w:lang w:eastAsia="pl-PL"/>
        </w:rPr>
        <w:t xml:space="preserve"> </w:t>
      </w:r>
    </w:p>
    <w:p w14:paraId="4C1B1C15" w14:textId="71D20E52" w:rsidR="00241ACA" w:rsidRPr="00241ACA" w:rsidRDefault="00241ACA" w:rsidP="000A777C">
      <w:pPr>
        <w:pStyle w:val="Standard"/>
        <w:tabs>
          <w:tab w:val="left" w:pos="284"/>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276" w:lineRule="auto"/>
        <w:ind w:left="142" w:hanging="142"/>
        <w:rPr>
          <w:rFonts w:ascii="Tahoma" w:eastAsia="Times New Roman" w:hAnsi="Tahoma" w:cs="Tahoma"/>
          <w:sz w:val="20"/>
          <w:szCs w:val="20"/>
          <w:lang w:eastAsia="pl-PL"/>
        </w:rPr>
      </w:pPr>
      <w:r w:rsidRPr="00241ACA">
        <w:rPr>
          <w:rFonts w:ascii="Tahoma" w:eastAsia="Times New Roman" w:hAnsi="Tahoma" w:cs="Tahoma"/>
          <w:sz w:val="20"/>
          <w:szCs w:val="20"/>
          <w:lang w:eastAsia="pl-PL"/>
        </w:rPr>
        <w:t>Podstawowe zabezpieczenie będące w standardzie wyposażenia.</w:t>
      </w:r>
    </w:p>
    <w:p w14:paraId="179E7DC9" w14:textId="77777777" w:rsidR="00F910D3" w:rsidRPr="00EF78E1" w:rsidRDefault="00F910D3" w:rsidP="000A777C">
      <w:pPr>
        <w:pStyle w:val="Standard"/>
        <w:tabs>
          <w:tab w:val="left" w:pos="284"/>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276" w:lineRule="auto"/>
        <w:ind w:left="142" w:hanging="142"/>
        <w:rPr>
          <w:rFonts w:ascii="Tahoma" w:eastAsia="Times New Roman" w:hAnsi="Tahoma" w:cs="Tahoma"/>
          <w:sz w:val="20"/>
          <w:szCs w:val="20"/>
          <w:lang w:eastAsia="pl-PL"/>
        </w:rPr>
      </w:pPr>
    </w:p>
    <w:p w14:paraId="11A70B22" w14:textId="01418CCB" w:rsidR="001F4FFA" w:rsidRDefault="001F4FFA" w:rsidP="000A777C">
      <w:pPr>
        <w:pStyle w:val="Standard"/>
        <w:tabs>
          <w:tab w:val="left" w:pos="284"/>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276" w:lineRule="auto"/>
        <w:ind w:left="142" w:hanging="142"/>
        <w:rPr>
          <w:rFonts w:ascii="Tahoma" w:eastAsia="Times New Roman" w:hAnsi="Tahoma" w:cs="Tahoma"/>
          <w:sz w:val="20"/>
          <w:szCs w:val="20"/>
          <w:lang w:eastAsia="pl-PL"/>
        </w:rPr>
      </w:pPr>
      <w:r w:rsidRPr="00EF78E1">
        <w:rPr>
          <w:rFonts w:ascii="Tahoma" w:eastAsia="Times New Roman" w:hAnsi="Tahoma" w:cs="Tahoma"/>
          <w:sz w:val="20"/>
          <w:szCs w:val="20"/>
          <w:lang w:eastAsia="pl-PL"/>
        </w:rPr>
        <w:t>5</w:t>
      </w:r>
      <w:bookmarkStart w:id="13" w:name="_Hlk60726335"/>
      <w:r w:rsidR="00F6682D">
        <w:rPr>
          <w:rFonts w:ascii="Tahoma" w:eastAsia="Times New Roman" w:hAnsi="Tahoma" w:cs="Tahoma"/>
          <w:sz w:val="20"/>
          <w:szCs w:val="20"/>
          <w:lang w:eastAsia="pl-PL"/>
        </w:rPr>
        <w:t>4</w:t>
      </w:r>
      <w:r w:rsidRPr="00EF78E1">
        <w:rPr>
          <w:rFonts w:ascii="Tahoma" w:eastAsia="Times New Roman" w:hAnsi="Tahoma" w:cs="Tahoma"/>
          <w:sz w:val="20"/>
          <w:szCs w:val="20"/>
          <w:lang w:eastAsia="pl-PL"/>
        </w:rPr>
        <w:t xml:space="preserve">) </w:t>
      </w:r>
      <w:r w:rsidR="00F910D3">
        <w:rPr>
          <w:rFonts w:ascii="Tahoma" w:eastAsia="Times New Roman" w:hAnsi="Tahoma" w:cs="Tahoma"/>
          <w:sz w:val="20"/>
          <w:szCs w:val="20"/>
          <w:lang w:eastAsia="pl-PL"/>
        </w:rPr>
        <w:t>C</w:t>
      </w:r>
      <w:r w:rsidRPr="00EF78E1">
        <w:rPr>
          <w:rFonts w:ascii="Tahoma" w:eastAsia="Times New Roman" w:hAnsi="Tahoma" w:cs="Tahoma"/>
          <w:sz w:val="20"/>
          <w:szCs w:val="20"/>
          <w:lang w:eastAsia="pl-PL"/>
        </w:rPr>
        <w:t>zy do ubezpieczenia zgłoszono wszystkie pojazdy będące w posiadaniu Gminy</w:t>
      </w:r>
      <w:bookmarkEnd w:id="13"/>
      <w:r w:rsidRPr="00EF78E1">
        <w:rPr>
          <w:rFonts w:ascii="Tahoma" w:eastAsia="Times New Roman" w:hAnsi="Tahoma" w:cs="Tahoma"/>
          <w:sz w:val="20"/>
          <w:szCs w:val="20"/>
          <w:lang w:eastAsia="pl-PL"/>
        </w:rPr>
        <w:t>,</w:t>
      </w:r>
    </w:p>
    <w:p w14:paraId="3136A0B5" w14:textId="36581AA0" w:rsidR="00F910D3" w:rsidRPr="00241ACA" w:rsidRDefault="00F910D3" w:rsidP="000A777C">
      <w:pPr>
        <w:pStyle w:val="Standard"/>
        <w:tabs>
          <w:tab w:val="left" w:pos="284"/>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276" w:lineRule="auto"/>
        <w:ind w:left="142" w:hanging="142"/>
        <w:rPr>
          <w:rFonts w:ascii="Tahoma" w:eastAsia="Times New Roman" w:hAnsi="Tahoma" w:cs="Tahoma"/>
          <w:sz w:val="20"/>
          <w:szCs w:val="20"/>
          <w:lang w:eastAsia="pl-PL"/>
        </w:rPr>
      </w:pPr>
      <w:r w:rsidRPr="00241ACA">
        <w:rPr>
          <w:rFonts w:ascii="Tahoma" w:eastAsia="Times New Roman" w:hAnsi="Tahoma" w:cs="Tahoma"/>
          <w:sz w:val="20"/>
          <w:szCs w:val="20"/>
          <w:lang w:eastAsia="pl-PL"/>
        </w:rPr>
        <w:tab/>
        <w:t>Odpowiedź:</w:t>
      </w:r>
    </w:p>
    <w:p w14:paraId="6D02485C" w14:textId="660657A7" w:rsidR="00241ACA" w:rsidRPr="00241ACA" w:rsidRDefault="00241ACA" w:rsidP="000A777C">
      <w:pPr>
        <w:pStyle w:val="Standard"/>
        <w:tabs>
          <w:tab w:val="left" w:pos="284"/>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276" w:lineRule="auto"/>
        <w:ind w:left="142" w:hanging="142"/>
        <w:rPr>
          <w:rFonts w:ascii="Tahoma" w:eastAsia="Times New Roman" w:hAnsi="Tahoma" w:cs="Tahoma"/>
          <w:sz w:val="20"/>
          <w:szCs w:val="20"/>
          <w:lang w:eastAsia="pl-PL"/>
        </w:rPr>
      </w:pPr>
      <w:r w:rsidRPr="00241ACA">
        <w:rPr>
          <w:rFonts w:ascii="Tahoma" w:eastAsia="Times New Roman" w:hAnsi="Tahoma" w:cs="Tahoma"/>
          <w:sz w:val="20"/>
          <w:szCs w:val="20"/>
          <w:lang w:eastAsia="pl-PL"/>
        </w:rPr>
        <w:t>Tak</w:t>
      </w:r>
    </w:p>
    <w:p w14:paraId="1C324E1A" w14:textId="77777777" w:rsidR="00F910D3" w:rsidRPr="00EF78E1" w:rsidRDefault="00F910D3" w:rsidP="000A777C">
      <w:pPr>
        <w:pStyle w:val="Standard"/>
        <w:tabs>
          <w:tab w:val="left" w:pos="284"/>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276" w:lineRule="auto"/>
        <w:ind w:left="142" w:hanging="142"/>
        <w:rPr>
          <w:rFonts w:ascii="Tahoma" w:eastAsia="Times New Roman" w:hAnsi="Tahoma" w:cs="Tahoma"/>
          <w:sz w:val="20"/>
          <w:szCs w:val="20"/>
          <w:lang w:eastAsia="pl-PL"/>
        </w:rPr>
      </w:pPr>
    </w:p>
    <w:p w14:paraId="5062DE28" w14:textId="360CC14B" w:rsidR="001F4FFA" w:rsidRDefault="001F4FFA" w:rsidP="000A777C">
      <w:pPr>
        <w:pStyle w:val="Standard"/>
        <w:tabs>
          <w:tab w:val="left" w:pos="284"/>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276" w:lineRule="auto"/>
        <w:ind w:left="142" w:hanging="142"/>
        <w:rPr>
          <w:rFonts w:ascii="Tahoma" w:eastAsia="Times New Roman" w:hAnsi="Tahoma" w:cs="Tahoma"/>
          <w:sz w:val="20"/>
          <w:szCs w:val="20"/>
          <w:lang w:eastAsia="pl-PL"/>
        </w:rPr>
      </w:pPr>
      <w:r w:rsidRPr="00EF78E1">
        <w:rPr>
          <w:rFonts w:ascii="Tahoma" w:eastAsia="Times New Roman" w:hAnsi="Tahoma" w:cs="Tahoma"/>
          <w:sz w:val="20"/>
          <w:szCs w:val="20"/>
          <w:lang w:eastAsia="pl-PL"/>
        </w:rPr>
        <w:t>5</w:t>
      </w:r>
      <w:r w:rsidR="00F6682D">
        <w:rPr>
          <w:rFonts w:ascii="Tahoma" w:eastAsia="Times New Roman" w:hAnsi="Tahoma" w:cs="Tahoma"/>
          <w:sz w:val="20"/>
          <w:szCs w:val="20"/>
          <w:lang w:eastAsia="pl-PL"/>
        </w:rPr>
        <w:t>5</w:t>
      </w:r>
      <w:r w:rsidRPr="00EF78E1">
        <w:rPr>
          <w:rFonts w:ascii="Tahoma" w:eastAsia="Times New Roman" w:hAnsi="Tahoma" w:cs="Tahoma"/>
          <w:sz w:val="20"/>
          <w:szCs w:val="20"/>
          <w:lang w:eastAsia="pl-PL"/>
        </w:rPr>
        <w:t xml:space="preserve">) </w:t>
      </w:r>
      <w:r w:rsidR="00F910D3">
        <w:rPr>
          <w:rFonts w:ascii="Tahoma" w:eastAsia="Times New Roman" w:hAnsi="Tahoma" w:cs="Tahoma"/>
          <w:sz w:val="20"/>
          <w:szCs w:val="20"/>
          <w:lang w:eastAsia="pl-PL"/>
        </w:rPr>
        <w:t>Z</w:t>
      </w:r>
      <w:r w:rsidRPr="00EF78E1">
        <w:rPr>
          <w:rFonts w:ascii="Tahoma" w:eastAsia="Times New Roman" w:hAnsi="Tahoma" w:cs="Tahoma"/>
          <w:sz w:val="20"/>
          <w:szCs w:val="20"/>
          <w:lang w:eastAsia="pl-PL"/>
        </w:rPr>
        <w:t>akres terytorialny poruszania się pojazdów</w:t>
      </w:r>
      <w:r w:rsidR="00F910D3">
        <w:rPr>
          <w:rFonts w:ascii="Tahoma" w:eastAsia="Times New Roman" w:hAnsi="Tahoma" w:cs="Tahoma"/>
          <w:sz w:val="20"/>
          <w:szCs w:val="20"/>
          <w:lang w:eastAsia="pl-PL"/>
        </w:rPr>
        <w:t>:</w:t>
      </w:r>
    </w:p>
    <w:p w14:paraId="7FF38FD1" w14:textId="3B726D8A" w:rsidR="00F910D3" w:rsidRDefault="00F910D3" w:rsidP="000A777C">
      <w:pPr>
        <w:pStyle w:val="Standard"/>
        <w:tabs>
          <w:tab w:val="left" w:pos="284"/>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276" w:lineRule="auto"/>
        <w:ind w:left="142" w:hanging="142"/>
        <w:rPr>
          <w:rFonts w:ascii="Tahoma" w:eastAsia="Times New Roman" w:hAnsi="Tahoma" w:cs="Tahoma"/>
          <w:sz w:val="20"/>
          <w:szCs w:val="20"/>
          <w:lang w:eastAsia="pl-PL"/>
        </w:rPr>
      </w:pPr>
      <w:r>
        <w:rPr>
          <w:rFonts w:ascii="Tahoma" w:eastAsia="Times New Roman" w:hAnsi="Tahoma" w:cs="Tahoma"/>
          <w:sz w:val="20"/>
          <w:szCs w:val="20"/>
          <w:lang w:eastAsia="pl-PL"/>
        </w:rPr>
        <w:tab/>
      </w:r>
      <w:r w:rsidRPr="00F910D3">
        <w:rPr>
          <w:rFonts w:ascii="Tahoma" w:eastAsia="Times New Roman" w:hAnsi="Tahoma" w:cs="Tahoma"/>
          <w:b/>
          <w:bCs/>
          <w:sz w:val="20"/>
          <w:szCs w:val="20"/>
          <w:lang w:eastAsia="pl-PL"/>
        </w:rPr>
        <w:t>Odpowiedź</w:t>
      </w:r>
      <w:r>
        <w:rPr>
          <w:rFonts w:ascii="Tahoma" w:eastAsia="Times New Roman" w:hAnsi="Tahoma" w:cs="Tahoma"/>
          <w:sz w:val="20"/>
          <w:szCs w:val="20"/>
          <w:lang w:eastAsia="pl-PL"/>
        </w:rPr>
        <w:t>: Pojazdy poruszają się głównie po terytorium RP.</w:t>
      </w:r>
    </w:p>
    <w:p w14:paraId="2FE115CF" w14:textId="77777777" w:rsidR="00550C7D" w:rsidRPr="00EF78E1" w:rsidRDefault="00550C7D" w:rsidP="000A777C">
      <w:pPr>
        <w:pStyle w:val="Standard"/>
        <w:tabs>
          <w:tab w:val="left" w:pos="284"/>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276" w:lineRule="auto"/>
        <w:ind w:left="142" w:hanging="142"/>
        <w:rPr>
          <w:rFonts w:ascii="Tahoma" w:eastAsia="Times New Roman" w:hAnsi="Tahoma" w:cs="Tahoma"/>
          <w:sz w:val="20"/>
          <w:szCs w:val="20"/>
          <w:lang w:eastAsia="pl-PL"/>
        </w:rPr>
      </w:pPr>
    </w:p>
    <w:p w14:paraId="7BF19751" w14:textId="5F33E7BE" w:rsidR="001F4FFA" w:rsidRPr="00EF78E1" w:rsidRDefault="001F4FFA" w:rsidP="000A777C">
      <w:pPr>
        <w:pStyle w:val="Standard"/>
        <w:tabs>
          <w:tab w:val="left" w:pos="284"/>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276" w:lineRule="auto"/>
        <w:ind w:left="142" w:hanging="142"/>
        <w:rPr>
          <w:rFonts w:ascii="Tahoma" w:eastAsia="Times New Roman" w:hAnsi="Tahoma" w:cs="Tahoma"/>
          <w:sz w:val="20"/>
          <w:szCs w:val="20"/>
          <w:lang w:eastAsia="pl-PL"/>
        </w:rPr>
      </w:pPr>
      <w:r w:rsidRPr="00EF78E1">
        <w:rPr>
          <w:rFonts w:ascii="Tahoma" w:eastAsia="Times New Roman" w:hAnsi="Tahoma" w:cs="Tahoma"/>
          <w:sz w:val="20"/>
          <w:szCs w:val="20"/>
          <w:lang w:eastAsia="pl-PL"/>
        </w:rPr>
        <w:t>5</w:t>
      </w:r>
      <w:r w:rsidR="00F6682D">
        <w:rPr>
          <w:rFonts w:ascii="Tahoma" w:eastAsia="Times New Roman" w:hAnsi="Tahoma" w:cs="Tahoma"/>
          <w:sz w:val="20"/>
          <w:szCs w:val="20"/>
          <w:lang w:eastAsia="pl-PL"/>
        </w:rPr>
        <w:t>6</w:t>
      </w:r>
      <w:r w:rsidRPr="00EF78E1">
        <w:rPr>
          <w:rFonts w:ascii="Tahoma" w:eastAsia="Times New Roman" w:hAnsi="Tahoma" w:cs="Tahoma"/>
          <w:sz w:val="20"/>
          <w:szCs w:val="20"/>
          <w:lang w:eastAsia="pl-PL"/>
        </w:rPr>
        <w:t xml:space="preserve">) </w:t>
      </w:r>
      <w:r w:rsidR="00F910D3">
        <w:rPr>
          <w:rFonts w:ascii="Tahoma" w:eastAsia="Times New Roman" w:hAnsi="Tahoma" w:cs="Tahoma"/>
          <w:sz w:val="20"/>
          <w:szCs w:val="20"/>
          <w:lang w:eastAsia="pl-PL"/>
        </w:rPr>
        <w:t>C</w:t>
      </w:r>
      <w:r w:rsidRPr="00EF78E1">
        <w:rPr>
          <w:rFonts w:ascii="Tahoma" w:eastAsia="Times New Roman" w:hAnsi="Tahoma" w:cs="Tahoma"/>
          <w:sz w:val="20"/>
          <w:szCs w:val="20"/>
          <w:lang w:eastAsia="pl-PL"/>
        </w:rPr>
        <w:t>zy wprowadzono procedury ograniczające szkodowość</w:t>
      </w:r>
    </w:p>
    <w:p w14:paraId="3428B7CE" w14:textId="1AF4FD00" w:rsidR="006D335C" w:rsidRDefault="00550C7D" w:rsidP="000A777C">
      <w:pPr>
        <w:pStyle w:val="Standard"/>
        <w:tabs>
          <w:tab w:val="left" w:pos="284"/>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276" w:lineRule="auto"/>
        <w:ind w:left="142" w:hanging="142"/>
        <w:rPr>
          <w:rFonts w:ascii="Tahoma" w:eastAsia="Times New Roman" w:hAnsi="Tahoma" w:cs="Tahoma"/>
          <w:sz w:val="20"/>
          <w:szCs w:val="20"/>
          <w:lang w:eastAsia="pl-PL"/>
        </w:rPr>
      </w:pPr>
      <w:r>
        <w:rPr>
          <w:rFonts w:ascii="Tahoma" w:eastAsia="Times New Roman" w:hAnsi="Tahoma" w:cs="Tahoma"/>
          <w:sz w:val="20"/>
          <w:szCs w:val="20"/>
          <w:lang w:eastAsia="pl-PL"/>
        </w:rPr>
        <w:tab/>
      </w:r>
      <w:r w:rsidR="006D335C" w:rsidRPr="00550C7D">
        <w:rPr>
          <w:rFonts w:ascii="Tahoma" w:eastAsia="Times New Roman" w:hAnsi="Tahoma" w:cs="Tahoma"/>
          <w:b/>
          <w:bCs/>
          <w:sz w:val="20"/>
          <w:szCs w:val="20"/>
          <w:lang w:eastAsia="pl-PL"/>
        </w:rPr>
        <w:t xml:space="preserve">Odpowiedź: </w:t>
      </w:r>
      <w:r>
        <w:rPr>
          <w:rFonts w:ascii="Tahoma" w:eastAsia="Times New Roman" w:hAnsi="Tahoma" w:cs="Tahoma"/>
          <w:sz w:val="20"/>
          <w:szCs w:val="20"/>
          <w:lang w:eastAsia="pl-PL"/>
        </w:rPr>
        <w:t xml:space="preserve">Zamawiający nie stosuje procedur ograniczających szkodowość. Postępowanie zgodne jest z przepisami BHP. </w:t>
      </w:r>
    </w:p>
    <w:p w14:paraId="439A985B" w14:textId="77777777" w:rsidR="00550C7D" w:rsidRPr="00550C7D" w:rsidRDefault="00550C7D" w:rsidP="000A777C">
      <w:pPr>
        <w:pStyle w:val="Standard"/>
        <w:tabs>
          <w:tab w:val="left" w:pos="284"/>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276" w:lineRule="auto"/>
        <w:ind w:left="142" w:hanging="142"/>
        <w:rPr>
          <w:rFonts w:ascii="Tahoma" w:eastAsia="Times New Roman" w:hAnsi="Tahoma" w:cs="Tahoma"/>
          <w:sz w:val="20"/>
          <w:szCs w:val="20"/>
          <w:lang w:eastAsia="pl-PL"/>
        </w:rPr>
      </w:pPr>
    </w:p>
    <w:p w14:paraId="7E47091D" w14:textId="05DEB681" w:rsidR="001F4FFA" w:rsidRPr="00EF78E1" w:rsidRDefault="001F4FFA" w:rsidP="000A777C">
      <w:pPr>
        <w:pStyle w:val="Standard"/>
        <w:tabs>
          <w:tab w:val="left" w:pos="284"/>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276" w:lineRule="auto"/>
        <w:ind w:left="142" w:hanging="142"/>
        <w:rPr>
          <w:rFonts w:ascii="Tahoma" w:eastAsia="Times New Roman" w:hAnsi="Tahoma" w:cs="Tahoma"/>
          <w:sz w:val="20"/>
          <w:szCs w:val="20"/>
          <w:lang w:eastAsia="pl-PL"/>
        </w:rPr>
      </w:pPr>
      <w:r w:rsidRPr="00EF78E1">
        <w:rPr>
          <w:rFonts w:ascii="Tahoma" w:eastAsia="Times New Roman" w:hAnsi="Tahoma" w:cs="Tahoma"/>
          <w:sz w:val="20"/>
          <w:szCs w:val="20"/>
          <w:lang w:eastAsia="pl-PL"/>
        </w:rPr>
        <w:t>5</w:t>
      </w:r>
      <w:r w:rsidR="00F6682D">
        <w:rPr>
          <w:rFonts w:ascii="Tahoma" w:eastAsia="Times New Roman" w:hAnsi="Tahoma" w:cs="Tahoma"/>
          <w:sz w:val="20"/>
          <w:szCs w:val="20"/>
          <w:lang w:eastAsia="pl-PL"/>
        </w:rPr>
        <w:t>7</w:t>
      </w:r>
      <w:r w:rsidRPr="00EF78E1">
        <w:rPr>
          <w:rFonts w:ascii="Tahoma" w:eastAsia="Times New Roman" w:hAnsi="Tahoma" w:cs="Tahoma"/>
          <w:sz w:val="20"/>
          <w:szCs w:val="20"/>
          <w:lang w:eastAsia="pl-PL"/>
        </w:rPr>
        <w:t xml:space="preserve">) </w:t>
      </w:r>
      <w:r w:rsidR="00550C7D">
        <w:rPr>
          <w:rFonts w:ascii="Tahoma" w:eastAsia="Times New Roman" w:hAnsi="Tahoma" w:cs="Tahoma"/>
          <w:sz w:val="20"/>
          <w:szCs w:val="20"/>
          <w:lang w:eastAsia="pl-PL"/>
        </w:rPr>
        <w:t>L</w:t>
      </w:r>
      <w:r w:rsidRPr="00EF78E1">
        <w:rPr>
          <w:rFonts w:ascii="Tahoma" w:eastAsia="Times New Roman" w:hAnsi="Tahoma" w:cs="Tahoma"/>
          <w:sz w:val="20"/>
          <w:szCs w:val="20"/>
          <w:lang w:eastAsia="pl-PL"/>
        </w:rPr>
        <w:t>okalizacja taboru – miejsce parkowania,</w:t>
      </w:r>
    </w:p>
    <w:p w14:paraId="5E2A66F4" w14:textId="30811C59" w:rsidR="006D335C" w:rsidRDefault="00550C7D" w:rsidP="000A777C">
      <w:pPr>
        <w:pStyle w:val="Standard"/>
        <w:tabs>
          <w:tab w:val="left" w:pos="284"/>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276" w:lineRule="auto"/>
        <w:ind w:left="142" w:hanging="142"/>
        <w:rPr>
          <w:rFonts w:ascii="Tahoma" w:eastAsia="Times New Roman" w:hAnsi="Tahoma" w:cs="Tahoma"/>
          <w:sz w:val="20"/>
          <w:szCs w:val="20"/>
          <w:lang w:eastAsia="pl-PL"/>
        </w:rPr>
      </w:pPr>
      <w:r>
        <w:rPr>
          <w:rFonts w:ascii="Tahoma" w:eastAsia="Times New Roman" w:hAnsi="Tahoma" w:cs="Tahoma"/>
          <w:b/>
          <w:bCs/>
          <w:sz w:val="20"/>
          <w:szCs w:val="20"/>
          <w:lang w:eastAsia="pl-PL"/>
        </w:rPr>
        <w:tab/>
      </w:r>
      <w:r w:rsidR="006D335C" w:rsidRPr="00550C7D">
        <w:rPr>
          <w:rFonts w:ascii="Tahoma" w:eastAsia="Times New Roman" w:hAnsi="Tahoma" w:cs="Tahoma"/>
          <w:b/>
          <w:bCs/>
          <w:sz w:val="20"/>
          <w:szCs w:val="20"/>
          <w:lang w:eastAsia="pl-PL"/>
        </w:rPr>
        <w:t>Odpowiedź:</w:t>
      </w:r>
      <w:r w:rsidR="006D335C" w:rsidRPr="00EF78E1">
        <w:rPr>
          <w:rFonts w:ascii="Tahoma" w:eastAsia="Times New Roman" w:hAnsi="Tahoma" w:cs="Tahoma"/>
          <w:sz w:val="20"/>
          <w:szCs w:val="20"/>
          <w:lang w:eastAsia="pl-PL"/>
        </w:rPr>
        <w:t xml:space="preserve"> </w:t>
      </w:r>
      <w:r>
        <w:rPr>
          <w:rFonts w:ascii="Tahoma" w:eastAsia="Times New Roman" w:hAnsi="Tahoma" w:cs="Tahoma"/>
          <w:sz w:val="20"/>
          <w:szCs w:val="20"/>
          <w:lang w:eastAsia="pl-PL"/>
        </w:rPr>
        <w:t>Pojazdy zlokalizowane są na terenie Gminy, m.in. przy jednostkach wymienionych w SIWZ.</w:t>
      </w:r>
    </w:p>
    <w:p w14:paraId="1EF17779" w14:textId="77777777" w:rsidR="00550C7D" w:rsidRPr="00EF78E1" w:rsidRDefault="00550C7D" w:rsidP="000A777C">
      <w:pPr>
        <w:pStyle w:val="Standard"/>
        <w:tabs>
          <w:tab w:val="left" w:pos="284"/>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276" w:lineRule="auto"/>
        <w:ind w:left="142" w:hanging="142"/>
        <w:rPr>
          <w:rFonts w:ascii="Tahoma" w:eastAsia="Times New Roman" w:hAnsi="Tahoma" w:cs="Tahoma"/>
          <w:sz w:val="20"/>
          <w:szCs w:val="20"/>
          <w:lang w:eastAsia="pl-PL"/>
        </w:rPr>
      </w:pPr>
    </w:p>
    <w:p w14:paraId="0635A622" w14:textId="08DA0CC6" w:rsidR="001F4FFA" w:rsidRPr="00EF78E1" w:rsidRDefault="001F4FFA" w:rsidP="000A777C">
      <w:pPr>
        <w:pStyle w:val="Standard"/>
        <w:tabs>
          <w:tab w:val="left" w:pos="284"/>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276" w:lineRule="auto"/>
        <w:ind w:left="142" w:hanging="142"/>
        <w:rPr>
          <w:rFonts w:ascii="Tahoma" w:eastAsia="Times New Roman" w:hAnsi="Tahoma" w:cs="Tahoma"/>
          <w:sz w:val="20"/>
          <w:szCs w:val="20"/>
          <w:lang w:eastAsia="pl-PL"/>
        </w:rPr>
      </w:pPr>
      <w:r w:rsidRPr="00EF78E1">
        <w:rPr>
          <w:rFonts w:ascii="Tahoma" w:eastAsia="Times New Roman" w:hAnsi="Tahoma" w:cs="Tahoma"/>
          <w:sz w:val="20"/>
          <w:szCs w:val="20"/>
          <w:lang w:eastAsia="pl-PL"/>
        </w:rPr>
        <w:t>5</w:t>
      </w:r>
      <w:r w:rsidR="00F6682D">
        <w:rPr>
          <w:rFonts w:ascii="Tahoma" w:eastAsia="Times New Roman" w:hAnsi="Tahoma" w:cs="Tahoma"/>
          <w:sz w:val="20"/>
          <w:szCs w:val="20"/>
          <w:lang w:eastAsia="pl-PL"/>
        </w:rPr>
        <w:t>8</w:t>
      </w:r>
      <w:r w:rsidRPr="00EF78E1">
        <w:rPr>
          <w:rFonts w:ascii="Tahoma" w:eastAsia="Times New Roman" w:hAnsi="Tahoma" w:cs="Tahoma"/>
          <w:sz w:val="20"/>
          <w:szCs w:val="20"/>
          <w:lang w:eastAsia="pl-PL"/>
        </w:rPr>
        <w:t xml:space="preserve">) </w:t>
      </w:r>
      <w:r w:rsidR="00550C7D">
        <w:rPr>
          <w:rFonts w:ascii="Tahoma" w:eastAsia="Times New Roman" w:hAnsi="Tahoma" w:cs="Tahoma"/>
          <w:sz w:val="20"/>
          <w:szCs w:val="20"/>
          <w:lang w:eastAsia="pl-PL"/>
        </w:rPr>
        <w:t>C</w:t>
      </w:r>
      <w:r w:rsidRPr="00EF78E1">
        <w:rPr>
          <w:rFonts w:ascii="Tahoma" w:eastAsia="Times New Roman" w:hAnsi="Tahoma" w:cs="Tahoma"/>
          <w:sz w:val="20"/>
          <w:szCs w:val="20"/>
          <w:lang w:eastAsia="pl-PL"/>
        </w:rPr>
        <w:t>zy przewożone są ładunki podlegające ADR,</w:t>
      </w:r>
    </w:p>
    <w:p w14:paraId="16389939" w14:textId="50FBEB11" w:rsidR="006D335C" w:rsidRDefault="006D335C" w:rsidP="000A777C">
      <w:pPr>
        <w:pStyle w:val="Standard"/>
        <w:tabs>
          <w:tab w:val="left" w:pos="284"/>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276" w:lineRule="auto"/>
        <w:ind w:left="142" w:hanging="142"/>
        <w:rPr>
          <w:rFonts w:ascii="Tahoma" w:eastAsia="Times New Roman" w:hAnsi="Tahoma" w:cs="Tahoma"/>
          <w:sz w:val="20"/>
          <w:szCs w:val="20"/>
          <w:lang w:eastAsia="pl-PL"/>
        </w:rPr>
      </w:pPr>
      <w:r w:rsidRPr="00550C7D">
        <w:rPr>
          <w:rFonts w:ascii="Tahoma" w:eastAsia="Times New Roman" w:hAnsi="Tahoma" w:cs="Tahoma"/>
          <w:b/>
          <w:bCs/>
          <w:sz w:val="20"/>
          <w:szCs w:val="20"/>
          <w:lang w:eastAsia="pl-PL"/>
        </w:rPr>
        <w:t xml:space="preserve">Odpowiedź: </w:t>
      </w:r>
      <w:r w:rsidR="00550C7D">
        <w:rPr>
          <w:rFonts w:ascii="Tahoma" w:eastAsia="Times New Roman" w:hAnsi="Tahoma" w:cs="Tahoma"/>
          <w:b/>
          <w:bCs/>
          <w:sz w:val="20"/>
          <w:szCs w:val="20"/>
          <w:lang w:eastAsia="pl-PL"/>
        </w:rPr>
        <w:t xml:space="preserve"> </w:t>
      </w:r>
      <w:r w:rsidR="00550C7D">
        <w:rPr>
          <w:rFonts w:ascii="Tahoma" w:eastAsia="Times New Roman" w:hAnsi="Tahoma" w:cs="Tahoma"/>
          <w:sz w:val="20"/>
          <w:szCs w:val="20"/>
          <w:lang w:eastAsia="pl-PL"/>
        </w:rPr>
        <w:t>Nie są przewożone ładunki podlegające ADR.</w:t>
      </w:r>
    </w:p>
    <w:p w14:paraId="6B75CBE8" w14:textId="77777777" w:rsidR="00550C7D" w:rsidRPr="00550C7D" w:rsidRDefault="00550C7D" w:rsidP="000A777C">
      <w:pPr>
        <w:pStyle w:val="Standard"/>
        <w:tabs>
          <w:tab w:val="left" w:pos="284"/>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276" w:lineRule="auto"/>
        <w:ind w:left="142" w:hanging="142"/>
        <w:rPr>
          <w:rFonts w:ascii="Tahoma" w:eastAsia="Times New Roman" w:hAnsi="Tahoma" w:cs="Tahoma"/>
          <w:sz w:val="20"/>
          <w:szCs w:val="20"/>
          <w:lang w:eastAsia="pl-PL"/>
        </w:rPr>
      </w:pPr>
    </w:p>
    <w:p w14:paraId="53331EEC" w14:textId="25067DD4" w:rsidR="001F4FFA" w:rsidRPr="00EF78E1" w:rsidRDefault="001F4FFA" w:rsidP="000A777C">
      <w:pPr>
        <w:pStyle w:val="Standard"/>
        <w:keepNext/>
        <w:tabs>
          <w:tab w:val="left" w:pos="284"/>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276" w:lineRule="auto"/>
        <w:ind w:left="142" w:hanging="142"/>
        <w:rPr>
          <w:rFonts w:ascii="Tahoma" w:eastAsia="Times New Roman" w:hAnsi="Tahoma" w:cs="Tahoma"/>
          <w:sz w:val="20"/>
          <w:szCs w:val="20"/>
          <w:lang w:eastAsia="pl-PL"/>
        </w:rPr>
      </w:pPr>
      <w:r w:rsidRPr="00EF78E1">
        <w:rPr>
          <w:rFonts w:ascii="Tahoma" w:eastAsia="Times New Roman" w:hAnsi="Tahoma" w:cs="Tahoma"/>
          <w:sz w:val="20"/>
          <w:szCs w:val="20"/>
          <w:lang w:eastAsia="pl-PL"/>
        </w:rPr>
        <w:t>5</w:t>
      </w:r>
      <w:r w:rsidR="00F6682D">
        <w:rPr>
          <w:rFonts w:ascii="Tahoma" w:eastAsia="Times New Roman" w:hAnsi="Tahoma" w:cs="Tahoma"/>
          <w:sz w:val="20"/>
          <w:szCs w:val="20"/>
          <w:lang w:eastAsia="pl-PL"/>
        </w:rPr>
        <w:t>9</w:t>
      </w:r>
      <w:r w:rsidRPr="00EF78E1">
        <w:rPr>
          <w:rFonts w:ascii="Tahoma" w:eastAsia="Times New Roman" w:hAnsi="Tahoma" w:cs="Tahoma"/>
          <w:sz w:val="20"/>
          <w:szCs w:val="20"/>
          <w:lang w:eastAsia="pl-PL"/>
        </w:rPr>
        <w:t xml:space="preserve">) </w:t>
      </w:r>
      <w:r w:rsidR="00550C7D">
        <w:rPr>
          <w:rFonts w:ascii="Tahoma" w:eastAsia="Times New Roman" w:hAnsi="Tahoma" w:cs="Tahoma"/>
          <w:sz w:val="20"/>
          <w:szCs w:val="20"/>
          <w:lang w:eastAsia="pl-PL"/>
        </w:rPr>
        <w:t>C</w:t>
      </w:r>
      <w:r w:rsidRPr="00EF78E1">
        <w:rPr>
          <w:rFonts w:ascii="Tahoma" w:eastAsia="Times New Roman" w:hAnsi="Tahoma" w:cs="Tahoma"/>
          <w:sz w:val="20"/>
          <w:szCs w:val="20"/>
          <w:lang w:eastAsia="pl-PL"/>
        </w:rPr>
        <w:t>zy wśród pojazdów są pojazdy leasingowane?</w:t>
      </w:r>
    </w:p>
    <w:p w14:paraId="6BA8AD5E" w14:textId="32D43D79" w:rsidR="006D335C" w:rsidRDefault="006D335C" w:rsidP="000A777C">
      <w:pPr>
        <w:pStyle w:val="Standard"/>
        <w:keepNext/>
        <w:tabs>
          <w:tab w:val="left" w:pos="284"/>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276" w:lineRule="auto"/>
        <w:ind w:left="142" w:hanging="142"/>
        <w:rPr>
          <w:rFonts w:ascii="Tahoma" w:eastAsia="Times New Roman" w:hAnsi="Tahoma" w:cs="Tahoma"/>
          <w:sz w:val="20"/>
          <w:szCs w:val="20"/>
          <w:lang w:eastAsia="pl-PL"/>
        </w:rPr>
      </w:pPr>
      <w:r w:rsidRPr="00550C7D">
        <w:rPr>
          <w:rFonts w:ascii="Tahoma" w:eastAsia="Times New Roman" w:hAnsi="Tahoma" w:cs="Tahoma"/>
          <w:b/>
          <w:bCs/>
          <w:sz w:val="20"/>
          <w:szCs w:val="20"/>
          <w:lang w:eastAsia="pl-PL"/>
        </w:rPr>
        <w:t>Odpowiedź</w:t>
      </w:r>
      <w:r w:rsidRPr="00EF78E1">
        <w:rPr>
          <w:rFonts w:ascii="Tahoma" w:eastAsia="Times New Roman" w:hAnsi="Tahoma" w:cs="Tahoma"/>
          <w:sz w:val="20"/>
          <w:szCs w:val="20"/>
          <w:lang w:eastAsia="pl-PL"/>
        </w:rPr>
        <w:t>: Nie</w:t>
      </w:r>
    </w:p>
    <w:p w14:paraId="134721A7" w14:textId="77777777" w:rsidR="00550C7D" w:rsidRPr="00EF78E1" w:rsidRDefault="00550C7D" w:rsidP="000A777C">
      <w:pPr>
        <w:pStyle w:val="Standard"/>
        <w:keepNext/>
        <w:tabs>
          <w:tab w:val="left" w:pos="284"/>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276" w:lineRule="auto"/>
        <w:ind w:left="142" w:hanging="142"/>
        <w:rPr>
          <w:rFonts w:ascii="Tahoma" w:eastAsia="Times New Roman" w:hAnsi="Tahoma" w:cs="Tahoma"/>
          <w:sz w:val="20"/>
          <w:szCs w:val="20"/>
          <w:lang w:eastAsia="pl-PL"/>
        </w:rPr>
      </w:pPr>
    </w:p>
    <w:p w14:paraId="6B3622E4" w14:textId="069CEE9F" w:rsidR="001F4FFA" w:rsidRPr="00EF78E1" w:rsidRDefault="00F6682D" w:rsidP="000A777C">
      <w:pPr>
        <w:pStyle w:val="Textbody"/>
        <w:tabs>
          <w:tab w:val="left" w:pos="284"/>
        </w:tabs>
        <w:spacing w:after="0" w:line="276" w:lineRule="auto"/>
        <w:ind w:left="142" w:hanging="142"/>
        <w:rPr>
          <w:rFonts w:ascii="Tahoma" w:hAnsi="Tahoma" w:cs="Tahoma"/>
          <w:sz w:val="20"/>
          <w:szCs w:val="20"/>
        </w:rPr>
      </w:pPr>
      <w:r>
        <w:rPr>
          <w:rFonts w:ascii="Tahoma" w:hAnsi="Tahoma" w:cs="Tahoma"/>
          <w:sz w:val="20"/>
          <w:szCs w:val="20"/>
        </w:rPr>
        <w:t>60</w:t>
      </w:r>
      <w:r w:rsidR="001F4FFA" w:rsidRPr="00EF78E1">
        <w:rPr>
          <w:rFonts w:ascii="Tahoma" w:hAnsi="Tahoma" w:cs="Tahoma"/>
          <w:sz w:val="20"/>
          <w:szCs w:val="20"/>
        </w:rPr>
        <w:t xml:space="preserve">) </w:t>
      </w:r>
      <w:r w:rsidR="00550C7D">
        <w:rPr>
          <w:rFonts w:ascii="Tahoma" w:hAnsi="Tahoma" w:cs="Tahoma"/>
          <w:sz w:val="20"/>
          <w:szCs w:val="20"/>
        </w:rPr>
        <w:t>O</w:t>
      </w:r>
      <w:r w:rsidR="001F4FFA" w:rsidRPr="00EF78E1">
        <w:rPr>
          <w:rFonts w:ascii="Tahoma" w:hAnsi="Tahoma" w:cs="Tahoma"/>
          <w:sz w:val="20"/>
          <w:szCs w:val="20"/>
        </w:rPr>
        <w:t>kreślenie rodzaju pojazdu wolnobieżnego New Holland,</w:t>
      </w:r>
    </w:p>
    <w:p w14:paraId="672DBC2C" w14:textId="24EF2B12" w:rsidR="006D335C" w:rsidRDefault="006D335C" w:rsidP="000A777C">
      <w:pPr>
        <w:pStyle w:val="Textbody"/>
        <w:tabs>
          <w:tab w:val="left" w:pos="284"/>
        </w:tabs>
        <w:spacing w:after="0" w:line="276" w:lineRule="auto"/>
        <w:ind w:left="142" w:hanging="142"/>
        <w:rPr>
          <w:rFonts w:ascii="Tahoma" w:hAnsi="Tahoma" w:cs="Tahoma"/>
          <w:sz w:val="20"/>
          <w:szCs w:val="20"/>
        </w:rPr>
      </w:pPr>
      <w:r w:rsidRPr="00550C7D">
        <w:rPr>
          <w:rFonts w:ascii="Tahoma" w:hAnsi="Tahoma" w:cs="Tahoma"/>
          <w:b/>
          <w:bCs/>
          <w:sz w:val="20"/>
          <w:szCs w:val="20"/>
        </w:rPr>
        <w:t>Odpowiedź:</w:t>
      </w:r>
      <w:r w:rsidRPr="00EF78E1">
        <w:rPr>
          <w:rFonts w:ascii="Tahoma" w:hAnsi="Tahoma" w:cs="Tahoma"/>
          <w:sz w:val="20"/>
          <w:szCs w:val="20"/>
        </w:rPr>
        <w:t xml:space="preserve"> koparko – ładowarka</w:t>
      </w:r>
    </w:p>
    <w:p w14:paraId="065417C0" w14:textId="77777777" w:rsidR="00550C7D" w:rsidRPr="00EF78E1" w:rsidRDefault="00550C7D" w:rsidP="000A777C">
      <w:pPr>
        <w:pStyle w:val="Textbody"/>
        <w:tabs>
          <w:tab w:val="left" w:pos="284"/>
        </w:tabs>
        <w:spacing w:after="0" w:line="276" w:lineRule="auto"/>
        <w:ind w:left="142" w:hanging="142"/>
        <w:rPr>
          <w:rFonts w:ascii="Tahoma" w:hAnsi="Tahoma" w:cs="Tahoma"/>
          <w:sz w:val="20"/>
          <w:szCs w:val="20"/>
        </w:rPr>
      </w:pPr>
    </w:p>
    <w:p w14:paraId="16E578E5" w14:textId="049F2453" w:rsidR="001F4FFA" w:rsidRPr="00EF78E1" w:rsidRDefault="001F4FFA" w:rsidP="000A777C">
      <w:pPr>
        <w:pStyle w:val="Textbody"/>
        <w:tabs>
          <w:tab w:val="left" w:pos="284"/>
        </w:tabs>
        <w:spacing w:after="0" w:line="276" w:lineRule="auto"/>
        <w:ind w:left="142" w:hanging="142"/>
        <w:rPr>
          <w:rFonts w:ascii="Tahoma" w:hAnsi="Tahoma" w:cs="Tahoma"/>
          <w:sz w:val="20"/>
          <w:szCs w:val="20"/>
        </w:rPr>
      </w:pPr>
      <w:r w:rsidRPr="00EF78E1">
        <w:rPr>
          <w:rFonts w:ascii="Tahoma" w:hAnsi="Tahoma" w:cs="Tahoma"/>
          <w:sz w:val="20"/>
          <w:szCs w:val="20"/>
        </w:rPr>
        <w:t>6</w:t>
      </w:r>
      <w:r w:rsidR="00F6682D">
        <w:rPr>
          <w:rFonts w:ascii="Tahoma" w:hAnsi="Tahoma" w:cs="Tahoma"/>
          <w:sz w:val="20"/>
          <w:szCs w:val="20"/>
        </w:rPr>
        <w:t>1</w:t>
      </w:r>
      <w:r w:rsidRPr="00EF78E1">
        <w:rPr>
          <w:rFonts w:ascii="Tahoma" w:hAnsi="Tahoma" w:cs="Tahoma"/>
          <w:sz w:val="20"/>
          <w:szCs w:val="20"/>
        </w:rPr>
        <w:t xml:space="preserve">) </w:t>
      </w:r>
      <w:r w:rsidR="00F40F2E">
        <w:rPr>
          <w:rFonts w:ascii="Tahoma" w:hAnsi="Tahoma" w:cs="Tahoma"/>
          <w:sz w:val="20"/>
          <w:szCs w:val="20"/>
        </w:rPr>
        <w:t>P</w:t>
      </w:r>
      <w:r w:rsidRPr="00EF78E1">
        <w:rPr>
          <w:rFonts w:ascii="Tahoma" w:eastAsia="Times New Roman" w:hAnsi="Tahoma" w:cs="Tahoma"/>
          <w:sz w:val="20"/>
          <w:szCs w:val="20"/>
          <w:lang w:eastAsia="pl-PL"/>
        </w:rPr>
        <w:t>rosimy o zmianę zapisów w postanowieniach dodatkowych AC o poniższej treści:</w:t>
      </w:r>
    </w:p>
    <w:p w14:paraId="7C5BAA9A" w14:textId="12E58923" w:rsidR="001F4FFA" w:rsidRPr="00EF78E1" w:rsidRDefault="001F4FFA" w:rsidP="000A777C">
      <w:pPr>
        <w:pStyle w:val="Textbody"/>
        <w:tabs>
          <w:tab w:val="left" w:pos="284"/>
        </w:tabs>
        <w:spacing w:after="0" w:line="276" w:lineRule="auto"/>
        <w:ind w:left="142" w:hanging="142"/>
        <w:rPr>
          <w:rFonts w:ascii="Tahoma" w:eastAsia="Times New Roman" w:hAnsi="Tahoma" w:cs="Tahoma"/>
          <w:color w:val="000000"/>
          <w:sz w:val="20"/>
          <w:szCs w:val="20"/>
          <w:lang w:eastAsia="pl-PL"/>
        </w:rPr>
      </w:pPr>
      <w:r w:rsidRPr="00EF78E1">
        <w:rPr>
          <w:rFonts w:ascii="Tahoma" w:eastAsia="Times New Roman" w:hAnsi="Tahoma" w:cs="Tahoma"/>
          <w:sz w:val="20"/>
          <w:szCs w:val="20"/>
          <w:lang w:eastAsia="pl-PL"/>
        </w:rPr>
        <w:t xml:space="preserve">w przypadku stwierdzenia szkody całkowitej Ubezpieczyciel na wniosek Ubezpieczonego zobowiązuje się do znalezienia nabywcy pojazdu w stanie uszkodzonym. </w:t>
      </w:r>
      <w:r w:rsidRPr="00EF78E1">
        <w:rPr>
          <w:rFonts w:ascii="Tahoma" w:eastAsia="Times New Roman" w:hAnsi="Tahoma" w:cs="Tahoma"/>
          <w:color w:val="000000"/>
          <w:sz w:val="20"/>
          <w:szCs w:val="20"/>
          <w:lang w:eastAsia="pl-PL"/>
        </w:rPr>
        <w:t>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wskazany podmiot, Ubezpieczyciel określa odszkodowanie w kwocie odpowiadającej wartości pojazdu w dniu ustalenia odszkodowania pomniejszone o wartość pozostałości powypadkowych ustalone na podstawie systemów eksperckich;</w:t>
      </w:r>
    </w:p>
    <w:p w14:paraId="0ACAC98D" w14:textId="1B653DF6" w:rsidR="006D335C" w:rsidRDefault="00550C7D" w:rsidP="000A777C">
      <w:pPr>
        <w:pStyle w:val="Textbody"/>
        <w:tabs>
          <w:tab w:val="left" w:pos="284"/>
        </w:tabs>
        <w:spacing w:after="0" w:line="276" w:lineRule="auto"/>
        <w:ind w:left="142" w:hanging="142"/>
        <w:rPr>
          <w:rFonts w:ascii="Tahoma" w:eastAsia="Times New Roman" w:hAnsi="Tahoma" w:cs="Tahoma"/>
          <w:b/>
          <w:bCs/>
          <w:color w:val="000000"/>
          <w:sz w:val="20"/>
          <w:szCs w:val="20"/>
          <w:lang w:eastAsia="pl-PL"/>
        </w:rPr>
      </w:pPr>
      <w:r>
        <w:rPr>
          <w:rFonts w:ascii="Tahoma" w:eastAsia="Times New Roman" w:hAnsi="Tahoma" w:cs="Tahoma"/>
          <w:color w:val="000000"/>
          <w:sz w:val="20"/>
          <w:szCs w:val="20"/>
          <w:lang w:eastAsia="pl-PL"/>
        </w:rPr>
        <w:tab/>
      </w:r>
      <w:r w:rsidR="006D335C" w:rsidRPr="00550C7D">
        <w:rPr>
          <w:rFonts w:ascii="Tahoma" w:eastAsia="Times New Roman" w:hAnsi="Tahoma" w:cs="Tahoma"/>
          <w:b/>
          <w:bCs/>
          <w:color w:val="000000"/>
          <w:sz w:val="20"/>
          <w:szCs w:val="20"/>
          <w:lang w:eastAsia="pl-PL"/>
        </w:rPr>
        <w:t xml:space="preserve">Odpowiedź: </w:t>
      </w:r>
      <w:r w:rsidR="002F50F5">
        <w:rPr>
          <w:rFonts w:ascii="Tahoma" w:hAnsi="Tahoma" w:cs="Tahoma"/>
          <w:sz w:val="20"/>
          <w:szCs w:val="20"/>
        </w:rPr>
        <w:t>W tym zakresie Zamawiający pozostawia treść SIWZ bez zmian.</w:t>
      </w:r>
    </w:p>
    <w:p w14:paraId="2AD6823F" w14:textId="77777777" w:rsidR="00550C7D" w:rsidRPr="00550C7D" w:rsidRDefault="00550C7D" w:rsidP="000A777C">
      <w:pPr>
        <w:pStyle w:val="Textbody"/>
        <w:tabs>
          <w:tab w:val="left" w:pos="284"/>
        </w:tabs>
        <w:spacing w:after="0" w:line="276" w:lineRule="auto"/>
        <w:ind w:left="142" w:hanging="142"/>
        <w:rPr>
          <w:rFonts w:ascii="Tahoma" w:eastAsia="Times New Roman" w:hAnsi="Tahoma" w:cs="Tahoma"/>
          <w:b/>
          <w:bCs/>
          <w:sz w:val="20"/>
          <w:szCs w:val="20"/>
          <w:lang w:eastAsia="pl-PL"/>
        </w:rPr>
      </w:pPr>
    </w:p>
    <w:p w14:paraId="479E9525" w14:textId="28CF0F5C" w:rsidR="00C45092" w:rsidRPr="00550C7D" w:rsidRDefault="001F4FFA" w:rsidP="00550C7D">
      <w:pPr>
        <w:pStyle w:val="Textbody"/>
        <w:tabs>
          <w:tab w:val="left" w:pos="284"/>
        </w:tabs>
        <w:spacing w:after="0" w:line="276" w:lineRule="auto"/>
        <w:ind w:left="142" w:hanging="142"/>
        <w:rPr>
          <w:rFonts w:ascii="Tahoma" w:eastAsia="Calibri" w:hAnsi="Tahoma" w:cs="Tahoma"/>
          <w:sz w:val="20"/>
          <w:szCs w:val="20"/>
        </w:rPr>
      </w:pPr>
      <w:r w:rsidRPr="00EF78E1">
        <w:rPr>
          <w:rFonts w:ascii="Tahoma" w:hAnsi="Tahoma" w:cs="Tahoma"/>
          <w:sz w:val="20"/>
          <w:szCs w:val="20"/>
        </w:rPr>
        <w:t>6</w:t>
      </w:r>
      <w:r w:rsidR="00F6682D">
        <w:rPr>
          <w:rFonts w:ascii="Tahoma" w:hAnsi="Tahoma" w:cs="Tahoma"/>
          <w:sz w:val="20"/>
          <w:szCs w:val="20"/>
        </w:rPr>
        <w:t>2</w:t>
      </w:r>
      <w:r w:rsidRPr="00EF78E1">
        <w:rPr>
          <w:rFonts w:ascii="Tahoma" w:hAnsi="Tahoma" w:cs="Tahoma"/>
          <w:sz w:val="20"/>
          <w:szCs w:val="20"/>
        </w:rPr>
        <w:t xml:space="preserve">) </w:t>
      </w:r>
      <w:r w:rsidRPr="00EF78E1">
        <w:rPr>
          <w:rFonts w:ascii="Tahoma" w:eastAsia="Times New Roman" w:hAnsi="Tahoma" w:cs="Tahoma"/>
          <w:sz w:val="20"/>
          <w:szCs w:val="20"/>
          <w:lang w:eastAsia="pl-PL"/>
        </w:rPr>
        <w:t>AUTOCASCO: prosimy o wprowadzenie dla kosztów poniesionych w celu ratowania ubezpieczonego pojazdu oraz zapobieżenia szkodzie lub zmniejszenia jej rozmiarów, jeżeli te środki były celowe, chociażby okazały się bezskuteczne. -</w:t>
      </w:r>
      <w:r w:rsidRPr="00EF78E1">
        <w:rPr>
          <w:rFonts w:ascii="Tahoma" w:eastAsia="Times New Roman" w:hAnsi="Tahoma" w:cs="Tahoma"/>
          <w:b/>
          <w:bCs/>
          <w:sz w:val="20"/>
          <w:szCs w:val="20"/>
          <w:lang w:eastAsia="pl-PL"/>
        </w:rPr>
        <w:t xml:space="preserve"> limitu na  pojazd  w wysokości 1 000zł  </w:t>
      </w:r>
    </w:p>
    <w:p w14:paraId="35D7E2FC" w14:textId="50E053C2" w:rsidR="00B47AEF" w:rsidRDefault="00550C7D" w:rsidP="000A777C">
      <w:pPr>
        <w:pStyle w:val="Textbody"/>
        <w:tabs>
          <w:tab w:val="left" w:pos="284"/>
        </w:tabs>
        <w:spacing w:after="0" w:line="276" w:lineRule="auto"/>
        <w:ind w:left="142" w:hanging="142"/>
        <w:rPr>
          <w:rFonts w:ascii="Tahoma" w:hAnsi="Tahoma" w:cs="Tahoma"/>
          <w:sz w:val="20"/>
          <w:szCs w:val="20"/>
        </w:rPr>
      </w:pPr>
      <w:r>
        <w:rPr>
          <w:rFonts w:ascii="Tahoma" w:hAnsi="Tahoma" w:cs="Tahoma"/>
          <w:b/>
          <w:bCs/>
          <w:sz w:val="20"/>
          <w:szCs w:val="20"/>
        </w:rPr>
        <w:tab/>
      </w:r>
      <w:r w:rsidR="00C45092" w:rsidRPr="00550C7D">
        <w:rPr>
          <w:rFonts w:ascii="Tahoma" w:hAnsi="Tahoma" w:cs="Tahoma"/>
          <w:b/>
          <w:bCs/>
          <w:sz w:val="20"/>
          <w:szCs w:val="20"/>
        </w:rPr>
        <w:t>Odpowiedź:</w:t>
      </w:r>
      <w:r w:rsidR="00C45092" w:rsidRPr="00EF78E1">
        <w:rPr>
          <w:rFonts w:ascii="Tahoma" w:hAnsi="Tahoma" w:cs="Tahoma"/>
          <w:sz w:val="20"/>
          <w:szCs w:val="20"/>
        </w:rPr>
        <w:t xml:space="preserve"> </w:t>
      </w:r>
      <w:r w:rsidR="006D335C" w:rsidRPr="00EF78E1">
        <w:rPr>
          <w:rFonts w:ascii="Tahoma" w:hAnsi="Tahoma" w:cs="Tahoma"/>
          <w:sz w:val="20"/>
          <w:szCs w:val="20"/>
        </w:rPr>
        <w:t>Zamawiający nie wyraża zgody.</w:t>
      </w:r>
    </w:p>
    <w:p w14:paraId="48FA14F7" w14:textId="3D031941" w:rsidR="00550C7D" w:rsidRDefault="00550C7D" w:rsidP="000A777C">
      <w:pPr>
        <w:pStyle w:val="Textbody"/>
        <w:tabs>
          <w:tab w:val="left" w:pos="284"/>
        </w:tabs>
        <w:spacing w:after="0" w:line="276" w:lineRule="auto"/>
        <w:ind w:left="142" w:hanging="142"/>
        <w:rPr>
          <w:rFonts w:ascii="Tahoma" w:hAnsi="Tahoma" w:cs="Tahoma"/>
          <w:sz w:val="20"/>
          <w:szCs w:val="20"/>
        </w:rPr>
      </w:pPr>
    </w:p>
    <w:p w14:paraId="28EA5AFA" w14:textId="008AC64D" w:rsidR="00B47AEF" w:rsidRPr="00EF78E1" w:rsidRDefault="00550C7D" w:rsidP="00550C7D">
      <w:pPr>
        <w:pStyle w:val="Textbody"/>
        <w:tabs>
          <w:tab w:val="left" w:pos="284"/>
        </w:tabs>
        <w:spacing w:after="0" w:line="276" w:lineRule="auto"/>
        <w:ind w:left="142" w:hanging="142"/>
        <w:rPr>
          <w:rFonts w:ascii="Tahoma" w:hAnsi="Tahoma" w:cs="Tahoma"/>
          <w:sz w:val="20"/>
          <w:szCs w:val="20"/>
        </w:rPr>
      </w:pPr>
      <w:r>
        <w:rPr>
          <w:rFonts w:ascii="Tahoma" w:hAnsi="Tahoma" w:cs="Tahoma"/>
          <w:sz w:val="20"/>
          <w:szCs w:val="20"/>
        </w:rPr>
        <w:t>6</w:t>
      </w:r>
      <w:r w:rsidR="00F6682D">
        <w:rPr>
          <w:rFonts w:ascii="Tahoma" w:hAnsi="Tahoma" w:cs="Tahoma"/>
          <w:sz w:val="20"/>
          <w:szCs w:val="20"/>
        </w:rPr>
        <w:t>3</w:t>
      </w:r>
      <w:r>
        <w:rPr>
          <w:rFonts w:ascii="Tahoma" w:hAnsi="Tahoma" w:cs="Tahoma"/>
          <w:sz w:val="20"/>
          <w:szCs w:val="20"/>
        </w:rPr>
        <w:t xml:space="preserve">) </w:t>
      </w:r>
      <w:r w:rsidR="00B47AEF" w:rsidRPr="00EF78E1">
        <w:rPr>
          <w:rFonts w:ascii="Tahoma" w:hAnsi="Tahoma" w:cs="Tahoma"/>
          <w:sz w:val="20"/>
          <w:szCs w:val="20"/>
        </w:rPr>
        <w:t>Prosimy o  zmianę zapisów w postanowieniach dodatkowych AC o poniższej treści:</w:t>
      </w:r>
    </w:p>
    <w:p w14:paraId="399E792F" w14:textId="71C4E1C9" w:rsidR="004461E3" w:rsidRPr="00EF78E1" w:rsidRDefault="00550C7D" w:rsidP="000A777C">
      <w:pPr>
        <w:pStyle w:val="Textbody"/>
        <w:tabs>
          <w:tab w:val="left" w:pos="284"/>
        </w:tabs>
        <w:spacing w:after="0" w:line="276" w:lineRule="auto"/>
        <w:ind w:left="142" w:hanging="142"/>
        <w:rPr>
          <w:rFonts w:ascii="Tahoma" w:hAnsi="Tahoma" w:cs="Tahoma"/>
          <w:sz w:val="20"/>
          <w:szCs w:val="20"/>
        </w:rPr>
      </w:pPr>
      <w:r>
        <w:rPr>
          <w:rFonts w:ascii="Tahoma" w:hAnsi="Tahoma" w:cs="Tahoma"/>
          <w:sz w:val="20"/>
          <w:szCs w:val="20"/>
        </w:rPr>
        <w:tab/>
      </w:r>
      <w:r w:rsidR="00B47AEF" w:rsidRPr="00EF78E1">
        <w:rPr>
          <w:rFonts w:ascii="Tahoma" w:hAnsi="Tahoma" w:cs="Tahoma"/>
          <w:sz w:val="20"/>
          <w:szCs w:val="20"/>
        </w:rPr>
        <w:t>w przypadku stwierdzenia szkody całkowitej Ubezpieczyciel zobowiązuje się do udzielenie pomocy przy  zbyciu pozostałości pojazdu po szkodzie, tj. do znalezienia nabywcy na uszkodzony pojazd wg najlepszej oferty na aukcji internetowej. .Jednocześnie Ubezpieczyciel zobowiązuje się do pokrycia różnicy pomiędzy oszacowaną wartością  pojazdu w dniu szkody (lub w dniu zawarcia umowy w przypadku GSU), a ceną uzyskaną ze sprzedaży, do której doszło w wykonaniu obowiązku przewidzianego w zdaniu poprzednim. W przypadku braku nabywcy na pojazd uszkodzony, Ubezpieczyciel wypłaci całą sumę odszkodowania  pomniejszoną o wartość złomu. W przypadku rezygnacji Ubezpieczonego z oferty sprzedaży  pozostałości wskazanemu podmiotowi, Ubezpieczyciel określa odszkodowanie w kwocie odpowiadającej wartości pojazdu w dniu szkody (lub w dniu zawarcia umowy w przypadku GSU)  pomniejszonej o wartość pozostałości powypadkowych określonych na podstawie uzyskanej najlepszej oferty z aukcji.</w:t>
      </w:r>
    </w:p>
    <w:p w14:paraId="24018BB1" w14:textId="72E286F0" w:rsidR="008C4B9F" w:rsidRPr="00F40F2E" w:rsidRDefault="00550C7D" w:rsidP="000A777C">
      <w:pPr>
        <w:pStyle w:val="Textbody"/>
        <w:tabs>
          <w:tab w:val="left" w:pos="284"/>
        </w:tabs>
        <w:spacing w:after="0" w:line="276" w:lineRule="auto"/>
        <w:ind w:left="142" w:hanging="142"/>
        <w:rPr>
          <w:rFonts w:ascii="Tahoma" w:hAnsi="Tahoma" w:cs="Tahoma"/>
          <w:sz w:val="20"/>
          <w:szCs w:val="20"/>
        </w:rPr>
      </w:pPr>
      <w:r>
        <w:rPr>
          <w:rFonts w:ascii="Tahoma" w:hAnsi="Tahoma" w:cs="Tahoma"/>
          <w:b/>
          <w:bCs/>
          <w:sz w:val="20"/>
          <w:szCs w:val="20"/>
        </w:rPr>
        <w:tab/>
      </w:r>
      <w:r w:rsidR="008C4B9F" w:rsidRPr="00550C7D">
        <w:rPr>
          <w:rFonts w:ascii="Tahoma" w:hAnsi="Tahoma" w:cs="Tahoma"/>
          <w:b/>
          <w:bCs/>
          <w:sz w:val="20"/>
          <w:szCs w:val="20"/>
        </w:rPr>
        <w:t>Odpowiedź:</w:t>
      </w:r>
      <w:r w:rsidR="00F40F2E">
        <w:rPr>
          <w:rFonts w:ascii="Tahoma" w:hAnsi="Tahoma" w:cs="Tahoma"/>
          <w:b/>
          <w:bCs/>
          <w:sz w:val="20"/>
          <w:szCs w:val="20"/>
        </w:rPr>
        <w:t xml:space="preserve"> </w:t>
      </w:r>
      <w:r w:rsidR="002F50F5">
        <w:rPr>
          <w:rFonts w:ascii="Tahoma" w:hAnsi="Tahoma" w:cs="Tahoma"/>
          <w:sz w:val="20"/>
          <w:szCs w:val="20"/>
        </w:rPr>
        <w:t>W tym zakresie Zamawiający pozostawia treść SIWZ bez zmian.</w:t>
      </w:r>
    </w:p>
    <w:p w14:paraId="72E24A4C" w14:textId="464EF3C3" w:rsidR="00EE04FA" w:rsidRPr="00EF78E1" w:rsidRDefault="00EE04FA" w:rsidP="000A777C">
      <w:pPr>
        <w:tabs>
          <w:tab w:val="left" w:pos="284"/>
        </w:tabs>
        <w:spacing w:after="0" w:line="276" w:lineRule="auto"/>
        <w:ind w:left="142" w:hanging="142"/>
        <w:jc w:val="both"/>
        <w:rPr>
          <w:rFonts w:ascii="Tahoma" w:eastAsia="Calibri" w:hAnsi="Tahoma" w:cs="Tahoma"/>
          <w:sz w:val="20"/>
          <w:szCs w:val="20"/>
        </w:rPr>
      </w:pPr>
    </w:p>
    <w:p w14:paraId="4FFFA2FA" w14:textId="283A3FA6" w:rsidR="008C766A" w:rsidRDefault="00550C7D" w:rsidP="00550C7D">
      <w:pPr>
        <w:tabs>
          <w:tab w:val="left" w:pos="284"/>
        </w:tabs>
        <w:spacing w:after="0" w:line="276" w:lineRule="auto"/>
        <w:ind w:left="142" w:hanging="142"/>
        <w:jc w:val="both"/>
        <w:rPr>
          <w:rFonts w:ascii="Tahoma" w:eastAsia="Times New Roman" w:hAnsi="Tahoma" w:cs="Tahoma"/>
          <w:sz w:val="20"/>
          <w:szCs w:val="20"/>
          <w:lang w:eastAsia="pl-PL"/>
        </w:rPr>
      </w:pPr>
      <w:r>
        <w:rPr>
          <w:rFonts w:ascii="Tahoma" w:eastAsia="Calibri" w:hAnsi="Tahoma" w:cs="Tahoma"/>
          <w:sz w:val="20"/>
          <w:szCs w:val="20"/>
        </w:rPr>
        <w:t>6</w:t>
      </w:r>
      <w:r w:rsidR="00F6682D">
        <w:rPr>
          <w:rFonts w:ascii="Tahoma" w:eastAsia="Calibri" w:hAnsi="Tahoma" w:cs="Tahoma"/>
          <w:sz w:val="20"/>
          <w:szCs w:val="20"/>
        </w:rPr>
        <w:t>4</w:t>
      </w:r>
      <w:r>
        <w:rPr>
          <w:rFonts w:ascii="Tahoma" w:eastAsia="Calibri" w:hAnsi="Tahoma" w:cs="Tahoma"/>
          <w:sz w:val="20"/>
          <w:szCs w:val="20"/>
        </w:rPr>
        <w:t xml:space="preserve">) </w:t>
      </w:r>
      <w:r>
        <w:rPr>
          <w:rFonts w:ascii="Tahoma" w:hAnsi="Tahoma" w:cs="Tahoma"/>
          <w:sz w:val="20"/>
          <w:szCs w:val="20"/>
        </w:rPr>
        <w:t>O</w:t>
      </w:r>
      <w:r w:rsidR="008C766A" w:rsidRPr="00EF78E1">
        <w:rPr>
          <w:rFonts w:ascii="Tahoma" w:hAnsi="Tahoma" w:cs="Tahoma"/>
          <w:sz w:val="20"/>
          <w:szCs w:val="20"/>
        </w:rPr>
        <w:t>kreślenie</w:t>
      </w:r>
      <w:r w:rsidR="008C766A" w:rsidRPr="00EF78E1">
        <w:rPr>
          <w:rFonts w:ascii="Tahoma" w:eastAsia="Times New Roman" w:hAnsi="Tahoma" w:cs="Tahoma"/>
          <w:sz w:val="20"/>
          <w:szCs w:val="20"/>
          <w:lang w:eastAsia="pl-PL"/>
        </w:rPr>
        <w:t xml:space="preserve"> przeznaczenia pojazdów specjalnych,</w:t>
      </w:r>
    </w:p>
    <w:p w14:paraId="0C5E14D5" w14:textId="29371FAD" w:rsidR="00550C7D" w:rsidRDefault="00550C7D" w:rsidP="00550C7D">
      <w:pPr>
        <w:tabs>
          <w:tab w:val="left" w:pos="284"/>
        </w:tabs>
        <w:spacing w:after="0" w:line="276" w:lineRule="auto"/>
        <w:ind w:left="142" w:hanging="142"/>
        <w:jc w:val="both"/>
        <w:rPr>
          <w:rFonts w:ascii="Tahoma" w:eastAsia="Times New Roman" w:hAnsi="Tahoma" w:cs="Tahoma"/>
          <w:sz w:val="20"/>
          <w:szCs w:val="20"/>
          <w:lang w:eastAsia="pl-PL"/>
        </w:rPr>
      </w:pPr>
      <w:r w:rsidRPr="00550C7D">
        <w:rPr>
          <w:rFonts w:ascii="Tahoma" w:eastAsia="Times New Roman" w:hAnsi="Tahoma" w:cs="Tahoma"/>
          <w:b/>
          <w:bCs/>
          <w:sz w:val="20"/>
          <w:szCs w:val="20"/>
          <w:lang w:eastAsia="pl-PL"/>
        </w:rPr>
        <w:t>Odpowiedź</w:t>
      </w:r>
      <w:r>
        <w:rPr>
          <w:rFonts w:ascii="Tahoma" w:eastAsia="Times New Roman" w:hAnsi="Tahoma" w:cs="Tahoma"/>
          <w:sz w:val="20"/>
          <w:szCs w:val="20"/>
          <w:lang w:eastAsia="pl-PL"/>
        </w:rPr>
        <w:t>: Są to pojazdy pożarnicze.</w:t>
      </w:r>
    </w:p>
    <w:p w14:paraId="42C6E63F" w14:textId="637BD3C7" w:rsidR="00550C7D" w:rsidRDefault="00550C7D" w:rsidP="00550C7D">
      <w:pPr>
        <w:tabs>
          <w:tab w:val="left" w:pos="284"/>
        </w:tabs>
        <w:spacing w:after="0" w:line="276" w:lineRule="auto"/>
        <w:ind w:left="142" w:hanging="142"/>
        <w:jc w:val="both"/>
        <w:rPr>
          <w:rFonts w:ascii="Tahoma" w:eastAsia="Calibri" w:hAnsi="Tahoma" w:cs="Tahoma"/>
          <w:sz w:val="20"/>
          <w:szCs w:val="20"/>
        </w:rPr>
      </w:pPr>
    </w:p>
    <w:p w14:paraId="1D1C40FE" w14:textId="26A1BD23" w:rsidR="008C766A" w:rsidRPr="00550C7D" w:rsidRDefault="00550C7D" w:rsidP="00550C7D">
      <w:pPr>
        <w:tabs>
          <w:tab w:val="left" w:pos="284"/>
        </w:tabs>
        <w:spacing w:after="0" w:line="276" w:lineRule="auto"/>
        <w:ind w:left="142" w:hanging="142"/>
        <w:jc w:val="both"/>
        <w:rPr>
          <w:rFonts w:ascii="Tahoma" w:eastAsia="Calibri" w:hAnsi="Tahoma" w:cs="Tahoma"/>
          <w:sz w:val="20"/>
          <w:szCs w:val="20"/>
        </w:rPr>
      </w:pPr>
      <w:r>
        <w:rPr>
          <w:rFonts w:ascii="Tahoma" w:eastAsia="Calibri" w:hAnsi="Tahoma" w:cs="Tahoma"/>
          <w:sz w:val="20"/>
          <w:szCs w:val="20"/>
        </w:rPr>
        <w:t>6</w:t>
      </w:r>
      <w:r w:rsidR="00F6682D">
        <w:rPr>
          <w:rFonts w:ascii="Tahoma" w:eastAsia="Calibri" w:hAnsi="Tahoma" w:cs="Tahoma"/>
          <w:sz w:val="20"/>
          <w:szCs w:val="20"/>
        </w:rPr>
        <w:t>5</w:t>
      </w:r>
      <w:r>
        <w:rPr>
          <w:rFonts w:ascii="Tahoma" w:eastAsia="Calibri" w:hAnsi="Tahoma" w:cs="Tahoma"/>
          <w:sz w:val="20"/>
          <w:szCs w:val="20"/>
        </w:rPr>
        <w:t>) P</w:t>
      </w:r>
      <w:r w:rsidR="008C766A" w:rsidRPr="00EF78E1">
        <w:rPr>
          <w:rFonts w:ascii="Tahoma" w:eastAsia="Times New Roman" w:hAnsi="Tahoma" w:cs="Tahoma"/>
          <w:sz w:val="20"/>
          <w:szCs w:val="20"/>
          <w:lang w:eastAsia="pl-PL"/>
        </w:rPr>
        <w:t>otwierdzenia, że pojazdy dla Gminnego Zespołu Obsługi Szkół to autobusy</w:t>
      </w:r>
      <w:r>
        <w:rPr>
          <w:rFonts w:ascii="Tahoma" w:eastAsia="Times New Roman" w:hAnsi="Tahoma" w:cs="Tahoma"/>
          <w:sz w:val="20"/>
          <w:szCs w:val="20"/>
          <w:lang w:eastAsia="pl-PL"/>
        </w:rPr>
        <w:t>.</w:t>
      </w:r>
    </w:p>
    <w:p w14:paraId="4C0B4DFF" w14:textId="3C8FE8D5" w:rsidR="00EC10E4" w:rsidRDefault="00EC10E4" w:rsidP="000A777C">
      <w:pPr>
        <w:pStyle w:val="Textbody"/>
        <w:tabs>
          <w:tab w:val="left" w:pos="284"/>
        </w:tabs>
        <w:spacing w:after="0" w:line="276" w:lineRule="auto"/>
        <w:ind w:left="142" w:hanging="142"/>
        <w:rPr>
          <w:rFonts w:ascii="Tahoma" w:eastAsia="Times New Roman" w:hAnsi="Tahoma" w:cs="Tahoma"/>
          <w:sz w:val="20"/>
          <w:szCs w:val="20"/>
          <w:lang w:eastAsia="pl-PL"/>
        </w:rPr>
      </w:pPr>
      <w:r w:rsidRPr="00550C7D">
        <w:rPr>
          <w:rFonts w:ascii="Tahoma" w:eastAsia="Times New Roman" w:hAnsi="Tahoma" w:cs="Tahoma"/>
          <w:b/>
          <w:bCs/>
          <w:sz w:val="20"/>
          <w:szCs w:val="20"/>
          <w:lang w:eastAsia="pl-PL"/>
        </w:rPr>
        <w:t>Odpowiedź</w:t>
      </w:r>
      <w:r w:rsidRPr="00EF78E1">
        <w:rPr>
          <w:rFonts w:ascii="Tahoma" w:eastAsia="Times New Roman" w:hAnsi="Tahoma" w:cs="Tahoma"/>
          <w:sz w:val="20"/>
          <w:szCs w:val="20"/>
          <w:lang w:eastAsia="pl-PL"/>
        </w:rPr>
        <w:t xml:space="preserve">: Zamawiający potwierdza, że są to autobusy. </w:t>
      </w:r>
    </w:p>
    <w:p w14:paraId="550D05E0" w14:textId="77777777" w:rsidR="00550C7D" w:rsidRDefault="00550C7D" w:rsidP="00550C7D">
      <w:pPr>
        <w:pStyle w:val="Textbody"/>
        <w:tabs>
          <w:tab w:val="left" w:pos="284"/>
        </w:tabs>
        <w:spacing w:after="0" w:line="276" w:lineRule="auto"/>
        <w:rPr>
          <w:rFonts w:ascii="Tahoma" w:eastAsia="Times New Roman" w:hAnsi="Tahoma" w:cs="Tahoma"/>
          <w:sz w:val="20"/>
          <w:szCs w:val="20"/>
          <w:lang w:eastAsia="pl-PL"/>
        </w:rPr>
      </w:pPr>
    </w:p>
    <w:p w14:paraId="5FF60087" w14:textId="5474587C" w:rsidR="008C766A" w:rsidRPr="00EF78E1" w:rsidRDefault="00F6682D" w:rsidP="00F6682D">
      <w:pPr>
        <w:pStyle w:val="Textbody"/>
        <w:tabs>
          <w:tab w:val="left" w:pos="426"/>
        </w:tabs>
        <w:spacing w:after="0" w:line="276" w:lineRule="auto"/>
        <w:rPr>
          <w:rFonts w:ascii="Tahoma" w:eastAsia="Times New Roman" w:hAnsi="Tahoma" w:cs="Tahoma"/>
          <w:sz w:val="20"/>
          <w:szCs w:val="20"/>
          <w:lang w:eastAsia="pl-PL"/>
        </w:rPr>
      </w:pPr>
      <w:r>
        <w:rPr>
          <w:rFonts w:ascii="Tahoma" w:eastAsia="Times New Roman" w:hAnsi="Tahoma" w:cs="Tahoma"/>
          <w:sz w:val="20"/>
          <w:szCs w:val="20"/>
          <w:lang w:eastAsia="pl-PL"/>
        </w:rPr>
        <w:t xml:space="preserve">66) </w:t>
      </w:r>
      <w:r w:rsidR="00550C7D">
        <w:rPr>
          <w:rFonts w:ascii="Tahoma" w:eastAsia="Times New Roman" w:hAnsi="Tahoma" w:cs="Tahoma"/>
          <w:sz w:val="20"/>
          <w:szCs w:val="20"/>
          <w:lang w:eastAsia="pl-PL"/>
        </w:rPr>
        <w:t>W</w:t>
      </w:r>
      <w:r w:rsidR="008C766A" w:rsidRPr="00EF78E1">
        <w:rPr>
          <w:rFonts w:ascii="Tahoma" w:eastAsia="Times New Roman" w:hAnsi="Tahoma" w:cs="Tahoma"/>
          <w:sz w:val="20"/>
          <w:szCs w:val="20"/>
          <w:lang w:eastAsia="pl-PL"/>
        </w:rPr>
        <w:t>yjaśnienie czy autobusy służą tylko i wyłączenie do przewozu dzieci do szkół.</w:t>
      </w:r>
    </w:p>
    <w:p w14:paraId="33DFC1E3" w14:textId="0A20D263" w:rsidR="00EC10E4" w:rsidRPr="00EF78E1" w:rsidRDefault="00EC10E4" w:rsidP="000A777C">
      <w:pPr>
        <w:pStyle w:val="Textbody"/>
        <w:tabs>
          <w:tab w:val="left" w:pos="284"/>
        </w:tabs>
        <w:spacing w:after="0" w:line="276" w:lineRule="auto"/>
        <w:ind w:left="142" w:hanging="142"/>
        <w:rPr>
          <w:rFonts w:ascii="Tahoma" w:eastAsia="Times New Roman" w:hAnsi="Tahoma" w:cs="Tahoma"/>
          <w:sz w:val="20"/>
          <w:szCs w:val="20"/>
          <w:lang w:eastAsia="pl-PL"/>
        </w:rPr>
      </w:pPr>
      <w:r w:rsidRPr="00550C7D">
        <w:rPr>
          <w:rFonts w:ascii="Tahoma" w:eastAsia="Times New Roman" w:hAnsi="Tahoma" w:cs="Tahoma"/>
          <w:b/>
          <w:bCs/>
          <w:sz w:val="20"/>
          <w:szCs w:val="20"/>
          <w:lang w:eastAsia="pl-PL"/>
        </w:rPr>
        <w:t>Odpowiedź</w:t>
      </w:r>
      <w:r w:rsidRPr="00EF78E1">
        <w:rPr>
          <w:rFonts w:ascii="Tahoma" w:eastAsia="Times New Roman" w:hAnsi="Tahoma" w:cs="Tahoma"/>
          <w:sz w:val="20"/>
          <w:szCs w:val="20"/>
          <w:lang w:eastAsia="pl-PL"/>
        </w:rPr>
        <w:t xml:space="preserve">: </w:t>
      </w:r>
      <w:r w:rsidR="00F40D21">
        <w:rPr>
          <w:rFonts w:ascii="Tahoma" w:eastAsia="Times New Roman" w:hAnsi="Tahoma" w:cs="Tahoma"/>
          <w:sz w:val="20"/>
          <w:szCs w:val="20"/>
          <w:lang w:eastAsia="pl-PL"/>
        </w:rPr>
        <w:t xml:space="preserve">Tak, </w:t>
      </w:r>
      <w:r w:rsidR="00F40D21" w:rsidRPr="00EF78E1">
        <w:rPr>
          <w:rFonts w:ascii="Tahoma" w:eastAsia="Times New Roman" w:hAnsi="Tahoma" w:cs="Tahoma"/>
          <w:sz w:val="20"/>
          <w:szCs w:val="20"/>
          <w:lang w:eastAsia="pl-PL"/>
        </w:rPr>
        <w:t>autobusy służą tylko i wyłączenie do przewozu dzieci do szkół</w:t>
      </w:r>
    </w:p>
    <w:p w14:paraId="7B7F13FB" w14:textId="77777777" w:rsidR="008C766A" w:rsidRPr="00EF78E1" w:rsidRDefault="008C766A" w:rsidP="000A777C">
      <w:pPr>
        <w:pStyle w:val="Textbody"/>
        <w:spacing w:after="0" w:line="276" w:lineRule="auto"/>
        <w:ind w:left="567"/>
        <w:rPr>
          <w:rFonts w:ascii="Tahoma" w:eastAsia="Times New Roman" w:hAnsi="Tahoma" w:cs="Tahoma"/>
          <w:sz w:val="20"/>
          <w:szCs w:val="20"/>
          <w:lang w:eastAsia="pl-PL"/>
        </w:rPr>
      </w:pPr>
    </w:p>
    <w:p w14:paraId="3EE9530C" w14:textId="77777777" w:rsidR="008C766A" w:rsidRPr="004461E3" w:rsidRDefault="008C766A" w:rsidP="000A777C">
      <w:pPr>
        <w:spacing w:after="0" w:line="240" w:lineRule="auto"/>
        <w:jc w:val="both"/>
        <w:rPr>
          <w:rFonts w:ascii="Tahoma" w:eastAsia="Calibri" w:hAnsi="Tahoma" w:cs="Tahoma"/>
          <w:sz w:val="20"/>
          <w:szCs w:val="20"/>
        </w:rPr>
      </w:pPr>
    </w:p>
    <w:p w14:paraId="0A5EA174" w14:textId="77777777" w:rsidR="00EE04FA" w:rsidRPr="00FF72D5" w:rsidRDefault="00EE04FA" w:rsidP="000A777C">
      <w:pPr>
        <w:spacing w:after="0" w:line="240" w:lineRule="auto"/>
        <w:jc w:val="both"/>
        <w:rPr>
          <w:rFonts w:ascii="Tahoma" w:eastAsia="Calibri" w:hAnsi="Tahoma" w:cs="Tahoma"/>
          <w:sz w:val="20"/>
          <w:szCs w:val="20"/>
        </w:rPr>
      </w:pPr>
    </w:p>
    <w:p w14:paraId="7744FF82" w14:textId="77777777" w:rsidR="00F249A3" w:rsidRPr="00FF72D5" w:rsidRDefault="00F249A3" w:rsidP="000A777C">
      <w:pPr>
        <w:spacing w:after="0" w:line="240" w:lineRule="auto"/>
        <w:jc w:val="both"/>
        <w:rPr>
          <w:rFonts w:ascii="Tahoma" w:eastAsia="Times New Roman" w:hAnsi="Tahoma" w:cs="Tahoma"/>
          <w:b/>
          <w:sz w:val="20"/>
          <w:szCs w:val="20"/>
          <w:lang w:eastAsia="pl-PL"/>
        </w:rPr>
      </w:pPr>
    </w:p>
    <w:p w14:paraId="2D0B1F54" w14:textId="77777777" w:rsidR="00F249A3" w:rsidRPr="00FF72D5" w:rsidRDefault="00F249A3" w:rsidP="000A777C">
      <w:pPr>
        <w:spacing w:after="0" w:line="240" w:lineRule="auto"/>
        <w:jc w:val="both"/>
        <w:outlineLvl w:val="0"/>
        <w:rPr>
          <w:rFonts w:ascii="Tahoma" w:eastAsia="Times New Roman" w:hAnsi="Tahoma" w:cs="Tahoma"/>
          <w:b/>
          <w:sz w:val="20"/>
          <w:szCs w:val="20"/>
          <w:lang w:eastAsia="pl-PL"/>
        </w:rPr>
      </w:pPr>
      <w:r w:rsidRPr="00FF72D5">
        <w:rPr>
          <w:rFonts w:ascii="Tahoma" w:eastAsia="Times New Roman" w:hAnsi="Tahoma" w:cs="Tahoma"/>
          <w:b/>
          <w:sz w:val="20"/>
          <w:szCs w:val="20"/>
          <w:lang w:eastAsia="pl-PL"/>
        </w:rPr>
        <w:t>Niniejsze wyjaśnienia są integralną częścią Specyfikacji Istotnych Warunków Zamówienia dla przedmiotowego postępowania i są wiążące dla wszystkich Wykonawców ubiegających się o udzielenie zamówienia.</w:t>
      </w:r>
      <w:r w:rsidR="00595029" w:rsidRPr="00FF72D5">
        <w:rPr>
          <w:rFonts w:ascii="Tahoma" w:eastAsia="Times New Roman" w:hAnsi="Tahoma" w:cs="Tahoma"/>
          <w:b/>
          <w:sz w:val="20"/>
          <w:szCs w:val="20"/>
          <w:lang w:eastAsia="pl-PL"/>
        </w:rPr>
        <w:t xml:space="preserve"> </w:t>
      </w:r>
    </w:p>
    <w:p w14:paraId="1EBDB228" w14:textId="77777777" w:rsidR="00BD5340" w:rsidRPr="00FF72D5" w:rsidRDefault="00BD5340" w:rsidP="000A777C">
      <w:pPr>
        <w:jc w:val="both"/>
        <w:rPr>
          <w:rFonts w:ascii="Tahoma" w:hAnsi="Tahoma" w:cs="Tahoma"/>
          <w:sz w:val="20"/>
          <w:szCs w:val="20"/>
        </w:rPr>
      </w:pPr>
    </w:p>
    <w:sectPr w:rsidR="00BD5340" w:rsidRPr="00FF72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ECCB4" w14:textId="77777777" w:rsidR="001E27AD" w:rsidRDefault="001E27AD" w:rsidP="000E33A5">
      <w:pPr>
        <w:spacing w:after="0" w:line="240" w:lineRule="auto"/>
      </w:pPr>
      <w:r>
        <w:separator/>
      </w:r>
    </w:p>
  </w:endnote>
  <w:endnote w:type="continuationSeparator" w:id="0">
    <w:p w14:paraId="03558CDA" w14:textId="77777777" w:rsidR="001E27AD" w:rsidRDefault="001E27AD" w:rsidP="000E3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OpenSymbol">
    <w:altName w:val="Segoe UI Symbol"/>
    <w:charset w:val="02"/>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tar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alibri, Calibri">
    <w:charset w:val="00"/>
    <w:family w:val="swiss"/>
    <w:pitch w:val="default"/>
  </w:font>
  <w:font w:name="Arial Narrow">
    <w:panose1 w:val="020B0606020202030204"/>
    <w:charset w:val="EE"/>
    <w:family w:val="swiss"/>
    <w:pitch w:val="variable"/>
    <w:sig w:usb0="00000287" w:usb1="00000800" w:usb2="00000000" w:usb3="00000000" w:csb0="0000009F" w:csb1="00000000"/>
  </w:font>
  <w:font w:name="TimesNewRomanPS-BoldMT">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AF4C3" w14:textId="77777777" w:rsidR="001E27AD" w:rsidRDefault="001E27AD" w:rsidP="000E33A5">
      <w:pPr>
        <w:spacing w:after="0" w:line="240" w:lineRule="auto"/>
      </w:pPr>
      <w:r>
        <w:separator/>
      </w:r>
    </w:p>
  </w:footnote>
  <w:footnote w:type="continuationSeparator" w:id="0">
    <w:p w14:paraId="01DC4E95" w14:textId="77777777" w:rsidR="001E27AD" w:rsidRDefault="001E27AD" w:rsidP="000E33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27FA"/>
    <w:multiLevelType w:val="hybridMultilevel"/>
    <w:tmpl w:val="218C7790"/>
    <w:lvl w:ilvl="0" w:tplc="04150011">
      <w:start w:val="6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6A6EB8"/>
    <w:multiLevelType w:val="hybridMultilevel"/>
    <w:tmpl w:val="325EB5A0"/>
    <w:lvl w:ilvl="0" w:tplc="04150011">
      <w:start w:val="6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536322"/>
    <w:multiLevelType w:val="hybridMultilevel"/>
    <w:tmpl w:val="6A2A54C8"/>
    <w:lvl w:ilvl="0" w:tplc="0E1A7D1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DC69FF"/>
    <w:multiLevelType w:val="hybridMultilevel"/>
    <w:tmpl w:val="94FCEB30"/>
    <w:lvl w:ilvl="0" w:tplc="3BA6DDC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846656"/>
    <w:multiLevelType w:val="multilevel"/>
    <w:tmpl w:val="7486C7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2FD65939"/>
    <w:multiLevelType w:val="hybridMultilevel"/>
    <w:tmpl w:val="1982FE8E"/>
    <w:lvl w:ilvl="0" w:tplc="77FA1DEA">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 w15:restartNumberingAfterBreak="0">
    <w:nsid w:val="465A27E3"/>
    <w:multiLevelType w:val="hybridMultilevel"/>
    <w:tmpl w:val="5FC214FA"/>
    <w:lvl w:ilvl="0" w:tplc="76ECB8F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17C25"/>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5BDC4070"/>
    <w:multiLevelType w:val="multilevel"/>
    <w:tmpl w:val="9E7A4D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5CE44DE8"/>
    <w:multiLevelType w:val="hybridMultilevel"/>
    <w:tmpl w:val="3516F38E"/>
    <w:lvl w:ilvl="0" w:tplc="1A42CC6E">
      <w:start w:val="1"/>
      <w:numFmt w:val="decimal"/>
      <w:lvlText w:val="%1."/>
      <w:lvlJc w:val="left"/>
      <w:pPr>
        <w:ind w:left="360" w:hanging="360"/>
      </w:pPr>
      <w:rPr>
        <w:rFonts w:ascii="Tahoma" w:eastAsia="Calibri" w:hAnsi="Tahoma" w:cs="Tahoma" w:hint="default"/>
        <w:b/>
        <w:bCs/>
        <w:strike w:val="0"/>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67E47117"/>
    <w:multiLevelType w:val="multilevel"/>
    <w:tmpl w:val="BAB8AC9C"/>
    <w:styleLink w:val="WWNum30"/>
    <w:lvl w:ilvl="0">
      <w:numFmt w:val="bullet"/>
      <w:lvlText w:val="•"/>
      <w:lvlJc w:val="left"/>
      <w:pPr>
        <w:ind w:left="720" w:hanging="360"/>
      </w:pPr>
      <w:rPr>
        <w:rFonts w:ascii="StarSymbol" w:hAnsi="Star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577195A"/>
    <w:multiLevelType w:val="hybridMultilevel"/>
    <w:tmpl w:val="C490830C"/>
    <w:lvl w:ilvl="0" w:tplc="0A3AADE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DE59F1"/>
    <w:multiLevelType w:val="hybridMultilevel"/>
    <w:tmpl w:val="5FC214FA"/>
    <w:lvl w:ilvl="0" w:tplc="76ECB8F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8E742C"/>
    <w:multiLevelType w:val="hybridMultilevel"/>
    <w:tmpl w:val="827C3BE6"/>
    <w:lvl w:ilvl="0" w:tplc="70E0A30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2"/>
  </w:num>
  <w:num w:numId="3">
    <w:abstractNumId w:val="3"/>
  </w:num>
  <w:num w:numId="4">
    <w:abstractNumId w:val="11"/>
  </w:num>
  <w:num w:numId="5">
    <w:abstractNumId w:val="6"/>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10"/>
    <w:lvlOverride w:ilvl="0">
      <w:lvl w:ilvl="0">
        <w:numFmt w:val="decimal"/>
        <w:lvlText w:val=""/>
        <w:lvlJc w:val="left"/>
      </w:lvl>
    </w:lvlOverride>
    <w:lvlOverride w:ilvl="1">
      <w:lvl w:ilvl="1">
        <w:numFmt w:val="bullet"/>
        <w:lvlText w:val="o"/>
        <w:lvlJc w:val="left"/>
        <w:pPr>
          <w:ind w:left="1724" w:hanging="360"/>
        </w:pPr>
        <w:rPr>
          <w:rFonts w:ascii="Courier New" w:hAnsi="Courier New" w:cs="Courier New"/>
        </w:rPr>
      </w:lvl>
    </w:lvlOverride>
  </w:num>
  <w:num w:numId="11">
    <w:abstractNumId w:val="8"/>
  </w:num>
  <w:num w:numId="12">
    <w:abstractNumId w:val="4"/>
  </w:num>
  <w:num w:numId="13">
    <w:abstractNumId w:val="1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D46"/>
    <w:rsid w:val="000221B0"/>
    <w:rsid w:val="000A777C"/>
    <w:rsid w:val="000E33A5"/>
    <w:rsid w:val="00150C7E"/>
    <w:rsid w:val="00162B4E"/>
    <w:rsid w:val="00163CE0"/>
    <w:rsid w:val="001852F0"/>
    <w:rsid w:val="001D1D46"/>
    <w:rsid w:val="001E27AD"/>
    <w:rsid w:val="001F4FFA"/>
    <w:rsid w:val="00236352"/>
    <w:rsid w:val="00241ACA"/>
    <w:rsid w:val="00277D07"/>
    <w:rsid w:val="002F50F5"/>
    <w:rsid w:val="00321C74"/>
    <w:rsid w:val="00353461"/>
    <w:rsid w:val="00391CCA"/>
    <w:rsid w:val="003E11DB"/>
    <w:rsid w:val="004461E3"/>
    <w:rsid w:val="004F1AC4"/>
    <w:rsid w:val="00550C7D"/>
    <w:rsid w:val="00580A53"/>
    <w:rsid w:val="00595029"/>
    <w:rsid w:val="005C3E5C"/>
    <w:rsid w:val="005D766F"/>
    <w:rsid w:val="00650E7D"/>
    <w:rsid w:val="00683054"/>
    <w:rsid w:val="006B24FC"/>
    <w:rsid w:val="006C4BD9"/>
    <w:rsid w:val="006D335C"/>
    <w:rsid w:val="006F78C9"/>
    <w:rsid w:val="00745C17"/>
    <w:rsid w:val="00782B13"/>
    <w:rsid w:val="007A4959"/>
    <w:rsid w:val="007A599C"/>
    <w:rsid w:val="007C4AE8"/>
    <w:rsid w:val="008243DA"/>
    <w:rsid w:val="0084310E"/>
    <w:rsid w:val="00870FC4"/>
    <w:rsid w:val="008C4B9F"/>
    <w:rsid w:val="008C766A"/>
    <w:rsid w:val="00951674"/>
    <w:rsid w:val="00A069D2"/>
    <w:rsid w:val="00A12A30"/>
    <w:rsid w:val="00A36F21"/>
    <w:rsid w:val="00A43E0B"/>
    <w:rsid w:val="00A64EFD"/>
    <w:rsid w:val="00AB5251"/>
    <w:rsid w:val="00AB670F"/>
    <w:rsid w:val="00AD73CA"/>
    <w:rsid w:val="00B03142"/>
    <w:rsid w:val="00B4642C"/>
    <w:rsid w:val="00B47AEF"/>
    <w:rsid w:val="00BD5340"/>
    <w:rsid w:val="00BF52FB"/>
    <w:rsid w:val="00C24E3F"/>
    <w:rsid w:val="00C27534"/>
    <w:rsid w:val="00C45092"/>
    <w:rsid w:val="00C87B05"/>
    <w:rsid w:val="00D703FD"/>
    <w:rsid w:val="00E46612"/>
    <w:rsid w:val="00EC10E4"/>
    <w:rsid w:val="00EE04FA"/>
    <w:rsid w:val="00EF78E1"/>
    <w:rsid w:val="00F01899"/>
    <w:rsid w:val="00F249A3"/>
    <w:rsid w:val="00F40D21"/>
    <w:rsid w:val="00F40F2E"/>
    <w:rsid w:val="00F6682D"/>
    <w:rsid w:val="00F910D3"/>
    <w:rsid w:val="00FA19B1"/>
    <w:rsid w:val="00FF475E"/>
    <w:rsid w:val="00FF72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EF013"/>
  <w15:chartTrackingRefBased/>
  <w15:docId w15:val="{55FEABF5-DE94-4E3C-8665-28094D35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EE04FA"/>
    <w:pPr>
      <w:spacing w:after="200" w:line="276" w:lineRule="auto"/>
      <w:ind w:left="720"/>
      <w:contextualSpacing/>
    </w:pPr>
  </w:style>
  <w:style w:type="paragraph" w:customStyle="1" w:styleId="Standard">
    <w:name w:val="Standard"/>
    <w:rsid w:val="004461E3"/>
    <w:pPr>
      <w:widowControl w:val="0"/>
      <w:suppressAutoHyphens/>
      <w:autoSpaceDN w:val="0"/>
      <w:spacing w:after="0" w:line="240" w:lineRule="auto"/>
      <w:jc w:val="both"/>
    </w:pPr>
    <w:rPr>
      <w:rFonts w:ascii="Calibri" w:eastAsia="SimSun" w:hAnsi="Calibri" w:cs="Mangal"/>
      <w:kern w:val="3"/>
      <w:sz w:val="21"/>
      <w:szCs w:val="24"/>
      <w:lang w:eastAsia="zh-CN" w:bidi="hi-IN"/>
    </w:rPr>
  </w:style>
  <w:style w:type="paragraph" w:customStyle="1" w:styleId="Textbody">
    <w:name w:val="Text body"/>
    <w:basedOn w:val="Standard"/>
    <w:rsid w:val="004461E3"/>
    <w:pPr>
      <w:spacing w:after="140" w:line="288" w:lineRule="auto"/>
    </w:pPr>
  </w:style>
  <w:style w:type="paragraph" w:customStyle="1" w:styleId="PreformattedText">
    <w:name w:val="Preformatted Text"/>
    <w:basedOn w:val="Standard"/>
    <w:rsid w:val="004461E3"/>
    <w:rPr>
      <w:rFonts w:ascii="Courier New" w:eastAsia="NSimSun" w:hAnsi="Courier New" w:cs="Courier New"/>
      <w:sz w:val="20"/>
      <w:szCs w:val="20"/>
    </w:rPr>
  </w:style>
  <w:style w:type="character" w:customStyle="1" w:styleId="StrongEmphasis">
    <w:name w:val="Strong Emphasis"/>
    <w:rsid w:val="004461E3"/>
    <w:rPr>
      <w:b/>
      <w:bCs/>
    </w:rPr>
  </w:style>
  <w:style w:type="character" w:styleId="Uwydatnienie">
    <w:name w:val="Emphasis"/>
    <w:basedOn w:val="Domylnaczcionkaakapitu"/>
    <w:qFormat/>
    <w:rsid w:val="004461E3"/>
    <w:rPr>
      <w:i/>
      <w:iCs/>
    </w:rPr>
  </w:style>
  <w:style w:type="paragraph" w:styleId="Tekstprzypisukocowego">
    <w:name w:val="endnote text"/>
    <w:basedOn w:val="Normalny"/>
    <w:link w:val="TekstprzypisukocowegoZnak"/>
    <w:uiPriority w:val="99"/>
    <w:semiHidden/>
    <w:unhideWhenUsed/>
    <w:rsid w:val="000E33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33A5"/>
    <w:rPr>
      <w:sz w:val="20"/>
      <w:szCs w:val="20"/>
    </w:rPr>
  </w:style>
  <w:style w:type="character" w:styleId="Odwoanieprzypisukocowego">
    <w:name w:val="endnote reference"/>
    <w:basedOn w:val="Domylnaczcionkaakapitu"/>
    <w:uiPriority w:val="99"/>
    <w:semiHidden/>
    <w:unhideWhenUsed/>
    <w:rsid w:val="000E33A5"/>
    <w:rPr>
      <w:vertAlign w:val="superscript"/>
    </w:rPr>
  </w:style>
  <w:style w:type="paragraph" w:customStyle="1" w:styleId="Default">
    <w:name w:val="Default"/>
    <w:basedOn w:val="Standard"/>
    <w:rsid w:val="001F4FFA"/>
    <w:pPr>
      <w:autoSpaceDE w:val="0"/>
      <w:jc w:val="left"/>
    </w:pPr>
    <w:rPr>
      <w:rFonts w:ascii="Calibri, Calibri" w:eastAsia="Calibri, Calibri" w:hAnsi="Calibri, Calibri" w:cs="Calibri, Calibri"/>
      <w:color w:val="000000"/>
      <w:sz w:val="24"/>
    </w:rPr>
  </w:style>
  <w:style w:type="paragraph" w:customStyle="1" w:styleId="WW-Tekstpodstawowywcity2">
    <w:name w:val="WW-Tekst podstawowy wcięty 2"/>
    <w:basedOn w:val="Standard"/>
    <w:rsid w:val="001F4FFA"/>
    <w:pPr>
      <w:ind w:left="284" w:firstLine="1"/>
    </w:pPr>
    <w:rPr>
      <w:rFonts w:ascii="Arial Narrow" w:eastAsia="Arial Narrow" w:hAnsi="Arial Narrow" w:cs="Arial Narrow"/>
      <w:sz w:val="24"/>
    </w:rPr>
  </w:style>
  <w:style w:type="numbering" w:customStyle="1" w:styleId="WWNum30">
    <w:name w:val="WWNum30"/>
    <w:rsid w:val="001F4FFA"/>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5478">
      <w:bodyDiv w:val="1"/>
      <w:marLeft w:val="0"/>
      <w:marRight w:val="0"/>
      <w:marTop w:val="0"/>
      <w:marBottom w:val="0"/>
      <w:divBdr>
        <w:top w:val="none" w:sz="0" w:space="0" w:color="auto"/>
        <w:left w:val="none" w:sz="0" w:space="0" w:color="auto"/>
        <w:bottom w:val="none" w:sz="0" w:space="0" w:color="auto"/>
        <w:right w:val="none" w:sz="0" w:space="0" w:color="auto"/>
      </w:divBdr>
    </w:div>
    <w:div w:id="115946981">
      <w:bodyDiv w:val="1"/>
      <w:marLeft w:val="0"/>
      <w:marRight w:val="0"/>
      <w:marTop w:val="0"/>
      <w:marBottom w:val="0"/>
      <w:divBdr>
        <w:top w:val="none" w:sz="0" w:space="0" w:color="auto"/>
        <w:left w:val="none" w:sz="0" w:space="0" w:color="auto"/>
        <w:bottom w:val="none" w:sz="0" w:space="0" w:color="auto"/>
        <w:right w:val="none" w:sz="0" w:space="0" w:color="auto"/>
      </w:divBdr>
    </w:div>
    <w:div w:id="318194786">
      <w:bodyDiv w:val="1"/>
      <w:marLeft w:val="0"/>
      <w:marRight w:val="0"/>
      <w:marTop w:val="0"/>
      <w:marBottom w:val="0"/>
      <w:divBdr>
        <w:top w:val="none" w:sz="0" w:space="0" w:color="auto"/>
        <w:left w:val="none" w:sz="0" w:space="0" w:color="auto"/>
        <w:bottom w:val="none" w:sz="0" w:space="0" w:color="auto"/>
        <w:right w:val="none" w:sz="0" w:space="0" w:color="auto"/>
      </w:divBdr>
    </w:div>
    <w:div w:id="464468188">
      <w:bodyDiv w:val="1"/>
      <w:marLeft w:val="0"/>
      <w:marRight w:val="0"/>
      <w:marTop w:val="0"/>
      <w:marBottom w:val="0"/>
      <w:divBdr>
        <w:top w:val="none" w:sz="0" w:space="0" w:color="auto"/>
        <w:left w:val="none" w:sz="0" w:space="0" w:color="auto"/>
        <w:bottom w:val="none" w:sz="0" w:space="0" w:color="auto"/>
        <w:right w:val="none" w:sz="0" w:space="0" w:color="auto"/>
      </w:divBdr>
    </w:div>
    <w:div w:id="671838196">
      <w:bodyDiv w:val="1"/>
      <w:marLeft w:val="0"/>
      <w:marRight w:val="0"/>
      <w:marTop w:val="0"/>
      <w:marBottom w:val="0"/>
      <w:divBdr>
        <w:top w:val="none" w:sz="0" w:space="0" w:color="auto"/>
        <w:left w:val="none" w:sz="0" w:space="0" w:color="auto"/>
        <w:bottom w:val="none" w:sz="0" w:space="0" w:color="auto"/>
        <w:right w:val="none" w:sz="0" w:space="0" w:color="auto"/>
      </w:divBdr>
    </w:div>
    <w:div w:id="946812664">
      <w:bodyDiv w:val="1"/>
      <w:marLeft w:val="0"/>
      <w:marRight w:val="0"/>
      <w:marTop w:val="0"/>
      <w:marBottom w:val="0"/>
      <w:divBdr>
        <w:top w:val="none" w:sz="0" w:space="0" w:color="auto"/>
        <w:left w:val="none" w:sz="0" w:space="0" w:color="auto"/>
        <w:bottom w:val="none" w:sz="0" w:space="0" w:color="auto"/>
        <w:right w:val="none" w:sz="0" w:space="0" w:color="auto"/>
      </w:divBdr>
    </w:div>
    <w:div w:id="1087188930">
      <w:bodyDiv w:val="1"/>
      <w:marLeft w:val="0"/>
      <w:marRight w:val="0"/>
      <w:marTop w:val="0"/>
      <w:marBottom w:val="0"/>
      <w:divBdr>
        <w:top w:val="none" w:sz="0" w:space="0" w:color="auto"/>
        <w:left w:val="none" w:sz="0" w:space="0" w:color="auto"/>
        <w:bottom w:val="none" w:sz="0" w:space="0" w:color="auto"/>
        <w:right w:val="none" w:sz="0" w:space="0" w:color="auto"/>
      </w:divBdr>
    </w:div>
    <w:div w:id="1091003417">
      <w:bodyDiv w:val="1"/>
      <w:marLeft w:val="0"/>
      <w:marRight w:val="0"/>
      <w:marTop w:val="0"/>
      <w:marBottom w:val="0"/>
      <w:divBdr>
        <w:top w:val="none" w:sz="0" w:space="0" w:color="auto"/>
        <w:left w:val="none" w:sz="0" w:space="0" w:color="auto"/>
        <w:bottom w:val="none" w:sz="0" w:space="0" w:color="auto"/>
        <w:right w:val="none" w:sz="0" w:space="0" w:color="auto"/>
      </w:divBdr>
    </w:div>
    <w:div w:id="1115907373">
      <w:bodyDiv w:val="1"/>
      <w:marLeft w:val="0"/>
      <w:marRight w:val="0"/>
      <w:marTop w:val="0"/>
      <w:marBottom w:val="0"/>
      <w:divBdr>
        <w:top w:val="none" w:sz="0" w:space="0" w:color="auto"/>
        <w:left w:val="none" w:sz="0" w:space="0" w:color="auto"/>
        <w:bottom w:val="none" w:sz="0" w:space="0" w:color="auto"/>
        <w:right w:val="none" w:sz="0" w:space="0" w:color="auto"/>
      </w:divBdr>
    </w:div>
    <w:div w:id="1364667951">
      <w:bodyDiv w:val="1"/>
      <w:marLeft w:val="0"/>
      <w:marRight w:val="0"/>
      <w:marTop w:val="0"/>
      <w:marBottom w:val="0"/>
      <w:divBdr>
        <w:top w:val="none" w:sz="0" w:space="0" w:color="auto"/>
        <w:left w:val="none" w:sz="0" w:space="0" w:color="auto"/>
        <w:bottom w:val="none" w:sz="0" w:space="0" w:color="auto"/>
        <w:right w:val="none" w:sz="0" w:space="0" w:color="auto"/>
      </w:divBdr>
    </w:div>
    <w:div w:id="1491018413">
      <w:bodyDiv w:val="1"/>
      <w:marLeft w:val="0"/>
      <w:marRight w:val="0"/>
      <w:marTop w:val="0"/>
      <w:marBottom w:val="0"/>
      <w:divBdr>
        <w:top w:val="none" w:sz="0" w:space="0" w:color="auto"/>
        <w:left w:val="none" w:sz="0" w:space="0" w:color="auto"/>
        <w:bottom w:val="none" w:sz="0" w:space="0" w:color="auto"/>
        <w:right w:val="none" w:sz="0" w:space="0" w:color="auto"/>
      </w:divBdr>
    </w:div>
    <w:div w:id="1574974248">
      <w:bodyDiv w:val="1"/>
      <w:marLeft w:val="0"/>
      <w:marRight w:val="0"/>
      <w:marTop w:val="0"/>
      <w:marBottom w:val="0"/>
      <w:divBdr>
        <w:top w:val="none" w:sz="0" w:space="0" w:color="auto"/>
        <w:left w:val="none" w:sz="0" w:space="0" w:color="auto"/>
        <w:bottom w:val="none" w:sz="0" w:space="0" w:color="auto"/>
        <w:right w:val="none" w:sz="0" w:space="0" w:color="auto"/>
      </w:divBdr>
    </w:div>
    <w:div w:id="1615745585">
      <w:bodyDiv w:val="1"/>
      <w:marLeft w:val="0"/>
      <w:marRight w:val="0"/>
      <w:marTop w:val="0"/>
      <w:marBottom w:val="0"/>
      <w:divBdr>
        <w:top w:val="none" w:sz="0" w:space="0" w:color="auto"/>
        <w:left w:val="none" w:sz="0" w:space="0" w:color="auto"/>
        <w:bottom w:val="none" w:sz="0" w:space="0" w:color="auto"/>
        <w:right w:val="none" w:sz="0" w:space="0" w:color="auto"/>
      </w:divBdr>
    </w:div>
    <w:div w:id="1634872263">
      <w:bodyDiv w:val="1"/>
      <w:marLeft w:val="0"/>
      <w:marRight w:val="0"/>
      <w:marTop w:val="0"/>
      <w:marBottom w:val="0"/>
      <w:divBdr>
        <w:top w:val="none" w:sz="0" w:space="0" w:color="auto"/>
        <w:left w:val="none" w:sz="0" w:space="0" w:color="auto"/>
        <w:bottom w:val="none" w:sz="0" w:space="0" w:color="auto"/>
        <w:right w:val="none" w:sz="0" w:space="0" w:color="auto"/>
      </w:divBdr>
    </w:div>
    <w:div w:id="1848016585">
      <w:bodyDiv w:val="1"/>
      <w:marLeft w:val="0"/>
      <w:marRight w:val="0"/>
      <w:marTop w:val="0"/>
      <w:marBottom w:val="0"/>
      <w:divBdr>
        <w:top w:val="none" w:sz="0" w:space="0" w:color="auto"/>
        <w:left w:val="none" w:sz="0" w:space="0" w:color="auto"/>
        <w:bottom w:val="none" w:sz="0" w:space="0" w:color="auto"/>
        <w:right w:val="none" w:sz="0" w:space="0" w:color="auto"/>
      </w:divBdr>
    </w:div>
    <w:div w:id="186432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835</TotalTime>
  <Pages>9</Pages>
  <Words>3443</Words>
  <Characters>20659</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Kwiatkowska</dc:creator>
  <cp:keywords/>
  <dc:description/>
  <cp:lastModifiedBy>Urząd Gminy Miedzichowo Urząd Gminy Miedzichowo</cp:lastModifiedBy>
  <cp:revision>39</cp:revision>
  <dcterms:created xsi:type="dcterms:W3CDTF">2020-06-30T11:19:00Z</dcterms:created>
  <dcterms:modified xsi:type="dcterms:W3CDTF">2021-01-07T07:33:00Z</dcterms:modified>
</cp:coreProperties>
</file>