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92D4" w14:textId="77777777" w:rsidR="00C94F39" w:rsidRDefault="00C94F39" w:rsidP="00EA1F50">
      <w:pPr>
        <w:rPr>
          <w:rFonts w:ascii="Trebuchet MS" w:hAnsi="Trebuchet MS"/>
          <w:b/>
          <w:bCs/>
          <w:lang w:bidi="pl-PL"/>
        </w:rPr>
      </w:pPr>
    </w:p>
    <w:p w14:paraId="75880CF4" w14:textId="41ED291A" w:rsidR="00C94F39" w:rsidRPr="00C94F39" w:rsidRDefault="00C94F39" w:rsidP="00C94F39">
      <w:pPr>
        <w:jc w:val="center"/>
        <w:rPr>
          <w:rFonts w:ascii="Trebuchet MS" w:hAnsi="Trebuchet MS"/>
          <w:b/>
          <w:bCs/>
          <w:lang w:bidi="pl-PL"/>
        </w:rPr>
      </w:pPr>
      <w:r w:rsidRPr="00C94F39">
        <w:rPr>
          <w:rFonts w:ascii="Trebuchet MS" w:hAnsi="Trebuchet MS"/>
          <w:b/>
          <w:bCs/>
          <w:lang w:bidi="pl-PL"/>
        </w:rPr>
        <w:t>Załącznik nr 6 do regulaminu konkursu</w:t>
      </w:r>
    </w:p>
    <w:p w14:paraId="6BFC487E" w14:textId="4EF132A8" w:rsidR="00C94F39" w:rsidRDefault="00C94F39" w:rsidP="003C00D8">
      <w:pPr>
        <w:jc w:val="center"/>
        <w:rPr>
          <w:rFonts w:ascii="Trebuchet MS" w:hAnsi="Trebuchet MS"/>
          <w:b/>
          <w:bCs/>
          <w:lang w:bidi="pl-PL"/>
        </w:rPr>
      </w:pPr>
      <w:r w:rsidRPr="00C94F39">
        <w:rPr>
          <w:rFonts w:ascii="Trebuchet MS" w:hAnsi="Trebuchet MS"/>
          <w:b/>
          <w:bCs/>
          <w:lang w:bidi="pl-PL"/>
        </w:rPr>
        <w:t xml:space="preserve">na powierzenie działalności, o której mowa w art. 3 ust. 1 ustawy o wspieraniu rozwoju usług i sieci telekomunikacyjnych wraz z udzieleniem dotacji celowej przez </w:t>
      </w:r>
      <w:r w:rsidR="006E6B7C" w:rsidRPr="006E6B7C">
        <w:rPr>
          <w:rFonts w:ascii="Trebuchet MS" w:hAnsi="Trebuchet MS"/>
          <w:b/>
          <w:bCs/>
          <w:lang w:bidi="pl-PL"/>
        </w:rPr>
        <w:t xml:space="preserve">Gminę </w:t>
      </w:r>
      <w:r w:rsidR="00320259">
        <w:rPr>
          <w:rFonts w:ascii="Trebuchet MS" w:hAnsi="Trebuchet MS"/>
          <w:b/>
          <w:bCs/>
          <w:lang w:bidi="pl-PL"/>
        </w:rPr>
        <w:t xml:space="preserve">Miedzichowo </w:t>
      </w:r>
      <w:r w:rsidRPr="00C94F39">
        <w:rPr>
          <w:rFonts w:ascii="Trebuchet MS" w:hAnsi="Trebuchet MS"/>
          <w:b/>
          <w:bCs/>
          <w:lang w:bidi="pl-PL"/>
        </w:rPr>
        <w:t xml:space="preserve">na współfinansowanie kosztów ponoszonych z tytułu świadczenia usług telekomunikacyjnych użytkownikom końcowym lub przedsiębiorcom telekomunikacyjnym na potrzeby świadczenia tych usług, w </w:t>
      </w:r>
      <w:r w:rsidR="00C319E6">
        <w:rPr>
          <w:rFonts w:ascii="Trebuchet MS" w:hAnsi="Trebuchet MS"/>
          <w:b/>
          <w:bCs/>
          <w:lang w:bidi="pl-PL"/>
        </w:rPr>
        <w:t>tym</w:t>
      </w:r>
      <w:r w:rsidRPr="00C94F39">
        <w:rPr>
          <w:rFonts w:ascii="Trebuchet MS" w:hAnsi="Trebuchet MS"/>
          <w:b/>
          <w:bCs/>
          <w:lang w:bidi="pl-PL"/>
        </w:rPr>
        <w:t xml:space="preserve"> kosztów budowy szybkiej sieci telekomunikacyjnej umożliwiającej w sposób niezawodny świadczenie usług dostępu do Internetu o gwarantowanej przepustowości co najmniej 300 </w:t>
      </w:r>
      <w:proofErr w:type="spellStart"/>
      <w:r w:rsidRPr="00C94F39">
        <w:rPr>
          <w:rFonts w:ascii="Trebuchet MS" w:hAnsi="Trebuchet MS"/>
          <w:b/>
          <w:bCs/>
          <w:lang w:bidi="pl-PL"/>
        </w:rPr>
        <w:t>Mb</w:t>
      </w:r>
      <w:proofErr w:type="spellEnd"/>
      <w:r w:rsidRPr="00C94F39">
        <w:rPr>
          <w:rFonts w:ascii="Trebuchet MS" w:hAnsi="Trebuchet MS"/>
          <w:b/>
          <w:bCs/>
          <w:lang w:bidi="pl-PL"/>
        </w:rPr>
        <w:t xml:space="preserve">/s (pobieranie danych) i co najmniej 100 </w:t>
      </w:r>
      <w:proofErr w:type="spellStart"/>
      <w:r w:rsidRPr="00C94F39">
        <w:rPr>
          <w:rFonts w:ascii="Trebuchet MS" w:hAnsi="Trebuchet MS"/>
          <w:b/>
          <w:bCs/>
          <w:lang w:bidi="pl-PL"/>
        </w:rPr>
        <w:t>Mb</w:t>
      </w:r>
      <w:proofErr w:type="spellEnd"/>
      <w:r w:rsidRPr="00C94F39">
        <w:rPr>
          <w:rFonts w:ascii="Trebuchet MS" w:hAnsi="Trebuchet MS"/>
          <w:b/>
          <w:bCs/>
          <w:lang w:bidi="pl-PL"/>
        </w:rPr>
        <w:t>/s (wysyłanie danych), z możliwością świadczenia usług dostępu do Internetu o przepustowościach gigabitowych</w:t>
      </w:r>
    </w:p>
    <w:p w14:paraId="483C2022" w14:textId="77777777" w:rsidR="003C00D8" w:rsidRPr="00EA1F50" w:rsidRDefault="003C00D8" w:rsidP="003C00D8">
      <w:pPr>
        <w:jc w:val="center"/>
        <w:rPr>
          <w:rFonts w:ascii="Trebuchet MS" w:hAnsi="Trebuchet MS"/>
          <w:b/>
          <w:bCs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831"/>
        <w:gridCol w:w="4515"/>
        <w:gridCol w:w="1161"/>
      </w:tblGrid>
      <w:tr w:rsidR="00687DC9" w:rsidRPr="00687DC9" w14:paraId="5DD1D4E8" w14:textId="77777777" w:rsidTr="00EA62E2">
        <w:tc>
          <w:tcPr>
            <w:tcW w:w="9062" w:type="dxa"/>
            <w:gridSpan w:val="4"/>
            <w:shd w:val="clear" w:color="auto" w:fill="E7E6E6" w:themeFill="background2"/>
          </w:tcPr>
          <w:p w14:paraId="0F34208F" w14:textId="21C95C3B" w:rsidR="00687DC9" w:rsidRPr="00687DC9" w:rsidRDefault="0068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DC9">
              <w:rPr>
                <w:rFonts w:ascii="Arial" w:hAnsi="Arial" w:cs="Arial"/>
                <w:b/>
                <w:bCs/>
                <w:sz w:val="20"/>
                <w:szCs w:val="20"/>
              </w:rPr>
              <w:t>KRYTERIA FORMALNE</w:t>
            </w:r>
          </w:p>
        </w:tc>
      </w:tr>
      <w:tr w:rsidR="0038553E" w:rsidRPr="00687DC9" w14:paraId="6F8A06A9" w14:textId="77777777" w:rsidTr="00F14732">
        <w:tc>
          <w:tcPr>
            <w:tcW w:w="555" w:type="dxa"/>
            <w:shd w:val="clear" w:color="auto" w:fill="E7E6E6" w:themeFill="background2"/>
          </w:tcPr>
          <w:p w14:paraId="55E1A2A5" w14:textId="422A28FA" w:rsidR="00687DC9" w:rsidRPr="00687DC9" w:rsidRDefault="0068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DC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1" w:type="dxa"/>
            <w:shd w:val="clear" w:color="auto" w:fill="E7E6E6" w:themeFill="background2"/>
          </w:tcPr>
          <w:p w14:paraId="4C297007" w14:textId="02E978EE" w:rsidR="00687DC9" w:rsidRPr="00687DC9" w:rsidRDefault="0068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DC9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515" w:type="dxa"/>
            <w:shd w:val="clear" w:color="auto" w:fill="E7E6E6" w:themeFill="background2"/>
          </w:tcPr>
          <w:p w14:paraId="6CBB9F72" w14:textId="271DD5E8" w:rsidR="00687DC9" w:rsidRPr="00687DC9" w:rsidRDefault="0068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DC9">
              <w:rPr>
                <w:rFonts w:ascii="Arial" w:hAnsi="Arial" w:cs="Arial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1161" w:type="dxa"/>
            <w:shd w:val="clear" w:color="auto" w:fill="E7E6E6" w:themeFill="background2"/>
          </w:tcPr>
          <w:p w14:paraId="442AC84C" w14:textId="77777777" w:rsidR="00687DC9" w:rsidRPr="00687DC9" w:rsidRDefault="0068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DC9">
              <w:rPr>
                <w:rFonts w:ascii="Arial" w:hAnsi="Arial" w:cs="Arial"/>
                <w:b/>
                <w:bCs/>
                <w:sz w:val="20"/>
                <w:szCs w:val="20"/>
              </w:rPr>
              <w:t>Ocena</w:t>
            </w:r>
          </w:p>
          <w:p w14:paraId="74E0CF9F" w14:textId="456C7917" w:rsidR="00687DC9" w:rsidRPr="00687DC9" w:rsidRDefault="0068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DC9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8553E" w:rsidRPr="00687DC9" w14:paraId="5877E79E" w14:textId="77777777" w:rsidTr="00F14732">
        <w:tc>
          <w:tcPr>
            <w:tcW w:w="555" w:type="dxa"/>
          </w:tcPr>
          <w:p w14:paraId="1D2E83FF" w14:textId="6C17C229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  <w:r w:rsidRPr="00687DC9">
              <w:rPr>
                <w:rFonts w:ascii="Arial" w:hAnsi="Arial" w:cs="Arial"/>
                <w:sz w:val="20"/>
                <w:szCs w:val="20"/>
              </w:rPr>
              <w:t>1</w:t>
            </w:r>
            <w:r w:rsidR="00510B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14:paraId="2A5B299F" w14:textId="77777777" w:rsidR="00687DC9" w:rsidRPr="00687DC9" w:rsidRDefault="00687DC9" w:rsidP="00687D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DC9">
              <w:rPr>
                <w:rFonts w:ascii="Arial" w:hAnsi="Arial" w:cs="Arial"/>
                <w:sz w:val="20"/>
                <w:szCs w:val="20"/>
              </w:rPr>
              <w:t>Kwalifikowalność wnioskodawcy w ramach</w:t>
            </w:r>
          </w:p>
          <w:p w14:paraId="1C8A9831" w14:textId="06588904" w:rsidR="00687DC9" w:rsidRPr="00687DC9" w:rsidRDefault="00687DC9" w:rsidP="00687DC9">
            <w:pPr>
              <w:rPr>
                <w:rFonts w:ascii="Arial" w:hAnsi="Arial" w:cs="Arial"/>
                <w:sz w:val="20"/>
                <w:szCs w:val="20"/>
              </w:rPr>
            </w:pPr>
            <w:r w:rsidRPr="00687DC9">
              <w:rPr>
                <w:rFonts w:ascii="Arial" w:hAnsi="Arial" w:cs="Arial"/>
                <w:sz w:val="20"/>
                <w:szCs w:val="20"/>
              </w:rPr>
              <w:t>działania.</w:t>
            </w:r>
          </w:p>
        </w:tc>
        <w:tc>
          <w:tcPr>
            <w:tcW w:w="4515" w:type="dxa"/>
          </w:tcPr>
          <w:p w14:paraId="04BC4D97" w14:textId="5966E329" w:rsidR="00687DC9" w:rsidRPr="00687DC9" w:rsidRDefault="00687DC9" w:rsidP="00687D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DC9">
              <w:rPr>
                <w:rFonts w:ascii="Arial" w:hAnsi="Arial" w:cs="Arial"/>
                <w:sz w:val="20"/>
                <w:szCs w:val="20"/>
              </w:rPr>
              <w:t>Sprawdzane jest</w:t>
            </w:r>
            <w:r w:rsidR="002353BC">
              <w:rPr>
                <w:rFonts w:ascii="Arial" w:hAnsi="Arial" w:cs="Arial"/>
                <w:sz w:val="20"/>
                <w:szCs w:val="20"/>
              </w:rPr>
              <w:t xml:space="preserve"> m.in.</w:t>
            </w:r>
            <w:r w:rsidRPr="00687DC9">
              <w:rPr>
                <w:rFonts w:ascii="Arial" w:hAnsi="Arial" w:cs="Arial"/>
                <w:sz w:val="20"/>
                <w:szCs w:val="20"/>
              </w:rPr>
              <w:t xml:space="preserve">, czy wnioskodawca jest </w:t>
            </w:r>
            <w:r w:rsidR="00F14732">
              <w:rPr>
                <w:rFonts w:ascii="Arial" w:hAnsi="Arial" w:cs="Arial"/>
                <w:sz w:val="20"/>
                <w:szCs w:val="20"/>
              </w:rPr>
              <w:t>p</w:t>
            </w:r>
            <w:r w:rsidRPr="00687DC9">
              <w:rPr>
                <w:rFonts w:ascii="Arial" w:hAnsi="Arial" w:cs="Arial"/>
                <w:sz w:val="20"/>
                <w:szCs w:val="20"/>
              </w:rPr>
              <w:t>rzedsiębiorcą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732">
              <w:rPr>
                <w:rFonts w:ascii="Arial" w:hAnsi="Arial" w:cs="Arial"/>
                <w:sz w:val="20"/>
                <w:szCs w:val="20"/>
              </w:rPr>
              <w:t>t</w:t>
            </w:r>
            <w:r w:rsidRPr="00687DC9">
              <w:rPr>
                <w:rFonts w:ascii="Arial" w:hAnsi="Arial" w:cs="Arial"/>
                <w:sz w:val="20"/>
                <w:szCs w:val="20"/>
              </w:rPr>
              <w:t>elekomunikacyjnym wpisanym do właściwego rejestru Prezesa UKE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DC9">
              <w:rPr>
                <w:rFonts w:ascii="Arial" w:hAnsi="Arial" w:cs="Arial"/>
                <w:sz w:val="20"/>
                <w:szCs w:val="20"/>
              </w:rPr>
              <w:t>zgodnie z art. 10 Ustawy Prawo Telekomunikacyjne.</w:t>
            </w:r>
          </w:p>
          <w:p w14:paraId="210EA82A" w14:textId="77777777" w:rsidR="00687DC9" w:rsidRDefault="00687DC9" w:rsidP="00687D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2D95EC" w14:textId="5F6C583C" w:rsidR="00687DC9" w:rsidRPr="00687DC9" w:rsidRDefault="00687DC9" w:rsidP="00687D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DC9">
              <w:rPr>
                <w:rFonts w:ascii="Arial" w:hAnsi="Arial" w:cs="Arial"/>
                <w:sz w:val="20"/>
                <w:szCs w:val="20"/>
              </w:rPr>
              <w:t>Ocenie podlega, czy wnioskodawca spełnia łącznie przesłanki wymienione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DC9">
              <w:rPr>
                <w:rFonts w:ascii="Arial" w:hAnsi="Arial" w:cs="Arial"/>
                <w:sz w:val="20"/>
                <w:szCs w:val="20"/>
              </w:rPr>
              <w:t xml:space="preserve">w § </w:t>
            </w:r>
            <w:r w:rsidR="00F14732">
              <w:rPr>
                <w:rFonts w:ascii="Arial" w:hAnsi="Arial" w:cs="Arial"/>
                <w:sz w:val="20"/>
                <w:szCs w:val="20"/>
              </w:rPr>
              <w:t>4 ust. 1</w:t>
            </w:r>
            <w:r>
              <w:rPr>
                <w:rFonts w:ascii="Arial" w:hAnsi="Arial" w:cs="Arial"/>
                <w:sz w:val="20"/>
                <w:szCs w:val="20"/>
              </w:rPr>
              <w:t xml:space="preserve"> Regulaminu Konkursu.</w:t>
            </w:r>
          </w:p>
          <w:p w14:paraId="0BFD5F61" w14:textId="15651A93" w:rsidR="00687DC9" w:rsidRPr="00687DC9" w:rsidRDefault="00687DC9" w:rsidP="00687DC9">
            <w:pPr>
              <w:rPr>
                <w:rFonts w:ascii="Arial" w:hAnsi="Arial" w:cs="Arial"/>
                <w:sz w:val="20"/>
                <w:szCs w:val="20"/>
              </w:rPr>
            </w:pPr>
            <w:r w:rsidRPr="00687D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1240BBF9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73EFE964" w14:textId="77777777" w:rsidTr="00F14732">
        <w:tc>
          <w:tcPr>
            <w:tcW w:w="555" w:type="dxa"/>
          </w:tcPr>
          <w:p w14:paraId="0AFD8007" w14:textId="7BFE7692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0B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14:paraId="3A254809" w14:textId="3E2DD139" w:rsidR="00687DC9" w:rsidRPr="00687DC9" w:rsidRDefault="00687DC9" w:rsidP="00687DC9">
            <w:pPr>
              <w:rPr>
                <w:rFonts w:ascii="Arial" w:hAnsi="Arial" w:cs="Arial"/>
                <w:sz w:val="20"/>
                <w:szCs w:val="20"/>
              </w:rPr>
            </w:pPr>
            <w:r w:rsidRPr="00687DC9">
              <w:rPr>
                <w:rFonts w:ascii="Arial" w:hAnsi="Arial" w:cs="Arial"/>
                <w:sz w:val="20"/>
                <w:szCs w:val="20"/>
              </w:rPr>
              <w:t>Wnioskodawca nie podlega wykluczeniu</w:t>
            </w:r>
            <w:r w:rsidR="00510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DC9">
              <w:rPr>
                <w:rFonts w:ascii="Arial" w:hAnsi="Arial" w:cs="Arial"/>
                <w:sz w:val="20"/>
                <w:szCs w:val="20"/>
              </w:rPr>
              <w:t>z ubiegania się o dofinansowanie.</w:t>
            </w:r>
          </w:p>
        </w:tc>
        <w:tc>
          <w:tcPr>
            <w:tcW w:w="4515" w:type="dxa"/>
          </w:tcPr>
          <w:p w14:paraId="5B740D32" w14:textId="2E3DEC27" w:rsidR="00687DC9" w:rsidRPr="00687DC9" w:rsidRDefault="00687DC9" w:rsidP="00687DC9">
            <w:pPr>
              <w:rPr>
                <w:rFonts w:ascii="Arial" w:hAnsi="Arial" w:cs="Arial"/>
                <w:sz w:val="20"/>
                <w:szCs w:val="20"/>
              </w:rPr>
            </w:pPr>
            <w:r w:rsidRPr="00687DC9">
              <w:rPr>
                <w:rFonts w:ascii="Arial" w:hAnsi="Arial" w:cs="Arial"/>
                <w:sz w:val="20"/>
                <w:szCs w:val="20"/>
              </w:rPr>
              <w:t>Sprawdzane jest na podstawie deklaracji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i oświadczeń</w:t>
            </w:r>
            <w:r w:rsidRPr="00687DC9">
              <w:rPr>
                <w:rFonts w:ascii="Arial" w:hAnsi="Arial" w:cs="Arial"/>
                <w:sz w:val="20"/>
                <w:szCs w:val="20"/>
              </w:rPr>
              <w:t>, czy wnioskodawca nie podlega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DC9">
              <w:rPr>
                <w:rFonts w:ascii="Arial" w:hAnsi="Arial" w:cs="Arial"/>
                <w:sz w:val="20"/>
                <w:szCs w:val="20"/>
              </w:rPr>
              <w:t>wykluczeniu z możliwości otrzymania dofinansowania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816DDC1" w14:textId="77777777" w:rsidR="00F14732" w:rsidRDefault="00F14732" w:rsidP="00687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963A7" w14:textId="1FC804E5" w:rsidR="00510B52" w:rsidRPr="00687DC9" w:rsidRDefault="00F14732" w:rsidP="00687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Ocenie podlega, czy nie zachodzi żadna z przesłanek wymienionych m.in. w </w:t>
            </w:r>
            <w:r w:rsidRPr="00F14732">
              <w:rPr>
                <w:rFonts w:ascii="Arial" w:hAnsi="Arial" w:cs="Arial"/>
                <w:sz w:val="20"/>
                <w:szCs w:val="20"/>
              </w:rPr>
              <w:t xml:space="preserve">§ 4 ust.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4732">
              <w:rPr>
                <w:rFonts w:ascii="Arial" w:hAnsi="Arial" w:cs="Arial"/>
                <w:sz w:val="20"/>
                <w:szCs w:val="20"/>
              </w:rPr>
              <w:t xml:space="preserve"> Regulaminu Konkursu.</w:t>
            </w:r>
          </w:p>
        </w:tc>
        <w:tc>
          <w:tcPr>
            <w:tcW w:w="1161" w:type="dxa"/>
          </w:tcPr>
          <w:p w14:paraId="7180C419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02FA7383" w14:textId="77777777" w:rsidTr="00F14732">
        <w:tc>
          <w:tcPr>
            <w:tcW w:w="555" w:type="dxa"/>
          </w:tcPr>
          <w:p w14:paraId="55D99A56" w14:textId="65049614" w:rsidR="00687DC9" w:rsidRPr="00687DC9" w:rsidRDefault="00510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1" w:type="dxa"/>
          </w:tcPr>
          <w:p w14:paraId="1802BC92" w14:textId="374424A2" w:rsidR="00687DC9" w:rsidRPr="00687DC9" w:rsidRDefault="00510B52" w:rsidP="00510B52">
            <w:pPr>
              <w:rPr>
                <w:rFonts w:ascii="Arial" w:hAnsi="Arial" w:cs="Arial"/>
                <w:sz w:val="20"/>
                <w:szCs w:val="20"/>
              </w:rPr>
            </w:pPr>
            <w:r w:rsidRPr="00510B52">
              <w:rPr>
                <w:rFonts w:ascii="Arial" w:hAnsi="Arial" w:cs="Arial"/>
                <w:sz w:val="20"/>
                <w:szCs w:val="20"/>
              </w:rPr>
              <w:t>Realizacja przedsięwzięcia mieści się w ramach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B52">
              <w:rPr>
                <w:rFonts w:ascii="Arial" w:hAnsi="Arial" w:cs="Arial"/>
                <w:sz w:val="20"/>
                <w:szCs w:val="20"/>
              </w:rPr>
              <w:t xml:space="preserve">czasowych </w:t>
            </w:r>
            <w:r>
              <w:rPr>
                <w:rFonts w:ascii="Arial" w:hAnsi="Arial" w:cs="Arial"/>
                <w:sz w:val="20"/>
                <w:szCs w:val="20"/>
              </w:rPr>
              <w:t>określonych w Regulaminie Konkursu.</w:t>
            </w:r>
          </w:p>
        </w:tc>
        <w:tc>
          <w:tcPr>
            <w:tcW w:w="4515" w:type="dxa"/>
          </w:tcPr>
          <w:p w14:paraId="3C08F306" w14:textId="7E0D0361" w:rsidR="00687DC9" w:rsidRPr="00687DC9" w:rsidRDefault="00510B52" w:rsidP="00510B52">
            <w:pPr>
              <w:rPr>
                <w:rFonts w:ascii="Arial" w:hAnsi="Arial" w:cs="Arial"/>
                <w:sz w:val="20"/>
                <w:szCs w:val="20"/>
              </w:rPr>
            </w:pPr>
            <w:r w:rsidRPr="00510B52">
              <w:rPr>
                <w:rFonts w:ascii="Arial" w:hAnsi="Arial" w:cs="Arial"/>
                <w:sz w:val="20"/>
                <w:szCs w:val="20"/>
              </w:rPr>
              <w:t>Sprawdzane jest na podstawie informacji o dacie rozpoczęcia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B52">
              <w:rPr>
                <w:rFonts w:ascii="Arial" w:hAnsi="Arial" w:cs="Arial"/>
                <w:sz w:val="20"/>
                <w:szCs w:val="20"/>
              </w:rPr>
              <w:t xml:space="preserve">projektu podanej we wniosku, czy termin realizacji projektu nie wykracza poza 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datę </w:t>
            </w:r>
            <w:r w:rsidRPr="00510B52">
              <w:rPr>
                <w:rFonts w:ascii="Arial" w:hAnsi="Arial" w:cs="Arial"/>
                <w:sz w:val="20"/>
                <w:szCs w:val="20"/>
              </w:rPr>
              <w:t xml:space="preserve">końcową tj. </w:t>
            </w:r>
            <w:r w:rsidRPr="002353BC">
              <w:rPr>
                <w:rFonts w:ascii="Arial" w:hAnsi="Arial" w:cs="Arial"/>
                <w:sz w:val="20"/>
                <w:szCs w:val="20"/>
              </w:rPr>
              <w:t>3</w:t>
            </w:r>
            <w:r w:rsidR="00F14732" w:rsidRPr="002353BC">
              <w:rPr>
                <w:rFonts w:ascii="Arial" w:hAnsi="Arial" w:cs="Arial"/>
                <w:sz w:val="20"/>
                <w:szCs w:val="20"/>
              </w:rPr>
              <w:t>0 listopada</w:t>
            </w:r>
            <w:r w:rsidRPr="00510B52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10B5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161" w:type="dxa"/>
          </w:tcPr>
          <w:p w14:paraId="3E5FF9AF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148428C1" w14:textId="77777777" w:rsidTr="00F14732">
        <w:tc>
          <w:tcPr>
            <w:tcW w:w="555" w:type="dxa"/>
          </w:tcPr>
          <w:p w14:paraId="5D2E2043" w14:textId="6F9BF038" w:rsidR="00687DC9" w:rsidRPr="00687DC9" w:rsidRDefault="00510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1" w:type="dxa"/>
          </w:tcPr>
          <w:p w14:paraId="4E93E321" w14:textId="77777777" w:rsidR="00510B52" w:rsidRPr="00510B52" w:rsidRDefault="00510B52" w:rsidP="00510B52">
            <w:pPr>
              <w:rPr>
                <w:rFonts w:ascii="Arial" w:hAnsi="Arial" w:cs="Arial"/>
                <w:sz w:val="20"/>
                <w:szCs w:val="20"/>
              </w:rPr>
            </w:pPr>
            <w:r w:rsidRPr="00510B52">
              <w:rPr>
                <w:rFonts w:ascii="Arial" w:hAnsi="Arial" w:cs="Arial"/>
                <w:sz w:val="20"/>
                <w:szCs w:val="20"/>
              </w:rPr>
              <w:t>Wnioskowana kwota wsparcia jest zgodna</w:t>
            </w:r>
          </w:p>
          <w:p w14:paraId="4D98829B" w14:textId="150D2845" w:rsidR="00687DC9" w:rsidRPr="00687DC9" w:rsidRDefault="00510B52" w:rsidP="00510B52">
            <w:pPr>
              <w:rPr>
                <w:rFonts w:ascii="Arial" w:hAnsi="Arial" w:cs="Arial"/>
                <w:sz w:val="20"/>
                <w:szCs w:val="20"/>
              </w:rPr>
            </w:pPr>
            <w:r w:rsidRPr="00510B52">
              <w:rPr>
                <w:rFonts w:ascii="Arial" w:hAnsi="Arial" w:cs="Arial"/>
                <w:sz w:val="20"/>
                <w:szCs w:val="20"/>
              </w:rPr>
              <w:t>z zasadami finansowania projekt</w:t>
            </w:r>
            <w:r>
              <w:rPr>
                <w:rFonts w:ascii="Arial" w:hAnsi="Arial" w:cs="Arial"/>
                <w:sz w:val="20"/>
                <w:szCs w:val="20"/>
              </w:rPr>
              <w:t>u określonymi w Regulaminie Konkursu</w:t>
            </w:r>
            <w:r w:rsidRPr="00510B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5" w:type="dxa"/>
          </w:tcPr>
          <w:p w14:paraId="4EBF4517" w14:textId="708D01C6" w:rsidR="00510B52" w:rsidRPr="00510B52" w:rsidRDefault="00510B52" w:rsidP="00510B52">
            <w:pPr>
              <w:rPr>
                <w:rFonts w:ascii="Arial" w:hAnsi="Arial" w:cs="Arial"/>
                <w:sz w:val="20"/>
                <w:szCs w:val="20"/>
              </w:rPr>
            </w:pPr>
            <w:r w:rsidRPr="00510B52">
              <w:rPr>
                <w:rFonts w:ascii="Arial" w:hAnsi="Arial" w:cs="Arial"/>
                <w:sz w:val="20"/>
                <w:szCs w:val="20"/>
              </w:rPr>
              <w:t>Sprawdzeniu podlega, czy wnioskowana kwota wsparcia jest zgodna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B52">
              <w:rPr>
                <w:rFonts w:ascii="Arial" w:hAnsi="Arial" w:cs="Arial"/>
                <w:sz w:val="20"/>
                <w:szCs w:val="20"/>
              </w:rPr>
              <w:t>z zasadami finansowania projekt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10B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określonymi w Regulaminie Konkursu.</w:t>
            </w:r>
          </w:p>
          <w:p w14:paraId="6ED76419" w14:textId="73E731E4" w:rsidR="00687DC9" w:rsidRPr="00687DC9" w:rsidRDefault="00510B52" w:rsidP="00510B52">
            <w:pPr>
              <w:rPr>
                <w:rFonts w:ascii="Arial" w:hAnsi="Arial" w:cs="Arial"/>
                <w:sz w:val="20"/>
                <w:szCs w:val="20"/>
              </w:rPr>
            </w:pPr>
            <w:r w:rsidRPr="00510B52">
              <w:rPr>
                <w:rFonts w:ascii="Arial" w:hAnsi="Arial" w:cs="Arial"/>
                <w:sz w:val="20"/>
                <w:szCs w:val="20"/>
              </w:rPr>
              <w:t>Badaniu podlega</w:t>
            </w:r>
            <w:r w:rsidR="002353BC">
              <w:rPr>
                <w:rFonts w:ascii="Arial" w:hAnsi="Arial" w:cs="Arial"/>
                <w:sz w:val="20"/>
                <w:szCs w:val="20"/>
              </w:rPr>
              <w:t xml:space="preserve"> w szczególności</w:t>
            </w:r>
            <w:r w:rsidRPr="00510B52">
              <w:rPr>
                <w:rFonts w:ascii="Arial" w:hAnsi="Arial" w:cs="Arial"/>
                <w:sz w:val="20"/>
                <w:szCs w:val="20"/>
              </w:rPr>
              <w:t>, czy wnioskowana kwota dofinansowania 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B52">
              <w:rPr>
                <w:rFonts w:ascii="Arial" w:hAnsi="Arial" w:cs="Arial"/>
                <w:sz w:val="20"/>
                <w:szCs w:val="20"/>
              </w:rPr>
              <w:t xml:space="preserve">wykracza poza maksymalną wartość dofinansowania określoną </w:t>
            </w:r>
            <w:r>
              <w:rPr>
                <w:rFonts w:ascii="Arial" w:hAnsi="Arial" w:cs="Arial"/>
                <w:sz w:val="20"/>
                <w:szCs w:val="20"/>
              </w:rPr>
              <w:t>w Regulaminie Konkursu</w:t>
            </w:r>
            <w:r w:rsidR="00F14732">
              <w:rPr>
                <w:rFonts w:ascii="Arial" w:hAnsi="Arial" w:cs="Arial"/>
                <w:sz w:val="20"/>
                <w:szCs w:val="20"/>
              </w:rPr>
              <w:t>, zarówno pod względem maksymalnej kwoty dofinansowania, jak i pod względem intensywności wsparcia.</w:t>
            </w:r>
          </w:p>
        </w:tc>
        <w:tc>
          <w:tcPr>
            <w:tcW w:w="1161" w:type="dxa"/>
          </w:tcPr>
          <w:p w14:paraId="58281395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3D0E7DE6" w14:textId="77777777" w:rsidTr="00F14732">
        <w:tc>
          <w:tcPr>
            <w:tcW w:w="555" w:type="dxa"/>
          </w:tcPr>
          <w:p w14:paraId="2D1C1DA0" w14:textId="2FC3C499" w:rsidR="00687DC9" w:rsidRPr="00687DC9" w:rsidRDefault="00510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1" w:type="dxa"/>
          </w:tcPr>
          <w:p w14:paraId="760BE7B9" w14:textId="77777777" w:rsidR="006E6B7C" w:rsidRPr="006E6B7C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t>Dzięki realizacji projektu co najmniej minimalna liczba punktów adresowych gospodarstw domowych zostanie objęta zasięgiem</w:t>
            </w:r>
          </w:p>
          <w:p w14:paraId="2AA94EBB" w14:textId="41C591AD" w:rsidR="00687DC9" w:rsidRPr="00687DC9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 xml:space="preserve">szybkiej sieci telekomunikacyjnej o </w:t>
            </w:r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 xml:space="preserve">przepustowości co najmniej 300 </w:t>
            </w:r>
            <w:proofErr w:type="spellStart"/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>Mb</w:t>
            </w:r>
            <w:proofErr w:type="spellEnd"/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 xml:space="preserve">/s (odbieranie danych) i co najmniej 100 </w:t>
            </w:r>
            <w:proofErr w:type="spellStart"/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>Mb</w:t>
            </w:r>
            <w:proofErr w:type="spellEnd"/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>/s (wysyłanie danych)</w:t>
            </w:r>
            <w:r w:rsidRPr="006E6B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5" w:type="dxa"/>
          </w:tcPr>
          <w:p w14:paraId="7EA6388B" w14:textId="7F1FB241" w:rsidR="006E6B7C" w:rsidRPr="006E6B7C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lastRenderedPageBreak/>
              <w:t xml:space="preserve">Badaniu podlega czy projektowany zasięg sieci jest równy lub większy od minimalnej liczby punktów adresowych określonej dla projektu w Regulaminie Konkursu, tj. co najmniej </w:t>
            </w:r>
            <w:r w:rsidR="00320259">
              <w:rPr>
                <w:rFonts w:ascii="Arial" w:hAnsi="Arial" w:cs="Arial"/>
                <w:sz w:val="20"/>
                <w:szCs w:val="20"/>
              </w:rPr>
              <w:t>125</w:t>
            </w:r>
            <w:r w:rsidRPr="006E6B7C">
              <w:rPr>
                <w:rFonts w:ascii="Arial" w:hAnsi="Arial" w:cs="Arial"/>
                <w:sz w:val="20"/>
                <w:szCs w:val="20"/>
              </w:rPr>
              <w:t xml:space="preserve"> szt. punktów adresowych gospodarstw domowych. Gospodarstwa domowe muszą zostać objęte zasięgiem (w rozumieniu załączników nr 2 i 7 do </w:t>
            </w:r>
            <w:r w:rsidRPr="006E6B7C">
              <w:rPr>
                <w:rFonts w:ascii="Arial" w:hAnsi="Arial" w:cs="Arial"/>
                <w:sz w:val="20"/>
                <w:szCs w:val="20"/>
              </w:rPr>
              <w:lastRenderedPageBreak/>
              <w:t>regulaminu konkursu) sieci telekomunikacyjnej wybudowanej z wykorzystaniem środków publicznych przekazanych w ramach konkursu, spełniającej dla usługi dostępu do Internetu wymagania techniczne o parametrach:</w:t>
            </w:r>
          </w:p>
          <w:p w14:paraId="49D41FE3" w14:textId="77777777" w:rsidR="006E6B7C" w:rsidRPr="006E6B7C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t xml:space="preserve">a) minimalna gwarantowana przepustowość mierzona na CPE w dół od węzła dostępowego do CPE – 300 </w:t>
            </w:r>
            <w:proofErr w:type="spellStart"/>
            <w:r w:rsidRPr="006E6B7C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E6B7C">
              <w:rPr>
                <w:rFonts w:ascii="Arial" w:hAnsi="Arial" w:cs="Arial"/>
                <w:sz w:val="20"/>
                <w:szCs w:val="20"/>
              </w:rPr>
              <w:t>/s,</w:t>
            </w:r>
          </w:p>
          <w:p w14:paraId="69D816D0" w14:textId="77777777" w:rsidR="006E6B7C" w:rsidRPr="006E6B7C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t xml:space="preserve">b) minimalna gwarantowana przepustowość mierzona na CPE w górę od CPE do węzła dostępowego – 100 </w:t>
            </w:r>
            <w:proofErr w:type="spellStart"/>
            <w:r w:rsidRPr="006E6B7C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E6B7C">
              <w:rPr>
                <w:rFonts w:ascii="Arial" w:hAnsi="Arial" w:cs="Arial"/>
                <w:sz w:val="20"/>
                <w:szCs w:val="20"/>
              </w:rPr>
              <w:t xml:space="preserve">/s o przepustowości min. 100 </w:t>
            </w:r>
            <w:proofErr w:type="spellStart"/>
            <w:r w:rsidRPr="006E6B7C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E6B7C">
              <w:rPr>
                <w:rFonts w:ascii="Arial" w:hAnsi="Arial" w:cs="Arial"/>
                <w:sz w:val="20"/>
                <w:szCs w:val="20"/>
              </w:rPr>
              <w:t>/s.</w:t>
            </w:r>
          </w:p>
          <w:p w14:paraId="3C3E19FA" w14:textId="46B2320B" w:rsidR="00827223" w:rsidRPr="008D7A04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t xml:space="preserve">Maksymalna liczba punktów adresowych gospodarstw domowych nie może przekraczać </w:t>
            </w:r>
            <w:r w:rsidR="00320259">
              <w:rPr>
                <w:rFonts w:ascii="Arial" w:hAnsi="Arial" w:cs="Arial"/>
                <w:sz w:val="20"/>
                <w:szCs w:val="20"/>
              </w:rPr>
              <w:t>145</w:t>
            </w:r>
            <w:r w:rsidRPr="006E6B7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161" w:type="dxa"/>
          </w:tcPr>
          <w:p w14:paraId="35774E95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4EEB162D" w14:textId="77777777" w:rsidTr="00F14732">
        <w:tc>
          <w:tcPr>
            <w:tcW w:w="555" w:type="dxa"/>
          </w:tcPr>
          <w:p w14:paraId="7000BD3D" w14:textId="25DCC0F2" w:rsidR="00687DC9" w:rsidRPr="00687DC9" w:rsidRDefault="008D7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1" w:type="dxa"/>
          </w:tcPr>
          <w:p w14:paraId="7D8C1450" w14:textId="77777777" w:rsidR="006E6B7C" w:rsidRPr="006E6B7C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t xml:space="preserve">Dzięki realizacji projektu wszystkie wskazane w załączniku nr 8 do Regulaminu Konkursu punkty adresowe podmiotów stymulujących rozwój społeczno-gospodarczy zostanie objęte zasięgiem </w:t>
            </w:r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 xml:space="preserve">szybkiej sieci telekomunikacyjnej o przepustowości co najmniej 300 </w:t>
            </w:r>
            <w:proofErr w:type="spellStart"/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>Mb</w:t>
            </w:r>
            <w:proofErr w:type="spellEnd"/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 xml:space="preserve">/s (odbieranie danych) i co najmniej 100 </w:t>
            </w:r>
            <w:proofErr w:type="spellStart"/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>Mb</w:t>
            </w:r>
            <w:proofErr w:type="spellEnd"/>
            <w:r w:rsidRPr="006E6B7C">
              <w:rPr>
                <w:rFonts w:ascii="Arial" w:hAnsi="Arial" w:cs="Arial"/>
                <w:sz w:val="20"/>
                <w:szCs w:val="20"/>
                <w:lang w:bidi="pl-PL"/>
              </w:rPr>
              <w:t>/s (wysyłanie danych)</w:t>
            </w:r>
          </w:p>
          <w:p w14:paraId="6768C172" w14:textId="543850A3" w:rsidR="00687DC9" w:rsidRPr="002353BC" w:rsidRDefault="008D7A04" w:rsidP="008D7A04">
            <w:pPr>
              <w:rPr>
                <w:rFonts w:ascii="Arial" w:hAnsi="Arial" w:cs="Arial"/>
                <w:sz w:val="20"/>
                <w:szCs w:val="20"/>
              </w:rPr>
            </w:pPr>
            <w:r w:rsidRPr="002353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5" w:type="dxa"/>
          </w:tcPr>
          <w:p w14:paraId="422A6C93" w14:textId="746650B0" w:rsidR="006E6B7C" w:rsidRPr="006E6B7C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t xml:space="preserve">Badaniu podlega, czy projektowany zasięg sieci obejmie wszystkie podmioty stymulujące rozwój społeczno-gospodarczy wymienione w załączniku nr 8 do regulaminu konkursu, tj. </w:t>
            </w:r>
            <w:r w:rsidR="00320259">
              <w:rPr>
                <w:rFonts w:ascii="Arial" w:hAnsi="Arial" w:cs="Arial"/>
                <w:sz w:val="20"/>
                <w:szCs w:val="20"/>
              </w:rPr>
              <w:t>3</w:t>
            </w:r>
            <w:r w:rsidRPr="006E6B7C">
              <w:rPr>
                <w:rFonts w:ascii="Arial" w:hAnsi="Arial" w:cs="Arial"/>
                <w:sz w:val="20"/>
                <w:szCs w:val="20"/>
              </w:rPr>
              <w:t xml:space="preserve"> szt. punktów adresowych.</w:t>
            </w:r>
          </w:p>
          <w:p w14:paraId="70941512" w14:textId="5045078C" w:rsidR="006E6B7C" w:rsidRPr="006E6B7C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t xml:space="preserve">Podmioty te muszą zostać </w:t>
            </w:r>
            <w:r w:rsidR="00320259">
              <w:rPr>
                <w:rFonts w:ascii="Arial" w:hAnsi="Arial" w:cs="Arial"/>
                <w:sz w:val="20"/>
                <w:szCs w:val="20"/>
              </w:rPr>
              <w:t>przyłączone</w:t>
            </w:r>
            <w:r w:rsidRPr="006E6B7C">
              <w:rPr>
                <w:rFonts w:ascii="Arial" w:hAnsi="Arial" w:cs="Arial"/>
                <w:sz w:val="20"/>
                <w:szCs w:val="20"/>
              </w:rPr>
              <w:t xml:space="preserve">  (w rozumieniu załączników nr 2 i 7 do regulaminu konkursu)  sieci telekomunikacyjnej wybudowanej z wykorzystaniem środków publicznych przekazanych w ramach konkursu, spełniającej dla usługi dostępu do Internetu wymagania techniczne o parametrach:</w:t>
            </w:r>
          </w:p>
          <w:p w14:paraId="7BF9534A" w14:textId="77777777" w:rsidR="006E6B7C" w:rsidRPr="006E6B7C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t xml:space="preserve">a) minimalna gwarantowana przepustowość mierzona na CPE w dół od węzła dostępowego do CPE – 300 </w:t>
            </w:r>
            <w:proofErr w:type="spellStart"/>
            <w:r w:rsidRPr="006E6B7C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E6B7C">
              <w:rPr>
                <w:rFonts w:ascii="Arial" w:hAnsi="Arial" w:cs="Arial"/>
                <w:sz w:val="20"/>
                <w:szCs w:val="20"/>
              </w:rPr>
              <w:t>/s,</w:t>
            </w:r>
          </w:p>
          <w:p w14:paraId="38D22F05" w14:textId="26FD328C" w:rsidR="00687DC9" w:rsidRPr="002353BC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6E6B7C">
              <w:rPr>
                <w:rFonts w:ascii="Arial" w:hAnsi="Arial" w:cs="Arial"/>
                <w:sz w:val="20"/>
                <w:szCs w:val="20"/>
              </w:rPr>
              <w:t xml:space="preserve">b) minimalna gwarantowana przepustowość mierzona na CPE w górę od CPE do węzła dostępowego – 100 </w:t>
            </w:r>
            <w:proofErr w:type="spellStart"/>
            <w:r w:rsidRPr="006E6B7C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E6B7C">
              <w:rPr>
                <w:rFonts w:ascii="Arial" w:hAnsi="Arial" w:cs="Arial"/>
                <w:sz w:val="20"/>
                <w:szCs w:val="20"/>
              </w:rPr>
              <w:t>/s.</w:t>
            </w:r>
          </w:p>
        </w:tc>
        <w:tc>
          <w:tcPr>
            <w:tcW w:w="1161" w:type="dxa"/>
          </w:tcPr>
          <w:p w14:paraId="7262AF46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717D816D" w14:textId="77777777" w:rsidTr="00F14732">
        <w:tc>
          <w:tcPr>
            <w:tcW w:w="555" w:type="dxa"/>
          </w:tcPr>
          <w:p w14:paraId="2BBE9F08" w14:textId="0F3C04DB" w:rsidR="00687DC9" w:rsidRPr="00687DC9" w:rsidRDefault="0082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1" w:type="dxa"/>
          </w:tcPr>
          <w:p w14:paraId="4AE7B1D9" w14:textId="5098DD12" w:rsidR="00687DC9" w:rsidRPr="00687DC9" w:rsidRDefault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 xml:space="preserve">Wymagania dla 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szybkiej </w:t>
            </w:r>
            <w:r w:rsidRPr="00827223">
              <w:rPr>
                <w:rFonts w:ascii="Arial" w:hAnsi="Arial" w:cs="Arial"/>
                <w:sz w:val="20"/>
                <w:szCs w:val="20"/>
              </w:rPr>
              <w:t>sieci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telekomunikacyjnej</w:t>
            </w:r>
          </w:p>
        </w:tc>
        <w:tc>
          <w:tcPr>
            <w:tcW w:w="4515" w:type="dxa"/>
          </w:tcPr>
          <w:p w14:paraId="359EB7A9" w14:textId="4917FD98" w:rsidR="00687DC9" w:rsidRPr="00687DC9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 xml:space="preserve">Badane jest na podstawie oświadczenia wnioskodawcy, czy </w:t>
            </w:r>
            <w:r>
              <w:rPr>
                <w:rFonts w:ascii="Arial" w:hAnsi="Arial" w:cs="Arial"/>
                <w:sz w:val="20"/>
                <w:szCs w:val="20"/>
              </w:rPr>
              <w:t xml:space="preserve">deklaruje </w:t>
            </w:r>
            <w:r w:rsidRPr="00827223">
              <w:rPr>
                <w:rFonts w:ascii="Arial" w:hAnsi="Arial" w:cs="Arial"/>
                <w:sz w:val="20"/>
                <w:szCs w:val="20"/>
              </w:rPr>
              <w:t>realizację projektu zgodnie z załącznikami do dokumentacji konkursowej</w:t>
            </w:r>
            <w:r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="002353BC">
              <w:rPr>
                <w:rFonts w:ascii="Arial" w:hAnsi="Arial" w:cs="Arial"/>
                <w:sz w:val="20"/>
                <w:szCs w:val="20"/>
              </w:rPr>
              <w:t>w</w:t>
            </w:r>
            <w:r w:rsidRPr="00827223">
              <w:rPr>
                <w:rFonts w:ascii="Arial" w:hAnsi="Arial" w:cs="Arial"/>
                <w:sz w:val="20"/>
                <w:szCs w:val="20"/>
              </w:rPr>
              <w:t xml:space="preserve">ymaganiami </w:t>
            </w:r>
            <w:r w:rsidR="002571C3">
              <w:rPr>
                <w:rFonts w:ascii="Arial" w:hAnsi="Arial" w:cs="Arial"/>
                <w:sz w:val="20"/>
                <w:szCs w:val="20"/>
              </w:rPr>
              <w:t xml:space="preserve">technicznymi </w:t>
            </w:r>
            <w:r w:rsidR="00F14732">
              <w:rPr>
                <w:rFonts w:ascii="Arial" w:hAnsi="Arial" w:cs="Arial"/>
                <w:sz w:val="20"/>
                <w:szCs w:val="20"/>
                <w:lang w:bidi="pl-PL"/>
              </w:rPr>
              <w:t>(załącznik nr 7 do regulaminu konkursu)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4F8A277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7100D41A" w14:textId="77777777" w:rsidTr="00F14732">
        <w:tc>
          <w:tcPr>
            <w:tcW w:w="555" w:type="dxa"/>
          </w:tcPr>
          <w:p w14:paraId="76DB1666" w14:textId="136492C7" w:rsidR="00687DC9" w:rsidRPr="00687DC9" w:rsidRDefault="0082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1" w:type="dxa"/>
          </w:tcPr>
          <w:p w14:paraId="01F7026A" w14:textId="77777777" w:rsidR="00827223" w:rsidRPr="00827223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Wnioskodawca zapewni trwałość projektu przez</w:t>
            </w:r>
          </w:p>
          <w:p w14:paraId="4DF74529" w14:textId="18A10648" w:rsidR="00687DC9" w:rsidRPr="00687DC9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 xml:space="preserve">okres minimum </w:t>
            </w:r>
            <w:r w:rsidRPr="002353BC">
              <w:rPr>
                <w:rFonts w:ascii="Arial" w:hAnsi="Arial" w:cs="Arial"/>
                <w:sz w:val="20"/>
                <w:szCs w:val="20"/>
              </w:rPr>
              <w:t>5 lat</w:t>
            </w:r>
            <w:r w:rsidRPr="00827223">
              <w:rPr>
                <w:rFonts w:ascii="Arial" w:hAnsi="Arial" w:cs="Arial"/>
                <w:sz w:val="20"/>
                <w:szCs w:val="20"/>
              </w:rPr>
              <w:t xml:space="preserve"> od zakończenia projektu.</w:t>
            </w:r>
          </w:p>
        </w:tc>
        <w:tc>
          <w:tcPr>
            <w:tcW w:w="4515" w:type="dxa"/>
          </w:tcPr>
          <w:p w14:paraId="22250459" w14:textId="2BF6ED6B" w:rsidR="00687DC9" w:rsidRPr="00687DC9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Badane jest, czy wnioskodawca deklaruje zapewnienie wymaganej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>trwałości projektu w okresie min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imum </w:t>
            </w:r>
            <w:r w:rsidRPr="00827223">
              <w:rPr>
                <w:rFonts w:ascii="Arial" w:hAnsi="Arial" w:cs="Arial"/>
                <w:sz w:val="20"/>
                <w:szCs w:val="20"/>
              </w:rPr>
              <w:t>5 lat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7223">
              <w:rPr>
                <w:rFonts w:ascii="Arial" w:hAnsi="Arial" w:cs="Arial"/>
                <w:sz w:val="20"/>
                <w:szCs w:val="20"/>
              </w:rPr>
              <w:t>w rozumieniu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określonym w Regulaminie konkursu.</w:t>
            </w:r>
          </w:p>
        </w:tc>
        <w:tc>
          <w:tcPr>
            <w:tcW w:w="1161" w:type="dxa"/>
          </w:tcPr>
          <w:p w14:paraId="012484A1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7B6F0EBD" w14:textId="77777777" w:rsidTr="00F14732">
        <w:tc>
          <w:tcPr>
            <w:tcW w:w="555" w:type="dxa"/>
          </w:tcPr>
          <w:p w14:paraId="47D5CB74" w14:textId="2F6E7BB3" w:rsidR="00687DC9" w:rsidRPr="00687DC9" w:rsidRDefault="0082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1" w:type="dxa"/>
          </w:tcPr>
          <w:p w14:paraId="6FEAF6A2" w14:textId="37972B40" w:rsidR="00687DC9" w:rsidRPr="00687DC9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Prace nie zostały rozpoczęte przed dniem</w:t>
            </w:r>
            <w:r w:rsidR="00EA6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>złożenia wniosku o dofinansowanie.</w:t>
            </w:r>
          </w:p>
        </w:tc>
        <w:tc>
          <w:tcPr>
            <w:tcW w:w="4515" w:type="dxa"/>
          </w:tcPr>
          <w:p w14:paraId="2404885C" w14:textId="652D4FEA" w:rsidR="00687DC9" w:rsidRPr="00F14732" w:rsidRDefault="00827223" w:rsidP="008272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Sprawdzeniu podlega</w:t>
            </w:r>
            <w:r w:rsidR="002353BC">
              <w:rPr>
                <w:rFonts w:ascii="Arial" w:hAnsi="Arial" w:cs="Arial"/>
                <w:sz w:val="20"/>
                <w:szCs w:val="20"/>
              </w:rPr>
              <w:t xml:space="preserve"> na podstawie oświadczenia Wnioskodawcy</w:t>
            </w:r>
            <w:r w:rsidRPr="00827223">
              <w:rPr>
                <w:rFonts w:ascii="Arial" w:hAnsi="Arial" w:cs="Arial"/>
                <w:sz w:val="20"/>
                <w:szCs w:val="20"/>
              </w:rPr>
              <w:t>, czy Wnioskodawca nie rozpoczął prac przed dniem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 xml:space="preserve">złożenia wniosku o dofinansowanie. </w:t>
            </w:r>
            <w:r w:rsidR="00F14732">
              <w:rPr>
                <w:rFonts w:ascii="Arial" w:hAnsi="Arial" w:cs="Arial"/>
                <w:sz w:val="20"/>
                <w:szCs w:val="20"/>
              </w:rPr>
              <w:t>Rozpoczęcie prac definiuje załącznik nr 3 do regulaminu konkursu</w:t>
            </w:r>
            <w:r w:rsidRPr="008272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5CEFED4A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2762EDF9" w14:textId="77777777" w:rsidTr="00F14732">
        <w:tc>
          <w:tcPr>
            <w:tcW w:w="555" w:type="dxa"/>
          </w:tcPr>
          <w:p w14:paraId="6E956736" w14:textId="172A8DF6" w:rsidR="00687DC9" w:rsidRPr="00687DC9" w:rsidRDefault="0082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31" w:type="dxa"/>
          </w:tcPr>
          <w:p w14:paraId="1E135144" w14:textId="77777777" w:rsidR="00827223" w:rsidRPr="00827223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Zgodność z zasadami horyzontalnymi - wpływ</w:t>
            </w:r>
          </w:p>
          <w:p w14:paraId="74A57AE0" w14:textId="662161F6" w:rsidR="00687DC9" w:rsidRPr="00687DC9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projektu na środowisko naturalne.</w:t>
            </w:r>
          </w:p>
        </w:tc>
        <w:tc>
          <w:tcPr>
            <w:tcW w:w="4515" w:type="dxa"/>
          </w:tcPr>
          <w:p w14:paraId="5A8DA25E" w14:textId="50361003" w:rsidR="00827223" w:rsidRPr="00827223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W ramach kryterium wnioskodawca powinien wykazać pozytywny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>neutralny wpływ projektu na zasady horyzontalne UE w tym na zasadę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>zrównoważonego rozwoju. W szczególności należy wskazać i uzasadnić,</w:t>
            </w:r>
          </w:p>
          <w:p w14:paraId="6F1ACF3D" w14:textId="1150DCC8" w:rsidR="00827223" w:rsidRPr="00827223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czy projekt będzie wymagał oceny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 xml:space="preserve">oddziaływania na środowisko </w:t>
            </w:r>
            <w:r w:rsidR="00BF7C10" w:rsidRPr="00BF7C10">
              <w:rPr>
                <w:rFonts w:ascii="Arial" w:hAnsi="Arial" w:cs="Arial"/>
                <w:sz w:val="20"/>
                <w:szCs w:val="20"/>
              </w:rPr>
              <w:t>lub oceny oddziaływania na obszary Natura 2000</w:t>
            </w:r>
            <w:r w:rsidR="00BF7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>zgodnie z</w:t>
            </w:r>
            <w:r w:rsidR="00BF7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>przepisami ustawy z dnia 3 października 2008 r. o udostępnianiu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>informacji o środowisku i jego ochronie, udziale społeczeństwa w ochronie</w:t>
            </w:r>
          </w:p>
          <w:p w14:paraId="0B67D1BF" w14:textId="63319979" w:rsidR="00687DC9" w:rsidRPr="00687DC9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lastRenderedPageBreak/>
              <w:t>środowiska oraz o ocenach oddziaływania na środowisko (</w:t>
            </w:r>
            <w:r w:rsidR="00C601FC" w:rsidRPr="00C601FC">
              <w:rPr>
                <w:rFonts w:ascii="Arial" w:hAnsi="Arial" w:cs="Arial"/>
                <w:sz w:val="20"/>
                <w:szCs w:val="20"/>
              </w:rPr>
              <w:t>t. jedn. Dz.U. 2023 poz. 1094 ze zm.).</w:t>
            </w:r>
            <w:r w:rsidRPr="0082722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61" w:type="dxa"/>
          </w:tcPr>
          <w:p w14:paraId="28E6554B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09328102" w14:textId="77777777" w:rsidTr="00F14732">
        <w:tc>
          <w:tcPr>
            <w:tcW w:w="555" w:type="dxa"/>
          </w:tcPr>
          <w:p w14:paraId="19502720" w14:textId="4FEFEEEB" w:rsidR="00687DC9" w:rsidRPr="00687DC9" w:rsidRDefault="0082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31" w:type="dxa"/>
          </w:tcPr>
          <w:p w14:paraId="41D96F94" w14:textId="77777777" w:rsidR="00827223" w:rsidRPr="00827223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Zgodność z zasadami horyzontalnymi - zasada</w:t>
            </w:r>
          </w:p>
          <w:p w14:paraId="32F9BCE9" w14:textId="625AD362" w:rsidR="00687DC9" w:rsidRPr="00687DC9" w:rsidRDefault="00827223" w:rsidP="00BF7C10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równości szans i niedyskryminacji</w:t>
            </w:r>
          </w:p>
        </w:tc>
        <w:tc>
          <w:tcPr>
            <w:tcW w:w="4515" w:type="dxa"/>
          </w:tcPr>
          <w:p w14:paraId="3C7FD297" w14:textId="4974073A" w:rsidR="00687DC9" w:rsidRDefault="00827223" w:rsidP="00827223">
            <w:pPr>
              <w:rPr>
                <w:rFonts w:ascii="Arial" w:hAnsi="Arial" w:cs="Arial"/>
                <w:sz w:val="20"/>
                <w:szCs w:val="20"/>
              </w:rPr>
            </w:pPr>
            <w:r w:rsidRPr="00827223">
              <w:rPr>
                <w:rFonts w:ascii="Arial" w:hAnsi="Arial" w:cs="Arial"/>
                <w:sz w:val="20"/>
                <w:szCs w:val="20"/>
              </w:rPr>
              <w:t>W ramach kryterium wnioskodawca powinien wykazać pozytywny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>neutralny wpływ projektu na zasadę równości szans i niedyskryminacji,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223">
              <w:rPr>
                <w:rFonts w:ascii="Arial" w:hAnsi="Arial" w:cs="Arial"/>
                <w:sz w:val="20"/>
                <w:szCs w:val="20"/>
              </w:rPr>
              <w:t>w tym dostępności dla osób z niepełnosprawnościami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oraz równości szans kobiet i mężczyzn</w:t>
            </w:r>
            <w:r w:rsidRPr="0082722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14732">
              <w:rPr>
                <w:rFonts w:ascii="Arial" w:hAnsi="Arial" w:cs="Arial"/>
                <w:sz w:val="20"/>
                <w:szCs w:val="20"/>
              </w:rPr>
              <w:t>zgodnie z art. 7 Rozporządzenia Parlamentu Europejskiego i Rady (UE) nr 1303/2013 z dnia 17 grudnia 2013 r.).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2AE24" w14:textId="77777777" w:rsidR="00F14732" w:rsidRDefault="00F14732" w:rsidP="0082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0F8A8" w14:textId="09797FCA" w:rsidR="00F14732" w:rsidRPr="00687DC9" w:rsidRDefault="00F14732" w:rsidP="00827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8E01FD8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E2" w:rsidRPr="00687DC9" w14:paraId="2B99F4A1" w14:textId="77777777" w:rsidTr="00EA62E2">
        <w:tc>
          <w:tcPr>
            <w:tcW w:w="9062" w:type="dxa"/>
            <w:gridSpan w:val="4"/>
            <w:shd w:val="clear" w:color="auto" w:fill="E7E6E6" w:themeFill="background2"/>
          </w:tcPr>
          <w:p w14:paraId="23F5E68A" w14:textId="53A5B9C0" w:rsidR="00EA62E2" w:rsidRPr="00EA62E2" w:rsidRDefault="00EA62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2E2">
              <w:rPr>
                <w:rFonts w:ascii="Arial" w:hAnsi="Arial" w:cs="Arial"/>
                <w:b/>
                <w:bCs/>
                <w:sz w:val="20"/>
                <w:szCs w:val="20"/>
              </w:rPr>
              <w:t>KRYTERIA MERYTORYCZNE</w:t>
            </w:r>
          </w:p>
        </w:tc>
      </w:tr>
      <w:tr w:rsidR="0038553E" w:rsidRPr="00687DC9" w14:paraId="31A0DB29" w14:textId="77777777" w:rsidTr="00F14732">
        <w:tc>
          <w:tcPr>
            <w:tcW w:w="555" w:type="dxa"/>
            <w:shd w:val="clear" w:color="auto" w:fill="E7E6E6" w:themeFill="background2"/>
          </w:tcPr>
          <w:p w14:paraId="4C4A9CAE" w14:textId="60B1BB59" w:rsidR="00687DC9" w:rsidRPr="00EA62E2" w:rsidRDefault="00EA62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2E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1" w:type="dxa"/>
            <w:shd w:val="clear" w:color="auto" w:fill="E7E6E6" w:themeFill="background2"/>
          </w:tcPr>
          <w:p w14:paraId="65699108" w14:textId="555BD7AA" w:rsidR="00687DC9" w:rsidRPr="00EA62E2" w:rsidRDefault="00EA62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2E2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515" w:type="dxa"/>
            <w:shd w:val="clear" w:color="auto" w:fill="E7E6E6" w:themeFill="background2"/>
          </w:tcPr>
          <w:p w14:paraId="1DEDC73C" w14:textId="4E38AD7C" w:rsidR="00687DC9" w:rsidRPr="00EA62E2" w:rsidRDefault="00EA62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2E2">
              <w:rPr>
                <w:rFonts w:ascii="Arial" w:hAnsi="Arial" w:cs="Arial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1161" w:type="dxa"/>
            <w:shd w:val="clear" w:color="auto" w:fill="E7E6E6" w:themeFill="background2"/>
          </w:tcPr>
          <w:p w14:paraId="46010EC8" w14:textId="68467169" w:rsidR="00687DC9" w:rsidRPr="00EA62E2" w:rsidRDefault="00EA62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2E2">
              <w:rPr>
                <w:rFonts w:ascii="Arial" w:hAnsi="Arial" w:cs="Arial"/>
                <w:b/>
                <w:bCs/>
                <w:sz w:val="20"/>
                <w:szCs w:val="20"/>
              </w:rPr>
              <w:t>Ocena Tak / Nie</w:t>
            </w:r>
          </w:p>
        </w:tc>
      </w:tr>
      <w:tr w:rsidR="0038553E" w:rsidRPr="00687DC9" w14:paraId="6BBA6987" w14:textId="77777777" w:rsidTr="00F14732">
        <w:tc>
          <w:tcPr>
            <w:tcW w:w="555" w:type="dxa"/>
          </w:tcPr>
          <w:p w14:paraId="030478D5" w14:textId="235FFA52" w:rsidR="00687DC9" w:rsidRPr="00687DC9" w:rsidRDefault="00EA6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1" w:type="dxa"/>
          </w:tcPr>
          <w:p w14:paraId="4DED3C1A" w14:textId="77777777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Wnioskodawca nie jest przedsiębiorstwem</w:t>
            </w:r>
          </w:p>
          <w:p w14:paraId="5D9C3B0D" w14:textId="617BEFE7" w:rsidR="00687DC9" w:rsidRPr="00687DC9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znajdującym się w trudnej sytuacji w rozumieniu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art. 2 pkt 18 Rozporządzenia Komisji (UE)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651/2014.</w:t>
            </w:r>
          </w:p>
        </w:tc>
        <w:tc>
          <w:tcPr>
            <w:tcW w:w="4515" w:type="dxa"/>
          </w:tcPr>
          <w:p w14:paraId="48083BCC" w14:textId="428B9C3A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Na podstawie deklaracji wnioskodawcy i załączników do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o dofinansowanie badane jest, czy wnioskodawca nie jest</w:t>
            </w:r>
          </w:p>
          <w:p w14:paraId="4D9239FD" w14:textId="597963A0" w:rsidR="00687DC9" w:rsidRPr="00687DC9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 xml:space="preserve">przedsiębiorstwem znajdującym się w trudnej sytuacji w rozumieniu </w:t>
            </w:r>
            <w:r w:rsidRPr="00F14732">
              <w:rPr>
                <w:rFonts w:ascii="Arial" w:hAnsi="Arial" w:cs="Arial"/>
                <w:sz w:val="20"/>
                <w:szCs w:val="20"/>
              </w:rPr>
              <w:t>art. 2 pkt 18 Rozporządzenia Komisji (UE) nr 651/2014.</w:t>
            </w:r>
          </w:p>
        </w:tc>
        <w:tc>
          <w:tcPr>
            <w:tcW w:w="1161" w:type="dxa"/>
          </w:tcPr>
          <w:p w14:paraId="7DC78EB3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2ADCA791" w14:textId="77777777" w:rsidTr="00F14732">
        <w:tc>
          <w:tcPr>
            <w:tcW w:w="555" w:type="dxa"/>
          </w:tcPr>
          <w:p w14:paraId="696F4DA9" w14:textId="2E71D304" w:rsidR="00687DC9" w:rsidRPr="00687DC9" w:rsidRDefault="00EA6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1" w:type="dxa"/>
          </w:tcPr>
          <w:p w14:paraId="6E0342B4" w14:textId="7395F0DB" w:rsidR="00687DC9" w:rsidRPr="00687DC9" w:rsidRDefault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Obszar inwestycji.</w:t>
            </w:r>
          </w:p>
        </w:tc>
        <w:tc>
          <w:tcPr>
            <w:tcW w:w="4515" w:type="dxa"/>
          </w:tcPr>
          <w:p w14:paraId="0E22EC54" w14:textId="528039BA" w:rsidR="00687DC9" w:rsidRPr="00687DC9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Badaniu podlega, czy zadeklarowane do objęcia zasięgiem w ramach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projektu punkty adresowe są zgodne ze wskazanymi dla obszaru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w dokumentacji konkursowej.</w:t>
            </w:r>
          </w:p>
        </w:tc>
        <w:tc>
          <w:tcPr>
            <w:tcW w:w="1161" w:type="dxa"/>
          </w:tcPr>
          <w:p w14:paraId="6CD10C95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5F018E29" w14:textId="77777777" w:rsidTr="00F14732">
        <w:tc>
          <w:tcPr>
            <w:tcW w:w="555" w:type="dxa"/>
          </w:tcPr>
          <w:p w14:paraId="6E152DD4" w14:textId="7C6480B6" w:rsidR="00687DC9" w:rsidRPr="00687DC9" w:rsidRDefault="00EA6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1" w:type="dxa"/>
          </w:tcPr>
          <w:p w14:paraId="26E74518" w14:textId="415EF86C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Wskaźniki produktu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rezultatu są:</w:t>
            </w:r>
          </w:p>
          <w:p w14:paraId="11525E66" w14:textId="77777777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adekwatne dla danego rodzaju projektu</w:t>
            </w:r>
          </w:p>
          <w:p w14:paraId="1FFC16C5" w14:textId="77777777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realne do osiągnięcia</w:t>
            </w:r>
          </w:p>
          <w:p w14:paraId="3D8C1B25" w14:textId="25024162" w:rsidR="00687DC9" w:rsidRPr="00687DC9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odzwierciedlają założone cele projektu</w:t>
            </w:r>
          </w:p>
        </w:tc>
        <w:tc>
          <w:tcPr>
            <w:tcW w:w="4515" w:type="dxa"/>
          </w:tcPr>
          <w:p w14:paraId="22080402" w14:textId="7D2C5B74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 xml:space="preserve">Weryfikujemy na podstawie 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studium wykonalności, w szczególności </w:t>
            </w:r>
            <w:r w:rsidRPr="00EA62E2">
              <w:rPr>
                <w:rFonts w:ascii="Arial" w:hAnsi="Arial" w:cs="Arial"/>
                <w:sz w:val="20"/>
                <w:szCs w:val="20"/>
              </w:rPr>
              <w:t>schematu logicznego sieci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oraz mapy koncepcyjnej sieci, czy wskaźniki są:</w:t>
            </w:r>
          </w:p>
          <w:p w14:paraId="288E7D32" w14:textId="77777777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adekwatne dla danego rodzaju projektu;</w:t>
            </w:r>
          </w:p>
          <w:p w14:paraId="7D65B10A" w14:textId="77777777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realne do osiągnięcia;</w:t>
            </w:r>
          </w:p>
          <w:p w14:paraId="4145D095" w14:textId="77777777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odzwierciedlają założone cele projektu.</w:t>
            </w:r>
          </w:p>
          <w:p w14:paraId="2949ED4E" w14:textId="2BCF3EBD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Ocenie podlega spójność poszczególnych opisów, uzasadnień i obliczeń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przyjętych we wniosku z założeniami odnośnie do wartości</w:t>
            </w:r>
          </w:p>
          <w:p w14:paraId="42FA4178" w14:textId="14217FD0" w:rsidR="00687DC9" w:rsidRPr="00687DC9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zadeklarowanych wskaźników.</w:t>
            </w:r>
          </w:p>
        </w:tc>
        <w:tc>
          <w:tcPr>
            <w:tcW w:w="1161" w:type="dxa"/>
          </w:tcPr>
          <w:p w14:paraId="15AE6912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55655185" w14:textId="77777777" w:rsidTr="00F14732">
        <w:tc>
          <w:tcPr>
            <w:tcW w:w="555" w:type="dxa"/>
          </w:tcPr>
          <w:p w14:paraId="59B7A4B1" w14:textId="3B3DAB27" w:rsidR="00687DC9" w:rsidRPr="00687DC9" w:rsidRDefault="00EA6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1" w:type="dxa"/>
          </w:tcPr>
          <w:p w14:paraId="7536066B" w14:textId="2AEE3E28" w:rsidR="00687DC9" w:rsidRPr="00687DC9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Koncepcja techniczna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projektu jest zgodna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z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załącznikiem nr 7 do regulaminu konkursu.</w:t>
            </w:r>
          </w:p>
        </w:tc>
        <w:tc>
          <w:tcPr>
            <w:tcW w:w="4515" w:type="dxa"/>
          </w:tcPr>
          <w:p w14:paraId="3EE86D07" w14:textId="0A75ADB6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 xml:space="preserve">Wnioskodawca we wniosku o dofinansowanie </w:t>
            </w:r>
            <w:r w:rsidR="00BF7C10">
              <w:rPr>
                <w:rFonts w:ascii="Arial" w:hAnsi="Arial" w:cs="Arial"/>
                <w:sz w:val="20"/>
                <w:szCs w:val="20"/>
              </w:rPr>
              <w:t xml:space="preserve">(w szczególności w studium wykonalności) </w:t>
            </w:r>
            <w:r w:rsidRPr="00EA62E2">
              <w:rPr>
                <w:rFonts w:ascii="Arial" w:hAnsi="Arial" w:cs="Arial"/>
                <w:sz w:val="20"/>
                <w:szCs w:val="20"/>
              </w:rPr>
              <w:t>wykazał, iż sieć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zrealizowana w ramach projekt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A62E2">
              <w:rPr>
                <w:rFonts w:ascii="Arial" w:hAnsi="Arial" w:cs="Arial"/>
                <w:sz w:val="20"/>
                <w:szCs w:val="20"/>
              </w:rPr>
              <w:t xml:space="preserve"> będzie zgodna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wymogami określonymi w załącznik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nr 7 do regulaminu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zadeklarował, </w:t>
            </w:r>
            <w:r w:rsidRPr="00EA62E2">
              <w:rPr>
                <w:rFonts w:ascii="Arial" w:hAnsi="Arial" w:cs="Arial"/>
                <w:sz w:val="20"/>
                <w:szCs w:val="20"/>
              </w:rPr>
              <w:t>że zapewni hurtowy i otwarty dostęp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 xml:space="preserve">infrastruktury na warunkach nie gorszych niż określone w </w:t>
            </w:r>
            <w:r w:rsidR="00F14732">
              <w:rPr>
                <w:rFonts w:ascii="Arial" w:hAnsi="Arial" w:cs="Arial"/>
                <w:sz w:val="20"/>
                <w:szCs w:val="20"/>
              </w:rPr>
              <w:t>tym załączniku</w:t>
            </w:r>
            <w:r w:rsidRPr="00EA62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13B32" w14:textId="3343F0CF" w:rsidR="00687DC9" w:rsidRPr="00687DC9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Hurtowy dostęp będzie zapewniony na zasadach, o których mowa w art.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 xml:space="preserve">52 ust.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A62E2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A62E2">
              <w:rPr>
                <w:rFonts w:ascii="Arial" w:hAnsi="Arial" w:cs="Arial"/>
                <w:sz w:val="20"/>
                <w:szCs w:val="20"/>
              </w:rPr>
              <w:t xml:space="preserve"> Rozporządzenia Komisji (UE) nr 651/2014</w:t>
            </w:r>
            <w:r w:rsidR="00F14732">
              <w:rPr>
                <w:rFonts w:ascii="Arial" w:hAnsi="Arial" w:cs="Arial"/>
                <w:sz w:val="20"/>
                <w:szCs w:val="20"/>
              </w:rPr>
              <w:t>, z zastrzeżeniem dalej idących wymagań określonych w załączniku nr 7 do regulaminu konkursu, w szczególności aktywnego dostępu hurtowego przez okres co najmniej 10 lat.</w:t>
            </w:r>
          </w:p>
        </w:tc>
        <w:tc>
          <w:tcPr>
            <w:tcW w:w="1161" w:type="dxa"/>
          </w:tcPr>
          <w:p w14:paraId="2868BE9D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1630360C" w14:textId="77777777" w:rsidTr="00F14732">
        <w:tc>
          <w:tcPr>
            <w:tcW w:w="555" w:type="dxa"/>
          </w:tcPr>
          <w:p w14:paraId="2AF535E8" w14:textId="49935AA6" w:rsidR="00687DC9" w:rsidRPr="00687DC9" w:rsidRDefault="00EA6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1" w:type="dxa"/>
          </w:tcPr>
          <w:p w14:paraId="4FF11FBC" w14:textId="41FD7F43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Harmonogram zadań projektu i kamieni milowych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oraz zakres finansowy jest :</w:t>
            </w:r>
          </w:p>
          <w:p w14:paraId="705B4D67" w14:textId="77777777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wykonalny/możliwy do przeprowadzenia,</w:t>
            </w:r>
          </w:p>
          <w:p w14:paraId="1C21CFEA" w14:textId="04E01272" w:rsidR="00687DC9" w:rsidRPr="00687DC9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uwzględnia czas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niezbędny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 xml:space="preserve">przeprowadzenie </w:t>
            </w:r>
            <w:r w:rsidRPr="00EA62E2">
              <w:rPr>
                <w:rFonts w:ascii="Arial" w:hAnsi="Arial" w:cs="Arial"/>
                <w:sz w:val="20"/>
                <w:szCs w:val="20"/>
              </w:rPr>
              <w:lastRenderedPageBreak/>
              <w:t>procedur i wpływ czynników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zewnętrznych.</w:t>
            </w:r>
          </w:p>
        </w:tc>
        <w:tc>
          <w:tcPr>
            <w:tcW w:w="4515" w:type="dxa"/>
          </w:tcPr>
          <w:p w14:paraId="1595084A" w14:textId="50DAAFAD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lastRenderedPageBreak/>
              <w:t>Badane jest, czy planowany projekt jest możliwy do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z technicznego oraz organizacyjnego punktu widzenia oraz czy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zadań projektu przedstawiony we wniosku o dofinansowanie opisany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szczegółowo i określa poszczególne etapy projektu.</w:t>
            </w:r>
          </w:p>
          <w:p w14:paraId="116BB309" w14:textId="77777777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Badamy, czy:</w:t>
            </w:r>
          </w:p>
          <w:p w14:paraId="452F3C20" w14:textId="3C42072F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lastRenderedPageBreak/>
              <w:t>· właściwie zostały określone oraz zaplanowane kamienie milowe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projektu;</w:t>
            </w:r>
          </w:p>
          <w:p w14:paraId="033141E0" w14:textId="2C9D7D2F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opis przebiegu wdrożenia projektu precyzyjnie określa logicznie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ułożony plan zadań prowadzących do osiągnięcia założonych celów;</w:t>
            </w:r>
          </w:p>
          <w:p w14:paraId="34619507" w14:textId="70B40F68" w:rsidR="00EA62E2" w:rsidRPr="00EA62E2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· przebieg rzeczowo finansowy projektu jest opisany w sposób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jednoznaczny i precyzyjny oraz odzwierciedla opis planu zadań.</w:t>
            </w:r>
          </w:p>
          <w:p w14:paraId="5831F430" w14:textId="53D977A3" w:rsidR="00687DC9" w:rsidRPr="00687DC9" w:rsidRDefault="00EA62E2" w:rsidP="00EA62E2">
            <w:pPr>
              <w:rPr>
                <w:rFonts w:ascii="Arial" w:hAnsi="Arial" w:cs="Arial"/>
                <w:sz w:val="20"/>
                <w:szCs w:val="20"/>
              </w:rPr>
            </w:pPr>
            <w:r w:rsidRPr="00EA62E2">
              <w:rPr>
                <w:rFonts w:ascii="Arial" w:hAnsi="Arial" w:cs="Arial"/>
                <w:sz w:val="20"/>
                <w:szCs w:val="20"/>
              </w:rPr>
              <w:t>Harmonogram musi być sporządzony w sposób niebudzący wątpliwości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co do ujętych w nim pozycji. Opisy muszą być czytelne i</w:t>
            </w:r>
            <w:r w:rsidR="00AA4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jednoznacznie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wskazywać, jakie działania obejmują oraz muszą być spójne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pozostałymi częściami wniosku o dofinansowanie i</w:t>
            </w:r>
            <w:r w:rsidR="00AA4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załącznikami. Nie ma</w:t>
            </w:r>
            <w:r w:rsidR="00AA4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możliwości wpisania w harmonogramie zadania, pod którym nie wiadomo,</w:t>
            </w:r>
            <w:r w:rsidR="00AA4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co się kryje np. budowa sieci, etap I, itp. Harmonogram musi umożliwić</w:t>
            </w:r>
            <w:r w:rsidR="00AA4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E2">
              <w:rPr>
                <w:rFonts w:ascii="Arial" w:hAnsi="Arial" w:cs="Arial"/>
                <w:sz w:val="20"/>
                <w:szCs w:val="20"/>
              </w:rPr>
              <w:t>ocenę logiki zaplanowanego projektu.</w:t>
            </w:r>
          </w:p>
        </w:tc>
        <w:tc>
          <w:tcPr>
            <w:tcW w:w="1161" w:type="dxa"/>
          </w:tcPr>
          <w:p w14:paraId="0F71A76A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34B70609" w14:textId="77777777" w:rsidTr="00F14732">
        <w:tc>
          <w:tcPr>
            <w:tcW w:w="555" w:type="dxa"/>
          </w:tcPr>
          <w:p w14:paraId="52962819" w14:textId="1C5DCDF4" w:rsidR="00687DC9" w:rsidRPr="00687DC9" w:rsidRDefault="00EA6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1" w:type="dxa"/>
          </w:tcPr>
          <w:p w14:paraId="658D3AB2" w14:textId="6E0FAD67" w:rsidR="00687DC9" w:rsidRPr="00687DC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 xml:space="preserve">Planowane wydatki są kwalifikowalne </w:t>
            </w:r>
            <w:r>
              <w:rPr>
                <w:rFonts w:ascii="Arial" w:hAnsi="Arial" w:cs="Arial"/>
                <w:sz w:val="20"/>
                <w:szCs w:val="20"/>
              </w:rPr>
              <w:t>w ramach projektu.</w:t>
            </w:r>
          </w:p>
        </w:tc>
        <w:tc>
          <w:tcPr>
            <w:tcW w:w="4515" w:type="dxa"/>
          </w:tcPr>
          <w:p w14:paraId="5212F91F" w14:textId="6A08C217" w:rsidR="00AA4939" w:rsidRPr="00AA493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Weryfikacji podlega, czy przedstawione we wniosku wydatki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kwalifikowane zostały określone prawidłowo, tj. zgodnie z definicjami i</w:t>
            </w:r>
          </w:p>
          <w:p w14:paraId="3CEBF1DA" w14:textId="47AAFFE0" w:rsidR="00AA4939" w:rsidRPr="00AA493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 xml:space="preserve">katalogiem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zasadami ponoszenia </w:t>
            </w:r>
            <w:r w:rsidRPr="00AA4939">
              <w:rPr>
                <w:rFonts w:ascii="Arial" w:hAnsi="Arial" w:cs="Arial"/>
                <w:sz w:val="20"/>
                <w:szCs w:val="20"/>
              </w:rPr>
              <w:t xml:space="preserve">wydatków kwalifikowalnych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wskazanych z załączniku 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nr 5 </w:t>
            </w:r>
            <w:r>
              <w:rPr>
                <w:rFonts w:ascii="Arial" w:hAnsi="Arial" w:cs="Arial"/>
                <w:sz w:val="20"/>
                <w:szCs w:val="20"/>
              </w:rPr>
              <w:t>do Regulaminu Konkursu.</w:t>
            </w:r>
          </w:p>
          <w:p w14:paraId="7611A2EA" w14:textId="30D70946" w:rsidR="00687DC9" w:rsidRPr="00687DC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Nie mogą być uznane za kwalifikowalne wydatki, które zostały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zaprezentowane we wniosku w sposób niewłaściwy, tj. uniemożliwiający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identyfikację danego wydatku oraz dokonanie pełnej oceny wszystkich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aspektów kwalifikowalności. Należy unikać sformułowań dwuznacznych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oraz nieprecyzyjnych. Przykładowo: w przypadku środków trwałych należy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określić, jakie konkretnie urządzenia będą przedmiotem zakupu. Należy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unikać sformułowań dwuznacznych (np. serwer - oprogramowanie czy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urządzenie?) oraz nieprecyzyjnych (np. kabel - bez określenia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parametrów).</w:t>
            </w:r>
          </w:p>
        </w:tc>
        <w:tc>
          <w:tcPr>
            <w:tcW w:w="1161" w:type="dxa"/>
          </w:tcPr>
          <w:p w14:paraId="1DA3EC90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59211018" w14:textId="77777777" w:rsidTr="00F14732">
        <w:tc>
          <w:tcPr>
            <w:tcW w:w="555" w:type="dxa"/>
          </w:tcPr>
          <w:p w14:paraId="6C6F6A2C" w14:textId="73F317D4" w:rsidR="00687DC9" w:rsidRPr="00687DC9" w:rsidRDefault="00AA4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1" w:type="dxa"/>
          </w:tcPr>
          <w:p w14:paraId="2AD1116A" w14:textId="77777777" w:rsidR="00AA4939" w:rsidRPr="00AA493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Wnioskodawca posiada potencjał ekonomiczny</w:t>
            </w:r>
          </w:p>
          <w:p w14:paraId="09491133" w14:textId="3195CDA0" w:rsidR="00687DC9" w:rsidRPr="00687DC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pozwalający na realizację projektu.</w:t>
            </w:r>
          </w:p>
        </w:tc>
        <w:tc>
          <w:tcPr>
            <w:tcW w:w="4515" w:type="dxa"/>
          </w:tcPr>
          <w:p w14:paraId="67FC6DC9" w14:textId="354BC3D8" w:rsidR="00AA4939" w:rsidRPr="00AA493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Badane jest na podstawie treści wniosku o dofinansowanie oraz bilansu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za ostatni rok obrachunkowy (lub innych dokumentów określonych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dokumentacji konkursowej), czy wartość 60% wkładu własnego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kosztach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Pr="00AA4939">
              <w:rPr>
                <w:rFonts w:ascii="Arial" w:hAnsi="Arial" w:cs="Arial"/>
                <w:sz w:val="20"/>
                <w:szCs w:val="20"/>
              </w:rPr>
              <w:t>, nie przewyższa wartości kapitału własnego przedsiębiorstwa.</w:t>
            </w:r>
          </w:p>
          <w:p w14:paraId="5A0CB932" w14:textId="77777777" w:rsidR="00AA4939" w:rsidRPr="00AA493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W przypadku gdy:</w:t>
            </w:r>
          </w:p>
          <w:p w14:paraId="30EDA781" w14:textId="77777777" w:rsidR="00AA4939" w:rsidRDefault="00AA4939" w:rsidP="00AA4939">
            <w:pPr>
              <w:pStyle w:val="Akapitzlist"/>
              <w:numPr>
                <w:ilvl w:val="0"/>
                <w:numId w:val="2"/>
              </w:numPr>
              <w:ind w:left="345" w:hanging="283"/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wartość 60 % wkładu własnego w kosztach projektu przewyższa wartość kapitału własnego przedsiębiorstwa;</w:t>
            </w:r>
          </w:p>
          <w:p w14:paraId="5BCE6E17" w14:textId="76365EB3" w:rsidR="00AA4939" w:rsidRDefault="00AA4939" w:rsidP="00AA4939">
            <w:pPr>
              <w:pStyle w:val="Akapitzlist"/>
              <w:numPr>
                <w:ilvl w:val="0"/>
                <w:numId w:val="2"/>
              </w:numPr>
              <w:ind w:left="345" w:hanging="283"/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 xml:space="preserve">w sprawozdaniu finansowym </w:t>
            </w:r>
            <w:r w:rsidR="00C601FC" w:rsidRPr="00C601FC">
              <w:rPr>
                <w:rFonts w:ascii="Arial" w:hAnsi="Arial" w:cs="Arial"/>
                <w:sz w:val="20"/>
                <w:szCs w:val="20"/>
              </w:rPr>
              <w:t>(</w:t>
            </w:r>
            <w:r w:rsidR="00C601FC" w:rsidRPr="00C601FC">
              <w:rPr>
                <w:rFonts w:ascii="Arial" w:hAnsi="Arial" w:cs="Arial"/>
                <w:sz w:val="20"/>
                <w:szCs w:val="20"/>
                <w:lang w:bidi="pl-PL"/>
              </w:rPr>
              <w:t>deklaracji podatkowej, jeżeli sprawozdanie finansowe nie jest sporządzane)</w:t>
            </w:r>
            <w:r w:rsidR="00C601FC" w:rsidRPr="00C6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Wnioskodawcy za ostatni pełny rok obrotowy wykazany jest ujemny wynik operacyjny;</w:t>
            </w:r>
          </w:p>
          <w:p w14:paraId="5B16AB20" w14:textId="10B7D2FB" w:rsidR="00AA4939" w:rsidRPr="00AA4939" w:rsidRDefault="00AA4939" w:rsidP="00AA4939">
            <w:pPr>
              <w:pStyle w:val="Akapitzlist"/>
              <w:numPr>
                <w:ilvl w:val="0"/>
                <w:numId w:val="2"/>
              </w:numPr>
              <w:ind w:left="345" w:hanging="283"/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 xml:space="preserve">Wnioskodawca nie jest zobowiązany do sporządzenia sprawozdania finansowego </w:t>
            </w:r>
            <w:r w:rsidR="00C601FC">
              <w:rPr>
                <w:rFonts w:ascii="Arial" w:hAnsi="Arial" w:cs="Arial"/>
                <w:sz w:val="20"/>
                <w:szCs w:val="20"/>
              </w:rPr>
              <w:t xml:space="preserve">(deklaracji podatkowej) </w:t>
            </w:r>
            <w:r w:rsidRPr="00AA4939">
              <w:rPr>
                <w:rFonts w:ascii="Arial" w:hAnsi="Arial" w:cs="Arial"/>
                <w:sz w:val="20"/>
                <w:szCs w:val="20"/>
              </w:rPr>
              <w:t xml:space="preserve">za ostatni pełny rok obrotowy; </w:t>
            </w:r>
          </w:p>
          <w:p w14:paraId="532584B4" w14:textId="03460AE6" w:rsidR="00687DC9" w:rsidRPr="00687DC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F14732">
              <w:rPr>
                <w:rFonts w:ascii="Arial" w:hAnsi="Arial" w:cs="Arial"/>
                <w:sz w:val="20"/>
                <w:szCs w:val="20"/>
              </w:rPr>
              <w:lastRenderedPageBreak/>
              <w:t xml:space="preserve">obligatoryjne jest przedstawienie zabezpieczenia wkładu własnego zgodnie z wymaganiami określonymi w </w:t>
            </w:r>
            <w:r w:rsidR="00F14732" w:rsidRPr="00F14732">
              <w:rPr>
                <w:rFonts w:ascii="Arial" w:hAnsi="Arial" w:cs="Arial"/>
                <w:sz w:val="20"/>
                <w:szCs w:val="20"/>
              </w:rPr>
              <w:t>załączniku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nr 2 do regulaminu konkursu (</w:t>
            </w:r>
            <w:r w:rsidR="007656EC">
              <w:rPr>
                <w:rFonts w:ascii="Arial" w:hAnsi="Arial" w:cs="Arial"/>
                <w:sz w:val="20"/>
                <w:szCs w:val="20"/>
              </w:rPr>
              <w:t xml:space="preserve">wymagania zostały określone w </w:t>
            </w:r>
            <w:r w:rsidR="00F14732">
              <w:rPr>
                <w:rFonts w:ascii="Arial" w:hAnsi="Arial" w:cs="Arial"/>
                <w:sz w:val="20"/>
                <w:szCs w:val="20"/>
              </w:rPr>
              <w:t>wyjaśnienia</w:t>
            </w:r>
            <w:r w:rsidR="007656EC">
              <w:rPr>
                <w:rFonts w:ascii="Arial" w:hAnsi="Arial" w:cs="Arial"/>
                <w:sz w:val="20"/>
                <w:szCs w:val="20"/>
              </w:rPr>
              <w:t>ch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dotycząc</w:t>
            </w:r>
            <w:r w:rsidR="007656EC">
              <w:rPr>
                <w:rFonts w:ascii="Arial" w:hAnsi="Arial" w:cs="Arial"/>
                <w:sz w:val="20"/>
                <w:szCs w:val="20"/>
              </w:rPr>
              <w:t>ych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załącznika nr </w:t>
            </w:r>
            <w:r w:rsidR="00C601FC">
              <w:rPr>
                <w:rFonts w:ascii="Arial" w:hAnsi="Arial" w:cs="Arial"/>
                <w:sz w:val="20"/>
                <w:szCs w:val="20"/>
              </w:rPr>
              <w:t>8</w:t>
            </w:r>
            <w:r w:rsidR="00F14732">
              <w:rPr>
                <w:rFonts w:ascii="Arial" w:hAnsi="Arial" w:cs="Arial"/>
                <w:sz w:val="20"/>
                <w:szCs w:val="20"/>
              </w:rPr>
              <w:t xml:space="preserve"> do wniosku o dofinansowanie).</w:t>
            </w:r>
          </w:p>
        </w:tc>
        <w:tc>
          <w:tcPr>
            <w:tcW w:w="1161" w:type="dxa"/>
          </w:tcPr>
          <w:p w14:paraId="6160C98D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3D50B1DF" w14:textId="77777777" w:rsidTr="00F14732">
        <w:tc>
          <w:tcPr>
            <w:tcW w:w="555" w:type="dxa"/>
          </w:tcPr>
          <w:p w14:paraId="64735BCF" w14:textId="534FAA67" w:rsidR="00687DC9" w:rsidRPr="00687DC9" w:rsidRDefault="00AA4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1" w:type="dxa"/>
          </w:tcPr>
          <w:p w14:paraId="3895EE0A" w14:textId="32618BFB" w:rsidR="00687DC9" w:rsidRPr="00687DC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Efektywność realizacji projektu - ocena techniczna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i koszty.</w:t>
            </w:r>
          </w:p>
        </w:tc>
        <w:tc>
          <w:tcPr>
            <w:tcW w:w="4515" w:type="dxa"/>
          </w:tcPr>
          <w:p w14:paraId="19CC384D" w14:textId="1DB30103" w:rsidR="00AA4939" w:rsidRPr="00AA493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Badaniu podlega, czy wydatki są bezpośrednio i wyłącznie związane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39">
              <w:rPr>
                <w:rFonts w:ascii="Arial" w:hAnsi="Arial" w:cs="Arial"/>
                <w:sz w:val="20"/>
                <w:szCs w:val="20"/>
              </w:rPr>
              <w:t>z projektem, niezbędne do jego realizacji oraz adekwatne do jego zakresu</w:t>
            </w:r>
          </w:p>
          <w:p w14:paraId="6AD9C74D" w14:textId="1F91F86A" w:rsidR="00687DC9" w:rsidRPr="00687DC9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AA4939">
              <w:rPr>
                <w:rFonts w:ascii="Arial" w:hAnsi="Arial" w:cs="Arial"/>
                <w:sz w:val="20"/>
                <w:szCs w:val="20"/>
              </w:rPr>
              <w:t>i celu (czy są niezbędne do prawidłowej realizacji projektu).</w:t>
            </w:r>
          </w:p>
        </w:tc>
        <w:tc>
          <w:tcPr>
            <w:tcW w:w="1161" w:type="dxa"/>
          </w:tcPr>
          <w:p w14:paraId="3FBFD4BA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450E2B9F" w14:textId="77777777" w:rsidTr="00F14732">
        <w:tc>
          <w:tcPr>
            <w:tcW w:w="555" w:type="dxa"/>
          </w:tcPr>
          <w:p w14:paraId="5BC48ABB" w14:textId="48AB6B1D" w:rsidR="00687DC9" w:rsidRPr="00687DC9" w:rsidRDefault="00AA4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1" w:type="dxa"/>
          </w:tcPr>
          <w:p w14:paraId="1E0B1628" w14:textId="137ACB73" w:rsidR="00687DC9" w:rsidRPr="00F14732" w:rsidRDefault="00AA4939">
            <w:pPr>
              <w:rPr>
                <w:rFonts w:ascii="Arial" w:hAnsi="Arial" w:cs="Arial"/>
                <w:sz w:val="20"/>
                <w:szCs w:val="20"/>
              </w:rPr>
            </w:pPr>
            <w:r w:rsidRPr="00F14732">
              <w:rPr>
                <w:rFonts w:ascii="Arial" w:hAnsi="Arial" w:cs="Arial"/>
                <w:sz w:val="20"/>
                <w:szCs w:val="20"/>
              </w:rPr>
              <w:t>Ocena finansowa (przychody).</w:t>
            </w:r>
          </w:p>
        </w:tc>
        <w:tc>
          <w:tcPr>
            <w:tcW w:w="4515" w:type="dxa"/>
          </w:tcPr>
          <w:p w14:paraId="42974DF0" w14:textId="4A8A2DE2" w:rsidR="00AA4939" w:rsidRPr="00F14732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F14732">
              <w:rPr>
                <w:rFonts w:ascii="Arial" w:hAnsi="Arial" w:cs="Arial"/>
                <w:sz w:val="20"/>
                <w:szCs w:val="20"/>
              </w:rPr>
              <w:t>Badaniu podlega element przychodowy projektu czyli przyrost abonentów w czasie.</w:t>
            </w:r>
          </w:p>
          <w:p w14:paraId="2A5DB76D" w14:textId="653362AF" w:rsidR="00687DC9" w:rsidRPr="00F14732" w:rsidRDefault="00AA4939" w:rsidP="00AA4939">
            <w:pPr>
              <w:rPr>
                <w:rFonts w:ascii="Arial" w:hAnsi="Arial" w:cs="Arial"/>
                <w:sz w:val="20"/>
                <w:szCs w:val="20"/>
              </w:rPr>
            </w:pPr>
            <w:r w:rsidRPr="00F14732">
              <w:rPr>
                <w:rFonts w:ascii="Arial" w:hAnsi="Arial" w:cs="Arial"/>
                <w:sz w:val="20"/>
                <w:szCs w:val="20"/>
              </w:rPr>
              <w:t>Badaniu podlega, czy zaplanowane przychody są adekwatne do obszaru realizacji projektu.</w:t>
            </w:r>
          </w:p>
        </w:tc>
        <w:tc>
          <w:tcPr>
            <w:tcW w:w="1161" w:type="dxa"/>
          </w:tcPr>
          <w:p w14:paraId="6852A198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17001AF6" w14:textId="77777777" w:rsidTr="00F14732">
        <w:tc>
          <w:tcPr>
            <w:tcW w:w="555" w:type="dxa"/>
          </w:tcPr>
          <w:p w14:paraId="4BAC3FB6" w14:textId="62E01F88" w:rsidR="00687DC9" w:rsidRPr="00687DC9" w:rsidRDefault="00AA4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31" w:type="dxa"/>
          </w:tcPr>
          <w:p w14:paraId="2A1517DD" w14:textId="026F330B" w:rsidR="00687DC9" w:rsidRPr="00F14732" w:rsidRDefault="0038553E" w:rsidP="0038553E">
            <w:pPr>
              <w:rPr>
                <w:rFonts w:ascii="Arial" w:hAnsi="Arial" w:cs="Arial"/>
                <w:sz w:val="20"/>
                <w:szCs w:val="20"/>
              </w:rPr>
            </w:pPr>
            <w:r w:rsidRPr="00F14732">
              <w:rPr>
                <w:rFonts w:ascii="Arial" w:hAnsi="Arial" w:cs="Arial"/>
                <w:sz w:val="20"/>
                <w:szCs w:val="20"/>
              </w:rPr>
              <w:t>Ocena finansowa – badanie rentowności projektu – analiza kosztów i korzyści.</w:t>
            </w:r>
          </w:p>
        </w:tc>
        <w:tc>
          <w:tcPr>
            <w:tcW w:w="4515" w:type="dxa"/>
          </w:tcPr>
          <w:p w14:paraId="316430EE" w14:textId="68D62C50" w:rsidR="0038553E" w:rsidRPr="00F14732" w:rsidRDefault="0038553E" w:rsidP="0038553E">
            <w:pPr>
              <w:rPr>
                <w:rFonts w:ascii="Arial" w:hAnsi="Arial" w:cs="Arial"/>
                <w:sz w:val="20"/>
                <w:szCs w:val="20"/>
              </w:rPr>
            </w:pPr>
            <w:r w:rsidRPr="00F14732">
              <w:rPr>
                <w:rFonts w:ascii="Arial" w:hAnsi="Arial" w:cs="Arial"/>
                <w:sz w:val="20"/>
                <w:szCs w:val="20"/>
              </w:rPr>
              <w:t xml:space="preserve">· Badaniu podlega, czy analiza kosztów i korzyści została sporządzona zgodnie z </w:t>
            </w:r>
            <w:r w:rsidR="00F14732" w:rsidRPr="00F14732">
              <w:rPr>
                <w:rFonts w:ascii="Arial" w:hAnsi="Arial" w:cs="Arial"/>
                <w:sz w:val="20"/>
                <w:szCs w:val="20"/>
              </w:rPr>
              <w:t xml:space="preserve">odpowiednio stosowanymi </w:t>
            </w:r>
            <w:r w:rsidRPr="00F14732">
              <w:rPr>
                <w:rFonts w:ascii="Arial" w:hAnsi="Arial" w:cs="Arial"/>
                <w:sz w:val="20"/>
                <w:szCs w:val="20"/>
              </w:rPr>
              <w:t>Wytycznymi w zakresie zagadnień związanych z przygotowaniem projektów inwestycyjnych, w tym projektów generujących dochód i projektów hybrydowych na lata 2014-2020,</w:t>
            </w:r>
          </w:p>
          <w:p w14:paraId="3A341024" w14:textId="3C34CAD5" w:rsidR="0038553E" w:rsidRPr="00F14732" w:rsidRDefault="0038553E" w:rsidP="0038553E">
            <w:pPr>
              <w:rPr>
                <w:rFonts w:ascii="Arial" w:hAnsi="Arial" w:cs="Arial"/>
                <w:sz w:val="20"/>
                <w:szCs w:val="20"/>
              </w:rPr>
            </w:pPr>
            <w:r w:rsidRPr="00F1473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F14732" w:rsidRPr="00F14732">
              <w:rPr>
                <w:rFonts w:ascii="Arial" w:hAnsi="Arial" w:cs="Arial"/>
                <w:sz w:val="20"/>
                <w:szCs w:val="20"/>
              </w:rPr>
              <w:t>szczególności</w:t>
            </w:r>
            <w:r w:rsidRPr="00F14732">
              <w:rPr>
                <w:rFonts w:ascii="Arial" w:hAnsi="Arial" w:cs="Arial"/>
                <w:sz w:val="20"/>
                <w:szCs w:val="20"/>
              </w:rPr>
              <w:t>, czy luka w finansowaniu jest wyliczona zgodnie z ww. wytycznymi.</w:t>
            </w:r>
          </w:p>
          <w:p w14:paraId="06413E99" w14:textId="7A5C1967" w:rsidR="00687DC9" w:rsidRPr="00F14732" w:rsidRDefault="0038553E" w:rsidP="0038553E">
            <w:pPr>
              <w:rPr>
                <w:rFonts w:ascii="Arial" w:hAnsi="Arial" w:cs="Arial"/>
                <w:sz w:val="20"/>
                <w:szCs w:val="20"/>
              </w:rPr>
            </w:pPr>
            <w:r w:rsidRPr="00F14732">
              <w:rPr>
                <w:rFonts w:ascii="Arial" w:hAnsi="Arial" w:cs="Arial"/>
                <w:sz w:val="20"/>
                <w:szCs w:val="20"/>
              </w:rPr>
              <w:t>· Badaniu podlega rentowność projektu w okresie referencyjnym.</w:t>
            </w:r>
          </w:p>
        </w:tc>
        <w:tc>
          <w:tcPr>
            <w:tcW w:w="1161" w:type="dxa"/>
          </w:tcPr>
          <w:p w14:paraId="100B27BC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3E" w:rsidRPr="00687DC9" w14:paraId="4D7233FE" w14:textId="77777777" w:rsidTr="0038553E">
        <w:tc>
          <w:tcPr>
            <w:tcW w:w="9062" w:type="dxa"/>
            <w:gridSpan w:val="4"/>
            <w:shd w:val="clear" w:color="auto" w:fill="E7E6E6" w:themeFill="background2"/>
          </w:tcPr>
          <w:p w14:paraId="4F2B5BEB" w14:textId="144A9377" w:rsidR="0038553E" w:rsidRPr="0038553E" w:rsidRDefault="00385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53E">
              <w:rPr>
                <w:rFonts w:ascii="Arial" w:hAnsi="Arial" w:cs="Arial"/>
                <w:b/>
                <w:bCs/>
                <w:sz w:val="20"/>
                <w:szCs w:val="20"/>
              </w:rPr>
              <w:t>KRYTERIA MERYTORYCZNE - WAGI PUNKTOWE</w:t>
            </w:r>
          </w:p>
        </w:tc>
      </w:tr>
      <w:tr w:rsidR="0038553E" w:rsidRPr="00687DC9" w14:paraId="23D46E60" w14:textId="77777777" w:rsidTr="00F14732">
        <w:tc>
          <w:tcPr>
            <w:tcW w:w="555" w:type="dxa"/>
            <w:shd w:val="clear" w:color="auto" w:fill="E7E6E6" w:themeFill="background2"/>
          </w:tcPr>
          <w:p w14:paraId="31416726" w14:textId="0EFBBD20" w:rsidR="00687DC9" w:rsidRPr="0038553E" w:rsidRDefault="00385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53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1" w:type="dxa"/>
            <w:shd w:val="clear" w:color="auto" w:fill="E7E6E6" w:themeFill="background2"/>
          </w:tcPr>
          <w:p w14:paraId="351EE869" w14:textId="56F5A419" w:rsidR="00687DC9" w:rsidRPr="0038553E" w:rsidRDefault="00385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53E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515" w:type="dxa"/>
            <w:shd w:val="clear" w:color="auto" w:fill="E7E6E6" w:themeFill="background2"/>
          </w:tcPr>
          <w:p w14:paraId="7DC6C22F" w14:textId="415351A4" w:rsidR="00687DC9" w:rsidRPr="0038553E" w:rsidRDefault="00385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53E">
              <w:rPr>
                <w:rFonts w:ascii="Arial" w:hAnsi="Arial" w:cs="Arial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1161" w:type="dxa"/>
            <w:shd w:val="clear" w:color="auto" w:fill="E7E6E6" w:themeFill="background2"/>
          </w:tcPr>
          <w:p w14:paraId="4D146E33" w14:textId="60CF6E7F" w:rsidR="00687DC9" w:rsidRPr="0038553E" w:rsidRDefault="00385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53E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</w:tr>
      <w:tr w:rsidR="0038553E" w:rsidRPr="00687DC9" w14:paraId="43006F0D" w14:textId="77777777" w:rsidTr="00F14732">
        <w:tc>
          <w:tcPr>
            <w:tcW w:w="555" w:type="dxa"/>
          </w:tcPr>
          <w:p w14:paraId="3078B912" w14:textId="4937792D" w:rsidR="00687DC9" w:rsidRPr="00687DC9" w:rsidRDefault="0076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55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14:paraId="2260B145" w14:textId="7DC0236B" w:rsidR="00687DC9" w:rsidRPr="00687DC9" w:rsidRDefault="0038553E">
            <w:pPr>
              <w:rPr>
                <w:rFonts w:ascii="Arial" w:hAnsi="Arial" w:cs="Arial"/>
                <w:sz w:val="20"/>
                <w:szCs w:val="20"/>
              </w:rPr>
            </w:pPr>
            <w:r w:rsidRPr="0038553E">
              <w:rPr>
                <w:rFonts w:ascii="Arial" w:hAnsi="Arial" w:cs="Arial"/>
                <w:sz w:val="20"/>
                <w:szCs w:val="20"/>
              </w:rPr>
              <w:t>Zwiększenie minimalnego pokrycia siecią.</w:t>
            </w:r>
          </w:p>
        </w:tc>
        <w:tc>
          <w:tcPr>
            <w:tcW w:w="4515" w:type="dxa"/>
          </w:tcPr>
          <w:p w14:paraId="151BDCB2" w14:textId="77777777" w:rsidR="00687DC9" w:rsidRDefault="0038553E" w:rsidP="0038553E">
            <w:pPr>
              <w:rPr>
                <w:rFonts w:ascii="Arial" w:hAnsi="Arial" w:cs="Arial"/>
                <w:sz w:val="20"/>
                <w:szCs w:val="20"/>
              </w:rPr>
            </w:pPr>
            <w:r w:rsidRPr="0038553E">
              <w:rPr>
                <w:rFonts w:ascii="Arial" w:hAnsi="Arial" w:cs="Arial"/>
                <w:sz w:val="20"/>
                <w:szCs w:val="20"/>
              </w:rPr>
              <w:t>Sposób promowania zwiększenia minimalnego pokrycia siecią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553E">
              <w:rPr>
                <w:rFonts w:ascii="Arial" w:hAnsi="Arial" w:cs="Arial"/>
                <w:sz w:val="20"/>
                <w:szCs w:val="20"/>
              </w:rPr>
              <w:t>wyliczany wg następującego wzoru:</w:t>
            </w:r>
          </w:p>
          <w:p w14:paraId="1B41C638" w14:textId="1D05D5C2" w:rsidR="0038553E" w:rsidRDefault="0038553E" w:rsidP="00385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63F62" w14:textId="311CD054" w:rsidR="006F0C2C" w:rsidRDefault="006F0C2C" w:rsidP="0038553E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P=100⋅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MIN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-1</m:t>
                    </m:r>
                  </m:e>
                </m:d>
              </m:oMath>
            </m:oMathPara>
          </w:p>
          <w:p w14:paraId="12021ED0" w14:textId="77777777" w:rsidR="006F0C2C" w:rsidRDefault="006F0C2C" w:rsidP="00385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2BA60" w14:textId="26BDCEB5" w:rsidR="006E6B7C" w:rsidRPr="0038553E" w:rsidRDefault="006E6B7C" w:rsidP="006E6B7C">
            <w:pPr>
              <w:rPr>
                <w:rFonts w:ascii="Arial" w:hAnsi="Arial" w:cs="Arial"/>
                <w:sz w:val="20"/>
                <w:szCs w:val="20"/>
              </w:rPr>
            </w:pPr>
            <w:r w:rsidRPr="0038553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3855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55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zadeklarowana przez wnioskodawcę dla projektu we wniosku o dofinansowanie </w:t>
            </w:r>
            <w:r w:rsidRPr="0038553E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7656EC">
              <w:rPr>
                <w:rFonts w:ascii="Arial" w:hAnsi="Arial" w:cs="Arial"/>
                <w:sz w:val="20"/>
                <w:szCs w:val="20"/>
              </w:rPr>
              <w:t>p</w:t>
            </w:r>
            <w:r w:rsidRPr="00F54137">
              <w:rPr>
                <w:rFonts w:ascii="Arial" w:hAnsi="Arial" w:cs="Arial"/>
                <w:sz w:val="20"/>
                <w:szCs w:val="20"/>
              </w:rPr>
              <w:t>unktów adresowych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gospodarstw domowych (nie wyższa niż </w:t>
            </w:r>
            <w:r w:rsidR="00320259">
              <w:rPr>
                <w:rFonts w:ascii="Arial" w:hAnsi="Arial" w:cs="Arial"/>
                <w:sz w:val="20"/>
                <w:szCs w:val="20"/>
              </w:rPr>
              <w:t>145</w:t>
            </w:r>
            <w:r>
              <w:rPr>
                <w:rFonts w:ascii="Arial" w:hAnsi="Arial" w:cs="Arial"/>
                <w:sz w:val="20"/>
                <w:szCs w:val="20"/>
              </w:rPr>
              <w:t xml:space="preserve"> szt.)</w:t>
            </w:r>
            <w:r w:rsidRPr="0038553E">
              <w:rPr>
                <w:rFonts w:ascii="Arial" w:hAnsi="Arial" w:cs="Arial"/>
                <w:sz w:val="20"/>
                <w:szCs w:val="20"/>
              </w:rPr>
              <w:t>, dla których możliwe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553E">
              <w:rPr>
                <w:rFonts w:ascii="Arial" w:hAnsi="Arial" w:cs="Arial"/>
                <w:sz w:val="20"/>
                <w:szCs w:val="20"/>
              </w:rPr>
              <w:t xml:space="preserve">będzie świadczenie </w:t>
            </w:r>
            <w:r>
              <w:rPr>
                <w:rFonts w:ascii="Arial" w:hAnsi="Arial" w:cs="Arial"/>
                <w:sz w:val="20"/>
                <w:szCs w:val="20"/>
              </w:rPr>
              <w:t>(t</w:t>
            </w:r>
            <w:r>
              <w:rPr>
                <w:rFonts w:ascii="Arial" w:hAnsi="Arial" w:cs="Arial"/>
              </w:rPr>
              <w:t xml:space="preserve">j. </w:t>
            </w:r>
            <w:r>
              <w:rPr>
                <w:rFonts w:ascii="Arial" w:hAnsi="Arial" w:cs="Arial"/>
                <w:sz w:val="20"/>
                <w:szCs w:val="20"/>
              </w:rPr>
              <w:t xml:space="preserve">objęcie zasięgiem w rozumieniu załącznika nr 2 do regulaminu </w:t>
            </w:r>
            <w:r w:rsidRPr="00F54137">
              <w:rPr>
                <w:rFonts w:ascii="Arial" w:hAnsi="Arial" w:cs="Arial"/>
                <w:sz w:val="20"/>
                <w:szCs w:val="20"/>
              </w:rPr>
              <w:t>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8553E">
              <w:rPr>
                <w:rFonts w:ascii="Arial" w:hAnsi="Arial" w:cs="Arial"/>
                <w:sz w:val="20"/>
                <w:szCs w:val="20"/>
              </w:rPr>
              <w:t>usług o</w:t>
            </w:r>
            <w:r>
              <w:rPr>
                <w:rFonts w:ascii="Arial" w:hAnsi="Arial" w:cs="Arial"/>
                <w:sz w:val="20"/>
                <w:szCs w:val="20"/>
              </w:rPr>
              <w:t xml:space="preserve"> parametrach: </w:t>
            </w:r>
            <w:r w:rsidRPr="00385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C2C">
              <w:rPr>
                <w:rFonts w:ascii="Arial" w:hAnsi="Arial" w:cs="Arial"/>
                <w:sz w:val="20"/>
                <w:szCs w:val="20"/>
              </w:rPr>
              <w:t xml:space="preserve">a) minimalna gwarantowana przepustowość mierzona na CPE w dół od węzła dostępowego do CPE – 300 </w:t>
            </w:r>
            <w:proofErr w:type="spellStart"/>
            <w:r w:rsidRPr="006F0C2C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F0C2C">
              <w:rPr>
                <w:rFonts w:ascii="Arial" w:hAnsi="Arial" w:cs="Arial"/>
                <w:sz w:val="20"/>
                <w:szCs w:val="20"/>
              </w:rPr>
              <w:t>/s,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C2C">
              <w:rPr>
                <w:rFonts w:ascii="Arial" w:hAnsi="Arial" w:cs="Arial"/>
                <w:sz w:val="20"/>
                <w:szCs w:val="20"/>
              </w:rPr>
              <w:t xml:space="preserve">b) minimalna gwarantowana przepustowość mierzona na CPE w górę od CPE do węzła dostępowego – 100 </w:t>
            </w:r>
            <w:proofErr w:type="spellStart"/>
            <w:r w:rsidRPr="006F0C2C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F0C2C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727D73B6" w14:textId="7C5DDF20" w:rsidR="0038553E" w:rsidRPr="00687DC9" w:rsidRDefault="006E6B7C" w:rsidP="003855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C2C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F0C2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Pr="0038553E">
              <w:rPr>
                <w:rFonts w:ascii="Arial" w:hAnsi="Arial" w:cs="Arial"/>
                <w:sz w:val="20"/>
                <w:szCs w:val="20"/>
              </w:rPr>
              <w:t xml:space="preserve"> – minimalna liczba </w:t>
            </w:r>
            <w:r w:rsidRPr="007656EC">
              <w:rPr>
                <w:rFonts w:ascii="Arial" w:hAnsi="Arial" w:cs="Arial"/>
                <w:sz w:val="20"/>
                <w:szCs w:val="20"/>
              </w:rPr>
              <w:t>p</w:t>
            </w:r>
            <w:r w:rsidRPr="00F54137">
              <w:rPr>
                <w:rFonts w:ascii="Arial" w:hAnsi="Arial" w:cs="Arial"/>
                <w:sz w:val="20"/>
                <w:szCs w:val="20"/>
              </w:rPr>
              <w:t>unktów adresowych</w:t>
            </w:r>
            <w:r>
              <w:rPr>
                <w:rFonts w:ascii="Arial" w:hAnsi="Arial" w:cs="Arial"/>
              </w:rPr>
              <w:t xml:space="preserve"> </w:t>
            </w:r>
            <w:r w:rsidRPr="003855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gospodarstw domowych </w:t>
            </w:r>
            <w:r w:rsidRPr="0038553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objęcia zasięgiem sieci </w:t>
            </w:r>
            <w:r w:rsidRPr="006F0C2C">
              <w:rPr>
                <w:rFonts w:ascii="Arial" w:hAnsi="Arial" w:cs="Arial"/>
                <w:sz w:val="20"/>
                <w:szCs w:val="20"/>
              </w:rPr>
              <w:t>określon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F0C2C">
              <w:rPr>
                <w:rFonts w:ascii="Arial" w:hAnsi="Arial" w:cs="Arial"/>
                <w:sz w:val="20"/>
                <w:szCs w:val="20"/>
              </w:rPr>
              <w:t>w Regulaminie Konkursu</w:t>
            </w:r>
            <w:r w:rsidRPr="00F54137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="00320259">
              <w:rPr>
                <w:rFonts w:ascii="Arial" w:hAnsi="Arial" w:cs="Arial"/>
                <w:sz w:val="20"/>
                <w:szCs w:val="20"/>
              </w:rPr>
              <w:t>125</w:t>
            </w:r>
            <w:r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Pr="00F541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51CD108A" w14:textId="77777777" w:rsidR="00687DC9" w:rsidRPr="00687DC9" w:rsidRDefault="00687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0E9FA" w14:textId="77777777" w:rsidR="00987783" w:rsidRPr="00687DC9" w:rsidRDefault="00987783">
      <w:pPr>
        <w:rPr>
          <w:rFonts w:ascii="Arial" w:hAnsi="Arial" w:cs="Arial"/>
          <w:sz w:val="20"/>
          <w:szCs w:val="20"/>
        </w:rPr>
      </w:pPr>
    </w:p>
    <w:sectPr w:rsidR="00987783" w:rsidRPr="00687DC9" w:rsidSect="00510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03F5" w14:textId="77777777" w:rsidR="00D4501B" w:rsidRDefault="00D4501B" w:rsidP="008D7A04">
      <w:pPr>
        <w:spacing w:after="0" w:line="240" w:lineRule="auto"/>
      </w:pPr>
      <w:r>
        <w:separator/>
      </w:r>
    </w:p>
  </w:endnote>
  <w:endnote w:type="continuationSeparator" w:id="0">
    <w:p w14:paraId="4046A635" w14:textId="77777777" w:rsidR="00D4501B" w:rsidRDefault="00D4501B" w:rsidP="008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8F48" w14:textId="77777777" w:rsidR="00C85639" w:rsidRDefault="00C856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C368" w14:textId="77777777" w:rsidR="00C85639" w:rsidRDefault="00C856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E8F5" w14:textId="77777777" w:rsidR="00C85639" w:rsidRDefault="00C85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7D47" w14:textId="77777777" w:rsidR="00D4501B" w:rsidRDefault="00D4501B" w:rsidP="008D7A04">
      <w:pPr>
        <w:spacing w:after="0" w:line="240" w:lineRule="auto"/>
      </w:pPr>
      <w:r>
        <w:separator/>
      </w:r>
    </w:p>
  </w:footnote>
  <w:footnote w:type="continuationSeparator" w:id="0">
    <w:p w14:paraId="778E57C7" w14:textId="77777777" w:rsidR="00D4501B" w:rsidRDefault="00D4501B" w:rsidP="008D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0C78" w14:textId="77777777" w:rsidR="00C85639" w:rsidRDefault="00C856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72F4" w14:textId="77777777" w:rsidR="00C85639" w:rsidRDefault="00C856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8A93" w14:textId="2E7D60FF" w:rsidR="005103A8" w:rsidRDefault="005103A8">
    <w:pPr>
      <w:pStyle w:val="Nagwek"/>
    </w:pPr>
    <w:r>
      <w:rPr>
        <w:noProof/>
      </w:rPr>
      <w:drawing>
        <wp:inline distT="0" distB="0" distL="0" distR="0" wp14:anchorId="0C03F387" wp14:editId="518A4536">
          <wp:extent cx="1085215" cy="524510"/>
          <wp:effectExtent l="0" t="0" r="635" b="8890"/>
          <wp:docPr id="7885806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C85639">
      <w:rPr>
        <w:noProof/>
      </w:rPr>
      <w:drawing>
        <wp:inline distT="0" distB="0" distL="0" distR="0" wp14:anchorId="1AFEEE75" wp14:editId="027C642B">
          <wp:extent cx="1143000" cy="495300"/>
          <wp:effectExtent l="0" t="0" r="0" b="0"/>
          <wp:docPr id="305122364" name="Obraz 1" descr="Gmina Miedzi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Miedzich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08EA"/>
    <w:multiLevelType w:val="hybridMultilevel"/>
    <w:tmpl w:val="4A9A8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02B5"/>
    <w:multiLevelType w:val="hybridMultilevel"/>
    <w:tmpl w:val="20E2E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1823">
    <w:abstractNumId w:val="1"/>
  </w:num>
  <w:num w:numId="2" w16cid:durableId="175374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C9"/>
    <w:rsid w:val="000547C7"/>
    <w:rsid w:val="00195418"/>
    <w:rsid w:val="001D3D88"/>
    <w:rsid w:val="002353BC"/>
    <w:rsid w:val="00251D1D"/>
    <w:rsid w:val="002571C3"/>
    <w:rsid w:val="00292E95"/>
    <w:rsid w:val="002B7166"/>
    <w:rsid w:val="00320259"/>
    <w:rsid w:val="003515F7"/>
    <w:rsid w:val="0038553E"/>
    <w:rsid w:val="003C00D8"/>
    <w:rsid w:val="00414D2F"/>
    <w:rsid w:val="00445650"/>
    <w:rsid w:val="004562A0"/>
    <w:rsid w:val="004A459C"/>
    <w:rsid w:val="00504024"/>
    <w:rsid w:val="005103A8"/>
    <w:rsid w:val="00510B52"/>
    <w:rsid w:val="00555741"/>
    <w:rsid w:val="005927C8"/>
    <w:rsid w:val="00662A92"/>
    <w:rsid w:val="00687DC9"/>
    <w:rsid w:val="006903B2"/>
    <w:rsid w:val="006E6B7C"/>
    <w:rsid w:val="006F0C2C"/>
    <w:rsid w:val="007656EC"/>
    <w:rsid w:val="007F3648"/>
    <w:rsid w:val="00827223"/>
    <w:rsid w:val="0086754F"/>
    <w:rsid w:val="008D7A04"/>
    <w:rsid w:val="00987783"/>
    <w:rsid w:val="009A19C6"/>
    <w:rsid w:val="00A72082"/>
    <w:rsid w:val="00AA4939"/>
    <w:rsid w:val="00AB1380"/>
    <w:rsid w:val="00B44B71"/>
    <w:rsid w:val="00BF7C10"/>
    <w:rsid w:val="00C319E6"/>
    <w:rsid w:val="00C601FC"/>
    <w:rsid w:val="00C81010"/>
    <w:rsid w:val="00C85639"/>
    <w:rsid w:val="00C93A0F"/>
    <w:rsid w:val="00C94F39"/>
    <w:rsid w:val="00D4501B"/>
    <w:rsid w:val="00D70742"/>
    <w:rsid w:val="00DB02BA"/>
    <w:rsid w:val="00DB48E1"/>
    <w:rsid w:val="00E10397"/>
    <w:rsid w:val="00E22BD3"/>
    <w:rsid w:val="00EA1F50"/>
    <w:rsid w:val="00EA62E2"/>
    <w:rsid w:val="00EC0F26"/>
    <w:rsid w:val="00F14732"/>
    <w:rsid w:val="00F54137"/>
    <w:rsid w:val="00F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80C34"/>
  <w15:chartTrackingRefBased/>
  <w15:docId w15:val="{A7B5EEB6-D291-4DB8-89FE-3D879E02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B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A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A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A0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553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9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418"/>
  </w:style>
  <w:style w:type="paragraph" w:styleId="Stopka">
    <w:name w:val="footer"/>
    <w:basedOn w:val="Normalny"/>
    <w:link w:val="StopkaZnak"/>
    <w:uiPriority w:val="99"/>
    <w:unhideWhenUsed/>
    <w:rsid w:val="0019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418"/>
  </w:style>
  <w:style w:type="character" w:styleId="Odwoaniedokomentarza">
    <w:name w:val="annotation reference"/>
    <w:basedOn w:val="Domylnaczcionkaakapitu"/>
    <w:uiPriority w:val="99"/>
    <w:semiHidden/>
    <w:unhideWhenUsed/>
    <w:rsid w:val="00F14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7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4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1C7F-78CF-48A0-B472-B4D65F43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Wilczewski</dc:creator>
  <cp:keywords/>
  <dc:description/>
  <cp:lastModifiedBy>Urząd Gminy Miedzichowo</cp:lastModifiedBy>
  <cp:revision>4</cp:revision>
  <cp:lastPrinted>2023-06-22T11:13:00Z</cp:lastPrinted>
  <dcterms:created xsi:type="dcterms:W3CDTF">2023-08-15T10:07:00Z</dcterms:created>
  <dcterms:modified xsi:type="dcterms:W3CDTF">2023-08-21T09:24:00Z</dcterms:modified>
</cp:coreProperties>
</file>