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A8D4" w14:textId="4B36D070" w:rsidR="006D206C" w:rsidRPr="005D1D4F" w:rsidRDefault="005D1D4F" w:rsidP="005D1D4F">
      <w:pPr>
        <w:spacing w:before="120"/>
        <w:rPr>
          <w:rFonts w:cs="Times New Roman"/>
          <w:b/>
          <w:bCs/>
          <w:color w:val="000000"/>
          <w:sz w:val="22"/>
          <w:szCs w:val="22"/>
          <w:highlight w:val="white"/>
        </w:rPr>
      </w:pPr>
      <w:r w:rsidRPr="005D1D4F">
        <w:rPr>
          <w:rFonts w:cs="Times New Roman"/>
          <w:b/>
          <w:bCs/>
          <w:color w:val="000000"/>
          <w:sz w:val="22"/>
          <w:szCs w:val="22"/>
          <w:highlight w:val="white"/>
        </w:rPr>
        <w:t xml:space="preserve">Znak sprawy : </w:t>
      </w:r>
      <w:r w:rsidR="00826AFC">
        <w:rPr>
          <w:rFonts w:cs="Times New Roman"/>
          <w:b/>
          <w:bCs/>
          <w:color w:val="000000"/>
          <w:sz w:val="22"/>
          <w:szCs w:val="22"/>
          <w:highlight w:val="white"/>
        </w:rPr>
        <w:t>I</w:t>
      </w:r>
      <w:r w:rsidRPr="005D1D4F">
        <w:rPr>
          <w:rFonts w:cs="Times New Roman"/>
          <w:b/>
          <w:bCs/>
          <w:color w:val="000000"/>
          <w:sz w:val="22"/>
          <w:szCs w:val="22"/>
          <w:highlight w:val="white"/>
        </w:rPr>
        <w:t>ZP.271.</w:t>
      </w:r>
      <w:r w:rsidR="004D7374">
        <w:rPr>
          <w:rFonts w:cs="Times New Roman"/>
          <w:b/>
          <w:bCs/>
          <w:color w:val="000000"/>
          <w:sz w:val="22"/>
          <w:szCs w:val="22"/>
          <w:highlight w:val="white"/>
        </w:rPr>
        <w:t>8</w:t>
      </w:r>
      <w:r w:rsidRPr="005D1D4F">
        <w:rPr>
          <w:rFonts w:cs="Times New Roman"/>
          <w:b/>
          <w:bCs/>
          <w:color w:val="000000"/>
          <w:sz w:val="22"/>
          <w:szCs w:val="22"/>
          <w:highlight w:val="white"/>
        </w:rPr>
        <w:t>.2021</w:t>
      </w:r>
      <w:r>
        <w:rPr>
          <w:rFonts w:cs="Times New Roman"/>
          <w:b/>
          <w:bCs/>
          <w:color w:val="000000"/>
          <w:sz w:val="22"/>
          <w:szCs w:val="22"/>
          <w:highlight w:val="white"/>
        </w:rPr>
        <w:t xml:space="preserve">                                                                             załącznik nr 6 do SWZ</w:t>
      </w:r>
    </w:p>
    <w:p w14:paraId="5DD28AB1" w14:textId="69E85E25" w:rsidR="00B07A37" w:rsidRDefault="006D206C" w:rsidP="00447BCF">
      <w:pPr>
        <w:spacing w:before="120"/>
        <w:jc w:val="center"/>
        <w:rPr>
          <w:rFonts w:cs="Times New Roman"/>
          <w:b/>
          <w:bCs/>
          <w:color w:val="000000"/>
          <w:highlight w:val="white"/>
        </w:rPr>
      </w:pPr>
      <w:r w:rsidRPr="00447BCF">
        <w:rPr>
          <w:rFonts w:cs="Times New Roman"/>
          <w:b/>
          <w:bCs/>
          <w:color w:val="000000"/>
          <w:highlight w:val="white"/>
        </w:rPr>
        <w:t>OPIS PRZEDMIOTU ZAMÓWIENIA (OPZ)</w:t>
      </w:r>
    </w:p>
    <w:p w14:paraId="1270A4C2" w14:textId="77777777" w:rsidR="00447BCF" w:rsidRPr="00447BCF" w:rsidRDefault="00447BCF" w:rsidP="00447BCF">
      <w:pPr>
        <w:spacing w:before="120"/>
        <w:jc w:val="center"/>
        <w:rPr>
          <w:rFonts w:cs="Times New Roman"/>
          <w:highlight w:val="white"/>
        </w:rPr>
      </w:pPr>
    </w:p>
    <w:p w14:paraId="2F42B33B" w14:textId="77777777" w:rsidR="00447BCF" w:rsidRDefault="006D206C" w:rsidP="00447BCF">
      <w:pPr>
        <w:spacing w:before="120"/>
        <w:jc w:val="center"/>
        <w:rPr>
          <w:rFonts w:eastAsia="Arial" w:cs="Times New Roman"/>
          <w:b/>
          <w:bCs/>
          <w:color w:val="000000"/>
          <w:highlight w:val="white"/>
        </w:rPr>
      </w:pPr>
      <w:r w:rsidRPr="00447BCF">
        <w:rPr>
          <w:rFonts w:cs="Times New Roman"/>
          <w:b/>
          <w:bCs/>
          <w:color w:val="000000"/>
          <w:highlight w:val="white"/>
        </w:rPr>
        <w:t xml:space="preserve">na </w:t>
      </w:r>
      <w:r w:rsidRPr="00447BCF">
        <w:rPr>
          <w:rFonts w:eastAsia="Arial" w:cs="Times New Roman"/>
          <w:b/>
          <w:bCs/>
          <w:color w:val="000000"/>
          <w:highlight w:val="white"/>
        </w:rPr>
        <w:t xml:space="preserve">„Odbieranie odpadów komunalnych </w:t>
      </w:r>
    </w:p>
    <w:p w14:paraId="60ADFDC4" w14:textId="0FB42C5E" w:rsidR="00B07A37" w:rsidRPr="00447BCF" w:rsidRDefault="006D206C" w:rsidP="00447BCF">
      <w:pPr>
        <w:spacing w:before="120"/>
        <w:jc w:val="center"/>
        <w:rPr>
          <w:rFonts w:cs="Times New Roman"/>
          <w:highlight w:val="white"/>
        </w:rPr>
      </w:pPr>
      <w:r w:rsidRPr="00447BCF">
        <w:rPr>
          <w:rFonts w:eastAsia="Arial" w:cs="Times New Roman"/>
          <w:b/>
          <w:bCs/>
          <w:color w:val="000000"/>
          <w:highlight w:val="white"/>
        </w:rPr>
        <w:t>od właścicieli nieruchomości oraz ich  zagospodarowanie</w:t>
      </w:r>
      <w:r w:rsidR="004D7374">
        <w:rPr>
          <w:rFonts w:eastAsia="Arial" w:cs="Times New Roman"/>
          <w:b/>
          <w:bCs/>
          <w:color w:val="000000"/>
          <w:highlight w:val="white"/>
        </w:rPr>
        <w:t xml:space="preserve"> w Gminie Miedzichowo</w:t>
      </w:r>
      <w:r w:rsidRPr="00447BCF">
        <w:rPr>
          <w:rFonts w:eastAsia="Arial" w:cs="Times New Roman"/>
          <w:b/>
          <w:bCs/>
          <w:color w:val="000000"/>
          <w:highlight w:val="white"/>
        </w:rPr>
        <w:t>”</w:t>
      </w:r>
    </w:p>
    <w:p w14:paraId="0DED24BE" w14:textId="77777777" w:rsidR="00B07A37" w:rsidRPr="00447BCF" w:rsidRDefault="00B07A37" w:rsidP="00447BCF">
      <w:pPr>
        <w:spacing w:before="120"/>
        <w:jc w:val="both"/>
        <w:rPr>
          <w:rFonts w:eastAsia="Arial" w:cs="Times New Roman"/>
          <w:b/>
          <w:bCs/>
          <w:color w:val="000000"/>
          <w:highlight w:val="white"/>
        </w:rPr>
      </w:pPr>
    </w:p>
    <w:p w14:paraId="76424A92" w14:textId="0E16CB19" w:rsidR="00B07A37" w:rsidRPr="00447BCF" w:rsidRDefault="006D206C" w:rsidP="004D7374">
      <w:pPr>
        <w:pStyle w:val="Akapitzlist"/>
        <w:tabs>
          <w:tab w:val="left" w:pos="8972"/>
        </w:tabs>
        <w:spacing w:before="120" w:after="0" w:line="100" w:lineRule="atLeast"/>
        <w:ind w:left="857"/>
        <w:jc w:val="both"/>
        <w:rPr>
          <w:color w:val="000000"/>
        </w:rPr>
      </w:pPr>
      <w:r w:rsidRPr="00447BCF">
        <w:rPr>
          <w:b/>
          <w:bCs/>
          <w:color w:val="000000"/>
          <w:highlight w:val="white"/>
        </w:rPr>
        <w:t>Przedmiotem zamówienia jest:</w:t>
      </w:r>
    </w:p>
    <w:p w14:paraId="6833C51D" w14:textId="70C34BC2" w:rsidR="00B07A37" w:rsidRPr="00E76547" w:rsidRDefault="006D206C" w:rsidP="00447BCF">
      <w:pPr>
        <w:pStyle w:val="Akapitzlist"/>
        <w:numPr>
          <w:ilvl w:val="2"/>
          <w:numId w:val="2"/>
        </w:numPr>
        <w:spacing w:before="120" w:after="0" w:line="100" w:lineRule="atLeast"/>
        <w:jc w:val="both"/>
        <w:rPr>
          <w:color w:val="000000"/>
        </w:rPr>
      </w:pPr>
      <w:r w:rsidRPr="00E76547">
        <w:rPr>
          <w:color w:val="000000"/>
        </w:rPr>
        <w:t>Odbieranie odpadów komunalnych od</w:t>
      </w:r>
      <w:r w:rsidRPr="00E76547">
        <w:rPr>
          <w:color w:val="000000"/>
          <w:shd w:val="clear" w:color="auto" w:fill="FFFFFF"/>
        </w:rPr>
        <w:t xml:space="preserve"> właścicieli nieruchomości zamieszkałych </w:t>
      </w:r>
      <w:r w:rsidRPr="00E76547">
        <w:rPr>
          <w:color w:val="000000"/>
        </w:rPr>
        <w:t xml:space="preserve">(Właściciel) w Gminie </w:t>
      </w:r>
      <w:r w:rsidR="004D7374">
        <w:rPr>
          <w:color w:val="000000"/>
        </w:rPr>
        <w:t>Miedzichowo oraz właścicieli nieruchomości, na których znajdują się domki letniskowe lub innych nieruchomości wykorzystywanych na cele rekreacyjno-wypoczynkowe</w:t>
      </w:r>
      <w:r w:rsidR="004D7374">
        <w:rPr>
          <w:b/>
          <w:color w:val="000000"/>
        </w:rPr>
        <w:t xml:space="preserve">, </w:t>
      </w:r>
      <w:r w:rsidR="004D7374" w:rsidRPr="004D7374">
        <w:rPr>
          <w:bCs/>
          <w:color w:val="000000"/>
        </w:rPr>
        <w:t>a także</w:t>
      </w:r>
      <w:r w:rsidR="004D7374">
        <w:rPr>
          <w:b/>
          <w:color w:val="000000"/>
        </w:rPr>
        <w:t xml:space="preserve"> </w:t>
      </w:r>
      <w:r w:rsidRPr="00E76547">
        <w:rPr>
          <w:color w:val="000000"/>
        </w:rPr>
        <w:t>ich zagospodarowanie.</w:t>
      </w:r>
    </w:p>
    <w:p w14:paraId="03BFF5D3" w14:textId="59B67E54" w:rsidR="00B07A37" w:rsidRPr="00E76547" w:rsidRDefault="004D7374" w:rsidP="00447BCF">
      <w:pPr>
        <w:pStyle w:val="Akapitzlist"/>
        <w:numPr>
          <w:ilvl w:val="2"/>
          <w:numId w:val="2"/>
        </w:numPr>
        <w:spacing w:before="120" w:after="0" w:line="100" w:lineRule="atLeast"/>
        <w:jc w:val="both"/>
      </w:pPr>
      <w:r>
        <w:rPr>
          <w:color w:val="000000"/>
        </w:rPr>
        <w:t xml:space="preserve">Wyposażenie Punktu Selektywnej Zbiórki Odpadów Komunalnych prowadzonego przez Zamawiającego w Bolewicach przy ul. Młyńskiej  w pojemniki i kontenery oraz odbiór zebranych w ten sposób odpadów. </w:t>
      </w:r>
    </w:p>
    <w:p w14:paraId="764650E1" w14:textId="46B8FD88" w:rsidR="00B07A37" w:rsidRPr="00E76547" w:rsidRDefault="004D7374" w:rsidP="00447BCF">
      <w:pPr>
        <w:pStyle w:val="Akapitzlist"/>
        <w:numPr>
          <w:ilvl w:val="2"/>
          <w:numId w:val="2"/>
        </w:numPr>
        <w:spacing w:before="120" w:after="0" w:line="100" w:lineRule="atLeast"/>
        <w:jc w:val="both"/>
      </w:pPr>
      <w:r>
        <w:rPr>
          <w:color w:val="000000"/>
        </w:rPr>
        <w:t>Dostarczenie w ramach przedmiotu zamówienia worków do selektywnej zbiórki odpadów z odpowiednimi napisami i w odpowiednim kolorze zgodnie                                          z obowiązującymi przepisami oraz wyposażenie nieruchomości w pojemniki na odpady zmieszane.</w:t>
      </w:r>
    </w:p>
    <w:p w14:paraId="200AC961" w14:textId="77777777" w:rsidR="00447BCF" w:rsidRPr="00447BCF" w:rsidRDefault="00447BCF" w:rsidP="00447BCF">
      <w:pPr>
        <w:pStyle w:val="Akapitzlist"/>
        <w:spacing w:before="120" w:after="0"/>
        <w:ind w:left="1224"/>
        <w:jc w:val="both"/>
        <w:rPr>
          <w:rFonts w:eastAsia="Times New Roman"/>
          <w:highlight w:val="yellow"/>
          <w:lang w:eastAsia="pl-PL"/>
        </w:rPr>
      </w:pPr>
      <w:bookmarkStart w:id="0" w:name="__DdeLink__7890_502199410"/>
      <w:bookmarkEnd w:id="0"/>
    </w:p>
    <w:p w14:paraId="5CC9C610" w14:textId="4492F84C" w:rsidR="00B07A37" w:rsidRPr="00447BCF" w:rsidRDefault="006D206C" w:rsidP="00447BCF">
      <w:pPr>
        <w:pStyle w:val="Akapitzlist"/>
        <w:numPr>
          <w:ilvl w:val="1"/>
          <w:numId w:val="2"/>
        </w:numPr>
        <w:spacing w:before="120" w:after="0" w:line="100" w:lineRule="atLeast"/>
        <w:jc w:val="both"/>
      </w:pPr>
      <w:r w:rsidRPr="00447BCF">
        <w:rPr>
          <w:b/>
          <w:bCs/>
          <w:color w:val="000000"/>
          <w:highlight w:val="white"/>
        </w:rPr>
        <w:t>Szczegółowe dane charakteryzujące z</w:t>
      </w:r>
      <w:r w:rsidRPr="00447BCF">
        <w:rPr>
          <w:b/>
          <w:bCs/>
          <w:color w:val="000000"/>
        </w:rPr>
        <w:t xml:space="preserve">amówienie </w:t>
      </w:r>
      <w:r w:rsidR="004D7374">
        <w:rPr>
          <w:b/>
          <w:bCs/>
          <w:color w:val="000000"/>
        </w:rPr>
        <w:t>:</w:t>
      </w:r>
      <w:r w:rsidRPr="00447BCF">
        <w:rPr>
          <w:b/>
          <w:bCs/>
          <w:color w:val="000000"/>
        </w:rPr>
        <w:t xml:space="preserve"> </w:t>
      </w:r>
    </w:p>
    <w:p w14:paraId="18725162" w14:textId="77777777" w:rsidR="00447BCF" w:rsidRDefault="00447BCF" w:rsidP="00447BCF">
      <w:pPr>
        <w:pStyle w:val="Akapitzlist"/>
        <w:spacing w:before="120" w:after="0" w:line="100" w:lineRule="atLeast"/>
        <w:ind w:left="792"/>
        <w:jc w:val="both"/>
        <w:rPr>
          <w:b/>
          <w:bCs/>
          <w:color w:val="000000"/>
        </w:rPr>
      </w:pPr>
    </w:p>
    <w:p w14:paraId="43C03D2A" w14:textId="239705DF" w:rsidR="00B07A37" w:rsidRDefault="006D206C" w:rsidP="00447BCF">
      <w:pPr>
        <w:pStyle w:val="Akapitzlist"/>
        <w:spacing w:before="120" w:after="0" w:line="100" w:lineRule="atLeast"/>
        <w:ind w:left="792"/>
        <w:jc w:val="both"/>
        <w:rPr>
          <w:b/>
          <w:bCs/>
          <w:color w:val="000000"/>
        </w:rPr>
      </w:pPr>
      <w:r w:rsidRPr="00447BCF">
        <w:rPr>
          <w:b/>
          <w:bCs/>
          <w:color w:val="000000"/>
        </w:rPr>
        <w:t xml:space="preserve">Tabela nr 1. </w:t>
      </w:r>
      <w:r w:rsidR="004D7374">
        <w:rPr>
          <w:b/>
          <w:bCs/>
          <w:color w:val="000000"/>
        </w:rPr>
        <w:t>Liczba ludności w poszczególnych miejscowościach Gminy – stan na 30.10.2021 r. :</w:t>
      </w:r>
    </w:p>
    <w:p w14:paraId="73C90A62" w14:textId="77777777" w:rsidR="004D7374" w:rsidRPr="00447BCF" w:rsidRDefault="004D7374" w:rsidP="00447BCF">
      <w:pPr>
        <w:pStyle w:val="Akapitzlist"/>
        <w:spacing w:before="120" w:after="0" w:line="100" w:lineRule="atLeast"/>
        <w:ind w:left="792"/>
        <w:jc w:val="both"/>
        <w:rPr>
          <w:color w:val="000000"/>
        </w:rPr>
      </w:pPr>
    </w:p>
    <w:tbl>
      <w:tblPr>
        <w:tblW w:w="7088" w:type="dxa"/>
        <w:tblInd w:w="127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3402"/>
        <w:gridCol w:w="3686"/>
      </w:tblGrid>
      <w:tr w:rsidR="00B07A37" w:rsidRPr="00447BCF" w14:paraId="2A636E45" w14:textId="77777777" w:rsidTr="001A6C31">
        <w:trPr>
          <w:trHeight w:val="294"/>
        </w:trPr>
        <w:tc>
          <w:tcPr>
            <w:tcW w:w="3402" w:type="dxa"/>
            <w:tcBorders>
              <w:top w:val="single" w:sz="2" w:space="0" w:color="000001"/>
              <w:left w:val="single" w:sz="2" w:space="0" w:color="000001"/>
              <w:bottom w:val="single" w:sz="2" w:space="0" w:color="000001"/>
            </w:tcBorders>
            <w:shd w:val="clear" w:color="auto" w:fill="E7E6E6" w:themeFill="background2"/>
            <w:tcMar>
              <w:left w:w="-2" w:type="dxa"/>
            </w:tcMar>
          </w:tcPr>
          <w:p w14:paraId="40F74D93" w14:textId="7BC90CE2" w:rsidR="00B07A37" w:rsidRPr="00447BCF" w:rsidRDefault="006D206C" w:rsidP="00447BCF">
            <w:pPr>
              <w:pStyle w:val="Zawartotabeli"/>
              <w:jc w:val="both"/>
              <w:rPr>
                <w:rFonts w:cs="Times New Roman"/>
              </w:rPr>
            </w:pPr>
            <w:r w:rsidRPr="00447BCF">
              <w:rPr>
                <w:rFonts w:cs="Times New Roman"/>
                <w:b/>
                <w:bCs/>
                <w:color w:val="000000"/>
                <w:sz w:val="18"/>
                <w:szCs w:val="18"/>
              </w:rPr>
              <w:t xml:space="preserve">Miejscowości  </w:t>
            </w:r>
          </w:p>
        </w:tc>
        <w:tc>
          <w:tcPr>
            <w:tcW w:w="3686"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2" w:type="dxa"/>
            </w:tcMar>
          </w:tcPr>
          <w:p w14:paraId="6A67C7A8" w14:textId="3E63CAB3" w:rsidR="00B07A37" w:rsidRPr="00447BCF" w:rsidRDefault="004D7374" w:rsidP="00447BCF">
            <w:pPr>
              <w:pStyle w:val="Zawartotabeli"/>
              <w:jc w:val="both"/>
              <w:rPr>
                <w:rFonts w:cs="Times New Roman"/>
                <w:color w:val="000000"/>
              </w:rPr>
            </w:pPr>
            <w:r>
              <w:rPr>
                <w:rFonts w:cs="Times New Roman"/>
                <w:b/>
                <w:bCs/>
                <w:color w:val="000000"/>
                <w:sz w:val="18"/>
                <w:szCs w:val="18"/>
              </w:rPr>
              <w:t>Liczba ludności</w:t>
            </w:r>
          </w:p>
        </w:tc>
      </w:tr>
      <w:tr w:rsidR="00B07A37" w:rsidRPr="00447BCF" w14:paraId="12DBC9CF"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438A18AB" w14:textId="7F5D2344" w:rsidR="00B07A37" w:rsidRPr="00447BCF" w:rsidRDefault="007A42A2" w:rsidP="00447BCF">
            <w:pPr>
              <w:pStyle w:val="Zawartotabeli"/>
              <w:jc w:val="both"/>
              <w:rPr>
                <w:rFonts w:cs="Times New Roman"/>
                <w:color w:val="000000"/>
              </w:rPr>
            </w:pPr>
            <w:r>
              <w:rPr>
                <w:rFonts w:cs="Times New Roman"/>
                <w:color w:val="000000"/>
              </w:rPr>
              <w:t>Bolewice</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3E13C87" w14:textId="2FE4EB22" w:rsidR="00B07A37" w:rsidRPr="00447BCF" w:rsidRDefault="007A42A2" w:rsidP="00E76547">
            <w:pPr>
              <w:pStyle w:val="Zawartotabeli"/>
              <w:jc w:val="center"/>
              <w:rPr>
                <w:rFonts w:cs="Times New Roman"/>
                <w:color w:val="000000"/>
              </w:rPr>
            </w:pPr>
            <w:r>
              <w:rPr>
                <w:rFonts w:cs="Times New Roman"/>
                <w:color w:val="000000"/>
              </w:rPr>
              <w:t>2012</w:t>
            </w:r>
          </w:p>
        </w:tc>
      </w:tr>
      <w:tr w:rsidR="00B07A37" w:rsidRPr="00447BCF" w14:paraId="769EB18F"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14D9B79C" w14:textId="28FEA8AB" w:rsidR="00B07A37" w:rsidRPr="00447BCF" w:rsidRDefault="007A42A2" w:rsidP="00447BCF">
            <w:pPr>
              <w:pStyle w:val="Zawartotabeli"/>
              <w:jc w:val="both"/>
              <w:rPr>
                <w:rFonts w:cs="Times New Roman"/>
                <w:color w:val="000000"/>
              </w:rPr>
            </w:pPr>
            <w:r>
              <w:rPr>
                <w:rFonts w:cs="Times New Roman"/>
                <w:color w:val="000000"/>
              </w:rPr>
              <w:t>Bolewicko</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F6591FE" w14:textId="02F86AAA" w:rsidR="00B07A37" w:rsidRPr="00447BCF" w:rsidRDefault="007A42A2" w:rsidP="00E76547">
            <w:pPr>
              <w:pStyle w:val="Zawartotabeli"/>
              <w:jc w:val="center"/>
              <w:rPr>
                <w:rFonts w:cs="Times New Roman"/>
                <w:color w:val="000000"/>
              </w:rPr>
            </w:pPr>
            <w:r>
              <w:rPr>
                <w:rFonts w:cs="Times New Roman"/>
                <w:color w:val="000000"/>
              </w:rPr>
              <w:t>157</w:t>
            </w:r>
          </w:p>
        </w:tc>
      </w:tr>
      <w:tr w:rsidR="00B07A37" w:rsidRPr="00447BCF" w14:paraId="02794E9E"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410EB78E" w14:textId="46CE2010" w:rsidR="00B07A37" w:rsidRPr="00447BCF" w:rsidRDefault="007A42A2" w:rsidP="00447BCF">
            <w:pPr>
              <w:pStyle w:val="Zawartotabeli"/>
              <w:jc w:val="both"/>
              <w:rPr>
                <w:rFonts w:cs="Times New Roman"/>
                <w:color w:val="000000"/>
              </w:rPr>
            </w:pPr>
            <w:r>
              <w:rPr>
                <w:rFonts w:cs="Times New Roman"/>
                <w:color w:val="000000"/>
              </w:rPr>
              <w:t>Grudna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CA49F1F" w14:textId="7407F2A2" w:rsidR="00B07A37" w:rsidRPr="00447BCF" w:rsidRDefault="007A42A2" w:rsidP="00E76547">
            <w:pPr>
              <w:pStyle w:val="Zawartotabeli"/>
              <w:jc w:val="center"/>
              <w:rPr>
                <w:rFonts w:cs="Times New Roman"/>
                <w:color w:val="000000"/>
              </w:rPr>
            </w:pPr>
            <w:r>
              <w:rPr>
                <w:rFonts w:cs="Times New Roman"/>
                <w:color w:val="000000"/>
              </w:rPr>
              <w:t>211</w:t>
            </w:r>
          </w:p>
        </w:tc>
      </w:tr>
      <w:tr w:rsidR="00B07A37" w:rsidRPr="00447BCF" w14:paraId="54F312C0"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02C9BBAC" w14:textId="1CC96E53" w:rsidR="00B07A37" w:rsidRPr="00447BCF" w:rsidRDefault="007A42A2" w:rsidP="00447BCF">
            <w:pPr>
              <w:pStyle w:val="Zawartotabeli"/>
              <w:jc w:val="both"/>
              <w:rPr>
                <w:rFonts w:cs="Times New Roman"/>
                <w:color w:val="000000"/>
              </w:rPr>
            </w:pPr>
            <w:r>
              <w:rPr>
                <w:rFonts w:cs="Times New Roman"/>
                <w:color w:val="000000"/>
              </w:rPr>
              <w:t>Jabłonka Stara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03178C7" w14:textId="288EEE84" w:rsidR="00B07A37" w:rsidRPr="00447BCF" w:rsidRDefault="007A42A2" w:rsidP="00E76547">
            <w:pPr>
              <w:pStyle w:val="Zawartotabeli"/>
              <w:jc w:val="center"/>
              <w:rPr>
                <w:rFonts w:cs="Times New Roman"/>
                <w:color w:val="000000"/>
              </w:rPr>
            </w:pPr>
            <w:r>
              <w:rPr>
                <w:rFonts w:cs="Times New Roman"/>
                <w:color w:val="000000"/>
              </w:rPr>
              <w:t>166</w:t>
            </w:r>
          </w:p>
        </w:tc>
      </w:tr>
      <w:tr w:rsidR="00B07A37" w:rsidRPr="00447BCF" w14:paraId="6D6A9447"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0C232544" w14:textId="1966B18C" w:rsidR="00B07A37" w:rsidRPr="00447BCF" w:rsidRDefault="007A42A2" w:rsidP="00447BCF">
            <w:pPr>
              <w:pStyle w:val="Zawartotabeli"/>
              <w:jc w:val="both"/>
              <w:rPr>
                <w:rFonts w:cs="Times New Roman"/>
                <w:color w:val="000000"/>
              </w:rPr>
            </w:pPr>
            <w:r>
              <w:rPr>
                <w:rFonts w:cs="Times New Roman"/>
                <w:color w:val="000000"/>
              </w:rPr>
              <w:t>Lewiczynek</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B5956FA" w14:textId="49CAE925" w:rsidR="00B07A37" w:rsidRPr="00447BCF" w:rsidRDefault="007A42A2" w:rsidP="00E76547">
            <w:pPr>
              <w:pStyle w:val="Zawartotabeli"/>
              <w:jc w:val="center"/>
              <w:rPr>
                <w:rFonts w:cs="Times New Roman"/>
              </w:rPr>
            </w:pPr>
            <w:r>
              <w:rPr>
                <w:rFonts w:cs="Times New Roman"/>
              </w:rPr>
              <w:t>84</w:t>
            </w:r>
          </w:p>
        </w:tc>
      </w:tr>
      <w:tr w:rsidR="00B07A37" w:rsidRPr="00447BCF" w14:paraId="315F6BFB"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2CC7515E" w14:textId="3EB42E2C" w:rsidR="00B07A37" w:rsidRPr="00447BCF" w:rsidRDefault="007A42A2" w:rsidP="00447BCF">
            <w:pPr>
              <w:pStyle w:val="Zawartotabeli"/>
              <w:jc w:val="both"/>
              <w:rPr>
                <w:rFonts w:cs="Times New Roman"/>
                <w:color w:val="000000"/>
              </w:rPr>
            </w:pPr>
            <w:r>
              <w:rPr>
                <w:rFonts w:cs="Times New Roman"/>
                <w:color w:val="000000"/>
              </w:rPr>
              <w:t>Lubień</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5895A70" w14:textId="66B5C3BA" w:rsidR="00B07A37" w:rsidRPr="00447BCF" w:rsidRDefault="007A42A2" w:rsidP="00E76547">
            <w:pPr>
              <w:pStyle w:val="Zawartotabeli"/>
              <w:jc w:val="center"/>
              <w:rPr>
                <w:rFonts w:cs="Times New Roman"/>
                <w:color w:val="000000"/>
              </w:rPr>
            </w:pPr>
            <w:r>
              <w:rPr>
                <w:rFonts w:cs="Times New Roman"/>
                <w:color w:val="000000"/>
              </w:rPr>
              <w:t>42</w:t>
            </w:r>
          </w:p>
        </w:tc>
      </w:tr>
      <w:tr w:rsidR="00B07A37" w:rsidRPr="00447BCF" w14:paraId="4EA669B4"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34BE483D" w14:textId="7300BD1B" w:rsidR="00B07A37" w:rsidRPr="00447BCF" w:rsidRDefault="007A42A2" w:rsidP="00447BCF">
            <w:pPr>
              <w:pStyle w:val="Zawartotabeli"/>
              <w:jc w:val="both"/>
              <w:rPr>
                <w:rFonts w:cs="Times New Roman"/>
                <w:color w:val="000000"/>
              </w:rPr>
            </w:pPr>
            <w:r>
              <w:rPr>
                <w:rFonts w:cs="Times New Roman"/>
                <w:color w:val="000000"/>
              </w:rPr>
              <w:t>Łęczno</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2E60DA7" w14:textId="52C21ECC" w:rsidR="00B07A37" w:rsidRPr="00447BCF" w:rsidRDefault="007A42A2" w:rsidP="00E76547">
            <w:pPr>
              <w:pStyle w:val="Zawartotabeli"/>
              <w:jc w:val="center"/>
              <w:rPr>
                <w:rFonts w:cs="Times New Roman"/>
                <w:color w:val="000000"/>
              </w:rPr>
            </w:pPr>
            <w:r>
              <w:rPr>
                <w:rFonts w:cs="Times New Roman"/>
                <w:color w:val="000000"/>
              </w:rPr>
              <w:t>48</w:t>
            </w:r>
          </w:p>
        </w:tc>
      </w:tr>
      <w:tr w:rsidR="00B07A37" w:rsidRPr="00447BCF" w14:paraId="70C46212"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6131F469" w14:textId="28D51662" w:rsidR="00B07A37" w:rsidRPr="00447BCF" w:rsidRDefault="007A42A2" w:rsidP="00447BCF">
            <w:pPr>
              <w:pStyle w:val="Zawartotabeli"/>
              <w:jc w:val="both"/>
              <w:rPr>
                <w:rFonts w:cs="Times New Roman"/>
                <w:color w:val="000000"/>
              </w:rPr>
            </w:pPr>
            <w:r>
              <w:rPr>
                <w:rFonts w:cs="Times New Roman"/>
                <w:color w:val="000000"/>
              </w:rPr>
              <w:t>Miedzichowo</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47A3EB4" w14:textId="03C1A0D6" w:rsidR="00B07A37" w:rsidRPr="00447BCF" w:rsidRDefault="007A42A2" w:rsidP="00E76547">
            <w:pPr>
              <w:pStyle w:val="Zawartotabeli"/>
              <w:jc w:val="center"/>
              <w:rPr>
                <w:rFonts w:cs="Times New Roman"/>
                <w:color w:val="000000"/>
              </w:rPr>
            </w:pPr>
            <w:r>
              <w:rPr>
                <w:rFonts w:cs="Times New Roman"/>
                <w:color w:val="000000"/>
              </w:rPr>
              <w:t>420</w:t>
            </w:r>
          </w:p>
        </w:tc>
      </w:tr>
      <w:tr w:rsidR="00B07A37" w:rsidRPr="00447BCF" w14:paraId="448709AE" w14:textId="77777777" w:rsidTr="00E76547">
        <w:trPr>
          <w:trHeight w:val="207"/>
        </w:trPr>
        <w:tc>
          <w:tcPr>
            <w:tcW w:w="3402" w:type="dxa"/>
            <w:tcBorders>
              <w:top w:val="single" w:sz="2" w:space="0" w:color="000001"/>
              <w:left w:val="single" w:sz="2" w:space="0" w:color="000001"/>
              <w:bottom w:val="single" w:sz="2" w:space="0" w:color="000001"/>
            </w:tcBorders>
            <w:shd w:val="clear" w:color="auto" w:fill="FFFFFF"/>
            <w:tcMar>
              <w:left w:w="-2" w:type="dxa"/>
            </w:tcMar>
          </w:tcPr>
          <w:p w14:paraId="38F32ED9" w14:textId="583B59E5" w:rsidR="00B07A37" w:rsidRPr="00447BCF" w:rsidRDefault="007A42A2" w:rsidP="00447BCF">
            <w:pPr>
              <w:pStyle w:val="Zawartotabeli"/>
              <w:jc w:val="both"/>
              <w:rPr>
                <w:rFonts w:cs="Times New Roman"/>
                <w:color w:val="000000"/>
              </w:rPr>
            </w:pPr>
            <w:r>
              <w:rPr>
                <w:rFonts w:cs="Times New Roman"/>
                <w:color w:val="000000"/>
              </w:rPr>
              <w:t>Pąchy</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458FA4B" w14:textId="7A258179" w:rsidR="00B07A37" w:rsidRPr="00447BCF" w:rsidRDefault="007A42A2" w:rsidP="00E76547">
            <w:pPr>
              <w:pStyle w:val="Zawartotabeli"/>
              <w:jc w:val="center"/>
              <w:rPr>
                <w:rFonts w:cs="Times New Roman"/>
                <w:color w:val="000000"/>
              </w:rPr>
            </w:pPr>
            <w:r>
              <w:rPr>
                <w:rFonts w:cs="Times New Roman"/>
                <w:color w:val="000000"/>
              </w:rPr>
              <w:t>19</w:t>
            </w:r>
          </w:p>
        </w:tc>
      </w:tr>
      <w:tr w:rsidR="00B07A37" w:rsidRPr="00447BCF" w14:paraId="52B7413B"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0B8B2A69" w14:textId="1166B967" w:rsidR="00B07A37" w:rsidRPr="00447BCF" w:rsidRDefault="007A42A2" w:rsidP="00447BCF">
            <w:pPr>
              <w:pStyle w:val="Zawartotabeli"/>
              <w:jc w:val="both"/>
              <w:rPr>
                <w:rFonts w:cs="Times New Roman"/>
                <w:color w:val="000000"/>
              </w:rPr>
            </w:pPr>
            <w:r>
              <w:rPr>
                <w:rFonts w:cs="Times New Roman"/>
                <w:color w:val="000000"/>
              </w:rPr>
              <w:t>Piotry</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4E6BB95" w14:textId="28ACDDFF" w:rsidR="00B07A37" w:rsidRPr="00447BCF" w:rsidRDefault="007A42A2" w:rsidP="00E76547">
            <w:pPr>
              <w:pStyle w:val="Zawartotabeli"/>
              <w:jc w:val="center"/>
              <w:rPr>
                <w:rFonts w:cs="Times New Roman"/>
                <w:color w:val="000000"/>
              </w:rPr>
            </w:pPr>
            <w:r>
              <w:rPr>
                <w:rFonts w:cs="Times New Roman"/>
                <w:color w:val="000000"/>
              </w:rPr>
              <w:t>55</w:t>
            </w:r>
          </w:p>
        </w:tc>
      </w:tr>
      <w:tr w:rsidR="007A42A2" w:rsidRPr="00447BCF" w14:paraId="705AAD31"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1ECB5C4A" w14:textId="39C51556" w:rsidR="007A42A2" w:rsidRDefault="007A42A2" w:rsidP="00447BCF">
            <w:pPr>
              <w:pStyle w:val="Zawartotabeli"/>
              <w:jc w:val="both"/>
              <w:rPr>
                <w:rFonts w:cs="Times New Roman"/>
                <w:color w:val="000000"/>
              </w:rPr>
            </w:pPr>
            <w:r>
              <w:rPr>
                <w:rFonts w:cs="Times New Roman"/>
                <w:color w:val="000000"/>
              </w:rPr>
              <w:t>Prądówka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AA03D40" w14:textId="28510E45" w:rsidR="007A42A2" w:rsidRDefault="007A42A2" w:rsidP="00E76547">
            <w:pPr>
              <w:pStyle w:val="Zawartotabeli"/>
              <w:jc w:val="center"/>
              <w:rPr>
                <w:rFonts w:cs="Times New Roman"/>
                <w:color w:val="000000"/>
              </w:rPr>
            </w:pPr>
            <w:r>
              <w:rPr>
                <w:rFonts w:cs="Times New Roman"/>
                <w:color w:val="000000"/>
              </w:rPr>
              <w:t>93</w:t>
            </w:r>
          </w:p>
        </w:tc>
      </w:tr>
      <w:tr w:rsidR="007A42A2" w:rsidRPr="00447BCF" w14:paraId="58638162"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5A3A0B8A" w14:textId="55D924F9" w:rsidR="007A42A2" w:rsidRDefault="007A42A2" w:rsidP="00447BCF">
            <w:pPr>
              <w:pStyle w:val="Zawartotabeli"/>
              <w:jc w:val="both"/>
              <w:rPr>
                <w:rFonts w:cs="Times New Roman"/>
                <w:color w:val="000000"/>
              </w:rPr>
            </w:pPr>
            <w:r>
              <w:rPr>
                <w:rFonts w:cs="Times New Roman"/>
                <w:color w:val="000000"/>
              </w:rPr>
              <w:t>Sępolno</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FD98F83" w14:textId="57167E43" w:rsidR="007A42A2" w:rsidRDefault="007A42A2" w:rsidP="007A42A2">
            <w:pPr>
              <w:pStyle w:val="Zawartotabeli"/>
              <w:jc w:val="center"/>
              <w:rPr>
                <w:rFonts w:cs="Times New Roman"/>
                <w:color w:val="000000"/>
              </w:rPr>
            </w:pPr>
            <w:r>
              <w:rPr>
                <w:rFonts w:cs="Times New Roman"/>
                <w:color w:val="000000"/>
              </w:rPr>
              <w:t>20</w:t>
            </w:r>
          </w:p>
        </w:tc>
      </w:tr>
      <w:tr w:rsidR="007A42A2" w:rsidRPr="00447BCF" w14:paraId="673A16FB"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0DA7CBF6" w14:textId="140A18C4" w:rsidR="007A42A2" w:rsidRDefault="007A42A2" w:rsidP="00447BCF">
            <w:pPr>
              <w:pStyle w:val="Zawartotabeli"/>
              <w:jc w:val="both"/>
              <w:rPr>
                <w:rFonts w:cs="Times New Roman"/>
                <w:color w:val="000000"/>
              </w:rPr>
            </w:pPr>
            <w:r>
              <w:rPr>
                <w:rFonts w:cs="Times New Roman"/>
                <w:color w:val="000000"/>
              </w:rPr>
              <w:t>Silna Nowa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94856E2" w14:textId="4FA947EB" w:rsidR="007A42A2" w:rsidRDefault="007A42A2" w:rsidP="007A42A2">
            <w:pPr>
              <w:pStyle w:val="Zawartotabeli"/>
              <w:jc w:val="center"/>
              <w:rPr>
                <w:rFonts w:cs="Times New Roman"/>
                <w:color w:val="000000"/>
              </w:rPr>
            </w:pPr>
            <w:r>
              <w:rPr>
                <w:rFonts w:cs="Times New Roman"/>
                <w:color w:val="000000"/>
              </w:rPr>
              <w:t>56</w:t>
            </w:r>
          </w:p>
        </w:tc>
      </w:tr>
      <w:tr w:rsidR="007A42A2" w:rsidRPr="00447BCF" w14:paraId="48183200"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49E30DCD" w14:textId="1F820086" w:rsidR="007A42A2" w:rsidRDefault="007A42A2" w:rsidP="00447BCF">
            <w:pPr>
              <w:pStyle w:val="Zawartotabeli"/>
              <w:jc w:val="both"/>
              <w:rPr>
                <w:rFonts w:cs="Times New Roman"/>
                <w:color w:val="000000"/>
              </w:rPr>
            </w:pPr>
            <w:r>
              <w:rPr>
                <w:rFonts w:cs="Times New Roman"/>
                <w:color w:val="000000"/>
              </w:rPr>
              <w:t>Stary Folwark</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69548D7" w14:textId="5C7B8DB1" w:rsidR="007A42A2" w:rsidRDefault="007A42A2" w:rsidP="007A42A2">
            <w:pPr>
              <w:pStyle w:val="Zawartotabeli"/>
              <w:jc w:val="center"/>
              <w:rPr>
                <w:rFonts w:cs="Times New Roman"/>
                <w:color w:val="000000"/>
              </w:rPr>
            </w:pPr>
            <w:r>
              <w:rPr>
                <w:rFonts w:cs="Times New Roman"/>
                <w:color w:val="000000"/>
              </w:rPr>
              <w:t>123</w:t>
            </w:r>
          </w:p>
        </w:tc>
      </w:tr>
      <w:tr w:rsidR="007A42A2" w:rsidRPr="00447BCF" w14:paraId="068FC59E"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087D1022" w14:textId="093392EF" w:rsidR="007A42A2" w:rsidRDefault="007A42A2" w:rsidP="00447BCF">
            <w:pPr>
              <w:pStyle w:val="Zawartotabeli"/>
              <w:jc w:val="both"/>
              <w:rPr>
                <w:rFonts w:cs="Times New Roman"/>
                <w:color w:val="000000"/>
              </w:rPr>
            </w:pPr>
            <w:r>
              <w:rPr>
                <w:rFonts w:cs="Times New Roman"/>
                <w:color w:val="000000"/>
              </w:rPr>
              <w:t>Szklarka Trzcielska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40E0AE69" w14:textId="6980F2AD" w:rsidR="007A42A2" w:rsidRDefault="007A42A2" w:rsidP="007A42A2">
            <w:pPr>
              <w:pStyle w:val="Zawartotabeli"/>
              <w:jc w:val="center"/>
              <w:rPr>
                <w:rFonts w:cs="Times New Roman"/>
                <w:color w:val="000000"/>
              </w:rPr>
            </w:pPr>
            <w:r>
              <w:rPr>
                <w:rFonts w:cs="Times New Roman"/>
                <w:color w:val="000000"/>
              </w:rPr>
              <w:t>50</w:t>
            </w:r>
          </w:p>
        </w:tc>
      </w:tr>
      <w:tr w:rsidR="007A42A2" w:rsidRPr="00447BCF" w14:paraId="29B27C88"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2B3ABB9C" w14:textId="1229B7B1" w:rsidR="007A42A2" w:rsidRDefault="007A42A2" w:rsidP="00447BCF">
            <w:pPr>
              <w:pStyle w:val="Zawartotabeli"/>
              <w:jc w:val="both"/>
              <w:rPr>
                <w:rFonts w:cs="Times New Roman"/>
                <w:color w:val="000000"/>
              </w:rPr>
            </w:pPr>
            <w:r>
              <w:rPr>
                <w:rFonts w:cs="Times New Roman"/>
                <w:color w:val="000000"/>
              </w:rPr>
              <w:t>Toczeń</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73C270B" w14:textId="65B005F3" w:rsidR="007A42A2" w:rsidRDefault="007A42A2" w:rsidP="007A42A2">
            <w:pPr>
              <w:pStyle w:val="Zawartotabeli"/>
              <w:jc w:val="center"/>
              <w:rPr>
                <w:rFonts w:cs="Times New Roman"/>
                <w:color w:val="000000"/>
              </w:rPr>
            </w:pPr>
            <w:r>
              <w:rPr>
                <w:rFonts w:cs="Times New Roman"/>
                <w:color w:val="000000"/>
              </w:rPr>
              <w:t>20</w:t>
            </w:r>
          </w:p>
        </w:tc>
      </w:tr>
      <w:tr w:rsidR="007A42A2" w:rsidRPr="00447BCF" w14:paraId="1932C861"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7C393835" w14:textId="66B67AA4" w:rsidR="007A42A2" w:rsidRDefault="007A42A2" w:rsidP="00447BCF">
            <w:pPr>
              <w:pStyle w:val="Zawartotabeli"/>
              <w:jc w:val="both"/>
              <w:rPr>
                <w:rFonts w:cs="Times New Roman"/>
                <w:color w:val="000000"/>
              </w:rPr>
            </w:pPr>
            <w:r>
              <w:rPr>
                <w:rFonts w:cs="Times New Roman"/>
                <w:color w:val="000000"/>
              </w:rPr>
              <w:t xml:space="preserve">Trzciel Odbudowa </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A2E31A1" w14:textId="6E4BA337" w:rsidR="007A42A2" w:rsidRDefault="007A42A2" w:rsidP="007A42A2">
            <w:pPr>
              <w:pStyle w:val="Zawartotabeli"/>
              <w:jc w:val="center"/>
              <w:rPr>
                <w:rFonts w:cs="Times New Roman"/>
                <w:color w:val="000000"/>
              </w:rPr>
            </w:pPr>
            <w:r>
              <w:rPr>
                <w:rFonts w:cs="Times New Roman"/>
                <w:color w:val="000000"/>
              </w:rPr>
              <w:t>92</w:t>
            </w:r>
          </w:p>
        </w:tc>
      </w:tr>
      <w:tr w:rsidR="007A42A2" w:rsidRPr="00447BCF" w14:paraId="660D6EA7"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7765B98D" w14:textId="595EF8A7" w:rsidR="007A42A2" w:rsidRDefault="007A42A2" w:rsidP="00447BCF">
            <w:pPr>
              <w:pStyle w:val="Zawartotabeli"/>
              <w:jc w:val="both"/>
              <w:rPr>
                <w:rFonts w:cs="Times New Roman"/>
                <w:color w:val="000000"/>
              </w:rPr>
            </w:pPr>
            <w:r>
              <w:rPr>
                <w:rFonts w:cs="Times New Roman"/>
                <w:color w:val="000000"/>
              </w:rPr>
              <w:lastRenderedPageBreak/>
              <w:t>Węgielnia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48C5108" w14:textId="66D70FE4" w:rsidR="007A42A2" w:rsidRDefault="007A42A2" w:rsidP="007A42A2">
            <w:pPr>
              <w:pStyle w:val="Zawartotabeli"/>
              <w:jc w:val="center"/>
              <w:rPr>
                <w:rFonts w:cs="Times New Roman"/>
                <w:color w:val="000000"/>
              </w:rPr>
            </w:pPr>
            <w:r>
              <w:rPr>
                <w:rFonts w:cs="Times New Roman"/>
                <w:color w:val="000000"/>
              </w:rPr>
              <w:t>30</w:t>
            </w:r>
          </w:p>
        </w:tc>
      </w:tr>
      <w:tr w:rsidR="007A42A2" w:rsidRPr="00447BCF" w14:paraId="19E81FD1"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6078FC77" w14:textId="6FC74272" w:rsidR="007A42A2" w:rsidRDefault="007A42A2" w:rsidP="00447BCF">
            <w:pPr>
              <w:pStyle w:val="Zawartotabeli"/>
              <w:jc w:val="both"/>
              <w:rPr>
                <w:rFonts w:cs="Times New Roman"/>
                <w:color w:val="000000"/>
              </w:rPr>
            </w:pPr>
            <w:r>
              <w:rPr>
                <w:rFonts w:cs="Times New Roman"/>
                <w:color w:val="000000"/>
              </w:rPr>
              <w:t>Zachodzko</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C7A4650" w14:textId="3DECC3E2" w:rsidR="007A42A2" w:rsidRDefault="007A42A2" w:rsidP="007A42A2">
            <w:pPr>
              <w:pStyle w:val="Zawartotabeli"/>
              <w:jc w:val="center"/>
              <w:rPr>
                <w:rFonts w:cs="Times New Roman"/>
                <w:color w:val="000000"/>
              </w:rPr>
            </w:pPr>
            <w:r>
              <w:rPr>
                <w:rFonts w:cs="Times New Roman"/>
                <w:color w:val="000000"/>
              </w:rPr>
              <w:t>102</w:t>
            </w:r>
          </w:p>
        </w:tc>
      </w:tr>
      <w:tr w:rsidR="007A42A2" w:rsidRPr="00447BCF" w14:paraId="305835AC" w14:textId="77777777" w:rsidTr="00E76547">
        <w:tc>
          <w:tcPr>
            <w:tcW w:w="3402" w:type="dxa"/>
            <w:tcBorders>
              <w:top w:val="single" w:sz="2" w:space="0" w:color="000001"/>
              <w:left w:val="single" w:sz="2" w:space="0" w:color="000001"/>
              <w:bottom w:val="single" w:sz="2" w:space="0" w:color="000001"/>
            </w:tcBorders>
            <w:shd w:val="clear" w:color="auto" w:fill="FFFFFF"/>
            <w:tcMar>
              <w:left w:w="-2" w:type="dxa"/>
            </w:tcMar>
          </w:tcPr>
          <w:p w14:paraId="70571DD0" w14:textId="372D9D54" w:rsidR="007A42A2" w:rsidRDefault="007A42A2" w:rsidP="00447BCF">
            <w:pPr>
              <w:pStyle w:val="Zawartotabeli"/>
              <w:jc w:val="both"/>
              <w:rPr>
                <w:rFonts w:cs="Times New Roman"/>
                <w:color w:val="000000"/>
              </w:rPr>
            </w:pPr>
            <w:r>
              <w:rPr>
                <w:rFonts w:cs="Times New Roman"/>
                <w:color w:val="000000"/>
              </w:rPr>
              <w:t>Zawada</w:t>
            </w:r>
          </w:p>
        </w:tc>
        <w:tc>
          <w:tcPr>
            <w:tcW w:w="368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91FB464" w14:textId="5B559961" w:rsidR="007A42A2" w:rsidRDefault="007A42A2" w:rsidP="007A42A2">
            <w:pPr>
              <w:pStyle w:val="Zawartotabeli"/>
              <w:jc w:val="center"/>
              <w:rPr>
                <w:rFonts w:cs="Times New Roman"/>
                <w:color w:val="000000"/>
              </w:rPr>
            </w:pPr>
            <w:r>
              <w:rPr>
                <w:rFonts w:cs="Times New Roman"/>
                <w:color w:val="000000"/>
              </w:rPr>
              <w:t>23</w:t>
            </w:r>
          </w:p>
        </w:tc>
      </w:tr>
    </w:tbl>
    <w:p w14:paraId="5B4E693F" w14:textId="77777777" w:rsidR="00B07A37" w:rsidRPr="00447BCF" w:rsidRDefault="00B07A37" w:rsidP="00447BCF">
      <w:pPr>
        <w:spacing w:before="120"/>
        <w:jc w:val="both"/>
        <w:rPr>
          <w:rFonts w:cs="Times New Roman"/>
          <w:color w:val="000000"/>
        </w:rPr>
      </w:pPr>
    </w:p>
    <w:p w14:paraId="52A61ABF" w14:textId="6FF88A97" w:rsidR="00B07A37" w:rsidRPr="00447BCF" w:rsidRDefault="006D206C" w:rsidP="00C53A19">
      <w:pPr>
        <w:ind w:firstLine="709"/>
        <w:jc w:val="both"/>
        <w:rPr>
          <w:rFonts w:cs="Times New Roman"/>
        </w:rPr>
      </w:pPr>
      <w:r w:rsidRPr="00447BCF">
        <w:rPr>
          <w:rFonts w:cs="Times New Roman"/>
          <w:b/>
          <w:bCs/>
          <w:iCs/>
          <w:color w:val="000000"/>
          <w:sz w:val="22"/>
          <w:szCs w:val="22"/>
          <w:highlight w:val="white"/>
        </w:rPr>
        <w:t xml:space="preserve">Tabela nr </w:t>
      </w:r>
      <w:r w:rsidR="00046A71">
        <w:rPr>
          <w:rFonts w:cs="Times New Roman"/>
          <w:b/>
          <w:bCs/>
          <w:iCs/>
          <w:color w:val="000000"/>
          <w:sz w:val="22"/>
          <w:szCs w:val="22"/>
          <w:highlight w:val="white"/>
        </w:rPr>
        <w:t>3</w:t>
      </w:r>
      <w:r w:rsidRPr="00447BCF">
        <w:rPr>
          <w:rFonts w:cs="Times New Roman"/>
          <w:b/>
          <w:bCs/>
          <w:iCs/>
          <w:color w:val="000000"/>
          <w:sz w:val="22"/>
          <w:szCs w:val="22"/>
          <w:highlight w:val="white"/>
        </w:rPr>
        <w:t xml:space="preserve">. Średnia ilość odpadów odebranych od właścicieli nieruchomości zamieszkałych </w:t>
      </w:r>
    </w:p>
    <w:p w14:paraId="495CFE08" w14:textId="02A051A8" w:rsidR="00B07A37" w:rsidRDefault="006D206C" w:rsidP="00447BCF">
      <w:pPr>
        <w:ind w:left="709"/>
        <w:jc w:val="both"/>
        <w:rPr>
          <w:rFonts w:cs="Times New Roman"/>
          <w:b/>
          <w:bCs/>
          <w:iCs/>
          <w:color w:val="000000"/>
          <w:sz w:val="22"/>
          <w:szCs w:val="22"/>
        </w:rPr>
      </w:pPr>
      <w:r w:rsidRPr="00447BCF">
        <w:rPr>
          <w:rFonts w:cs="Times New Roman"/>
          <w:b/>
          <w:bCs/>
          <w:iCs/>
          <w:color w:val="000000"/>
          <w:sz w:val="22"/>
          <w:szCs w:val="22"/>
          <w:highlight w:val="white"/>
        </w:rPr>
        <w:t xml:space="preserve">z terenu </w:t>
      </w:r>
      <w:r w:rsidR="004D7374">
        <w:rPr>
          <w:rFonts w:cs="Times New Roman"/>
          <w:b/>
          <w:bCs/>
          <w:iCs/>
          <w:color w:val="000000"/>
          <w:sz w:val="22"/>
          <w:szCs w:val="22"/>
          <w:highlight w:val="white"/>
        </w:rPr>
        <w:t>Gminy Miedzichowo</w:t>
      </w:r>
      <w:r w:rsidRPr="00447BCF">
        <w:rPr>
          <w:rFonts w:cs="Times New Roman"/>
          <w:b/>
          <w:bCs/>
          <w:iCs/>
          <w:color w:val="000000"/>
          <w:sz w:val="22"/>
          <w:szCs w:val="22"/>
          <w:highlight w:val="white"/>
        </w:rPr>
        <w:t xml:space="preserve"> w </w:t>
      </w:r>
      <w:r w:rsidRPr="00181B80">
        <w:rPr>
          <w:rFonts w:cs="Times New Roman"/>
          <w:b/>
          <w:bCs/>
          <w:iCs/>
          <w:color w:val="000000"/>
          <w:sz w:val="22"/>
          <w:szCs w:val="22"/>
        </w:rPr>
        <w:t>20</w:t>
      </w:r>
      <w:r w:rsidR="00B53D9D" w:rsidRPr="00181B80">
        <w:rPr>
          <w:rFonts w:cs="Times New Roman"/>
          <w:b/>
          <w:bCs/>
          <w:iCs/>
          <w:color w:val="000000"/>
          <w:sz w:val="22"/>
          <w:szCs w:val="22"/>
        </w:rPr>
        <w:t>20</w:t>
      </w:r>
      <w:r w:rsidRPr="00181B80">
        <w:rPr>
          <w:rFonts w:cs="Times New Roman"/>
          <w:b/>
          <w:bCs/>
          <w:iCs/>
          <w:color w:val="000000"/>
          <w:sz w:val="22"/>
          <w:szCs w:val="22"/>
        </w:rPr>
        <w:t xml:space="preserve"> </w:t>
      </w:r>
      <w:r w:rsidR="004D7374">
        <w:rPr>
          <w:rFonts w:cs="Times New Roman"/>
          <w:b/>
          <w:bCs/>
          <w:iCs/>
          <w:color w:val="000000"/>
          <w:sz w:val="22"/>
          <w:szCs w:val="22"/>
        </w:rPr>
        <w:t>roku:</w:t>
      </w:r>
    </w:p>
    <w:p w14:paraId="5B695DD7" w14:textId="77777777" w:rsidR="004D7374" w:rsidRPr="00447BCF" w:rsidRDefault="004D7374" w:rsidP="00447BCF">
      <w:pPr>
        <w:ind w:left="709"/>
        <w:jc w:val="both"/>
        <w:rPr>
          <w:rFonts w:cs="Times New Roman"/>
          <w:color w:val="000000"/>
          <w:highlight w:val="white"/>
        </w:rPr>
      </w:pPr>
    </w:p>
    <w:tbl>
      <w:tblPr>
        <w:tblW w:w="8521" w:type="dxa"/>
        <w:tblInd w:w="53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3994"/>
        <w:gridCol w:w="4527"/>
      </w:tblGrid>
      <w:tr w:rsidR="00B07A37" w:rsidRPr="00447BCF" w14:paraId="3163C6A1" w14:textId="77777777" w:rsidTr="001A6C31">
        <w:tc>
          <w:tcPr>
            <w:tcW w:w="3994" w:type="dxa"/>
            <w:tcBorders>
              <w:top w:val="single" w:sz="2" w:space="0" w:color="000001"/>
              <w:left w:val="single" w:sz="2" w:space="0" w:color="000001"/>
              <w:bottom w:val="single" w:sz="2" w:space="0" w:color="000001"/>
            </w:tcBorders>
            <w:shd w:val="clear" w:color="auto" w:fill="E7E6E6" w:themeFill="background2"/>
            <w:tcMar>
              <w:left w:w="-2" w:type="dxa"/>
            </w:tcMar>
          </w:tcPr>
          <w:p w14:paraId="0F8A6149" w14:textId="77777777" w:rsidR="00B07A37" w:rsidRPr="001A6C31" w:rsidRDefault="006D206C" w:rsidP="00447BCF">
            <w:pPr>
              <w:pStyle w:val="Zawartotabeli"/>
              <w:jc w:val="both"/>
              <w:rPr>
                <w:rFonts w:cs="Times New Roman"/>
                <w:b/>
                <w:bCs/>
                <w:color w:val="000000"/>
                <w:sz w:val="18"/>
                <w:szCs w:val="18"/>
                <w:lang w:bidi="en-US"/>
              </w:rPr>
            </w:pPr>
            <w:r w:rsidRPr="001A6C31">
              <w:rPr>
                <w:rFonts w:cs="Times New Roman"/>
                <w:b/>
                <w:bCs/>
                <w:color w:val="000000"/>
                <w:sz w:val="18"/>
                <w:szCs w:val="18"/>
                <w:lang w:bidi="en-US"/>
              </w:rPr>
              <w:t>Rodzaj odpadów</w:t>
            </w:r>
          </w:p>
        </w:tc>
        <w:tc>
          <w:tcPr>
            <w:tcW w:w="4527" w:type="dxa"/>
            <w:tcBorders>
              <w:top w:val="single" w:sz="2" w:space="0" w:color="000001"/>
              <w:left w:val="single" w:sz="2" w:space="0" w:color="000001"/>
              <w:bottom w:val="single" w:sz="2" w:space="0" w:color="000001"/>
            </w:tcBorders>
            <w:shd w:val="clear" w:color="auto" w:fill="E7E6E6" w:themeFill="background2"/>
            <w:tcMar>
              <w:left w:w="-2" w:type="dxa"/>
            </w:tcMar>
          </w:tcPr>
          <w:p w14:paraId="4AC2E1F8" w14:textId="77777777" w:rsidR="00B07A37" w:rsidRPr="001A6C31" w:rsidRDefault="006D206C" w:rsidP="00447BCF">
            <w:pPr>
              <w:pStyle w:val="Zawartotabeli"/>
              <w:jc w:val="both"/>
              <w:rPr>
                <w:rFonts w:cs="Times New Roman"/>
                <w:b/>
                <w:bCs/>
                <w:color w:val="000000"/>
                <w:sz w:val="18"/>
                <w:szCs w:val="18"/>
                <w:lang w:bidi="en-US"/>
              </w:rPr>
            </w:pPr>
            <w:r w:rsidRPr="001A6C31">
              <w:rPr>
                <w:rFonts w:cs="Times New Roman"/>
                <w:b/>
                <w:bCs/>
                <w:color w:val="000000"/>
                <w:sz w:val="18"/>
                <w:szCs w:val="18"/>
                <w:lang w:bidi="en-US"/>
              </w:rPr>
              <w:t xml:space="preserve">Ilość (Mg) </w:t>
            </w:r>
          </w:p>
        </w:tc>
      </w:tr>
      <w:tr w:rsidR="00B07A37" w:rsidRPr="00447BCF" w14:paraId="6F7F87AD" w14:textId="77777777" w:rsidTr="003179AD">
        <w:tc>
          <w:tcPr>
            <w:tcW w:w="3994" w:type="dxa"/>
            <w:tcBorders>
              <w:top w:val="single" w:sz="2" w:space="0" w:color="000001"/>
              <w:left w:val="single" w:sz="2" w:space="0" w:color="000001"/>
              <w:bottom w:val="single" w:sz="2" w:space="0" w:color="000001"/>
            </w:tcBorders>
            <w:shd w:val="clear" w:color="auto" w:fill="auto"/>
            <w:tcMar>
              <w:left w:w="-2" w:type="dxa"/>
            </w:tcMar>
          </w:tcPr>
          <w:p w14:paraId="5BC7D8AA" w14:textId="77777777" w:rsidR="00B07A37" w:rsidRPr="00447BCF" w:rsidRDefault="006D206C" w:rsidP="00447BCF">
            <w:pPr>
              <w:pStyle w:val="Zawartotabeli"/>
              <w:jc w:val="both"/>
              <w:rPr>
                <w:rFonts w:cs="Times New Roman"/>
                <w:color w:val="000000"/>
                <w:sz w:val="18"/>
                <w:szCs w:val="18"/>
                <w:highlight w:val="yellow"/>
                <w:lang w:bidi="en-US"/>
              </w:rPr>
            </w:pPr>
            <w:r w:rsidRPr="00447BCF">
              <w:rPr>
                <w:rFonts w:cs="Times New Roman"/>
                <w:color w:val="000000"/>
                <w:sz w:val="18"/>
                <w:szCs w:val="18"/>
                <w:highlight w:val="white"/>
                <w:lang w:bidi="en-US"/>
              </w:rPr>
              <w:t xml:space="preserve">Niesegregowane (zmieszane) odpady komunalne </w:t>
            </w:r>
          </w:p>
        </w:tc>
        <w:tc>
          <w:tcPr>
            <w:tcW w:w="4527" w:type="dxa"/>
            <w:tcBorders>
              <w:top w:val="single" w:sz="2" w:space="0" w:color="000001"/>
              <w:left w:val="single" w:sz="2" w:space="0" w:color="000001"/>
              <w:bottom w:val="single" w:sz="2" w:space="0" w:color="000001"/>
            </w:tcBorders>
            <w:shd w:val="clear" w:color="auto" w:fill="auto"/>
            <w:tcMar>
              <w:left w:w="-2" w:type="dxa"/>
            </w:tcMar>
          </w:tcPr>
          <w:p w14:paraId="1CCFEB38" w14:textId="4057BE15" w:rsidR="00B07A37" w:rsidRPr="00447BCF" w:rsidRDefault="007A42A2" w:rsidP="00447BCF">
            <w:pPr>
              <w:pStyle w:val="Zawartotabeli"/>
              <w:jc w:val="both"/>
              <w:rPr>
                <w:rFonts w:cs="Times New Roman"/>
                <w:color w:val="000000"/>
                <w:sz w:val="18"/>
                <w:szCs w:val="18"/>
                <w:highlight w:val="white"/>
                <w:lang w:bidi="en-US"/>
              </w:rPr>
            </w:pPr>
            <w:r>
              <w:rPr>
                <w:rFonts w:cs="Times New Roman"/>
                <w:color w:val="000000"/>
                <w:sz w:val="18"/>
                <w:szCs w:val="18"/>
                <w:highlight w:val="white"/>
                <w:lang w:bidi="en-US"/>
              </w:rPr>
              <w:t>823,05</w:t>
            </w:r>
          </w:p>
        </w:tc>
      </w:tr>
      <w:tr w:rsidR="00B07A37" w:rsidRPr="00447BCF" w14:paraId="45A9FB32" w14:textId="77777777" w:rsidTr="003179AD">
        <w:tc>
          <w:tcPr>
            <w:tcW w:w="3994" w:type="dxa"/>
            <w:tcBorders>
              <w:top w:val="single" w:sz="2" w:space="0" w:color="000001"/>
              <w:left w:val="single" w:sz="2" w:space="0" w:color="000001"/>
              <w:bottom w:val="single" w:sz="2" w:space="0" w:color="000001"/>
            </w:tcBorders>
            <w:shd w:val="clear" w:color="auto" w:fill="auto"/>
            <w:tcMar>
              <w:left w:w="-2" w:type="dxa"/>
            </w:tcMar>
          </w:tcPr>
          <w:p w14:paraId="0A84EADE" w14:textId="77777777" w:rsidR="00B07A37" w:rsidRPr="00447BCF" w:rsidRDefault="006D206C" w:rsidP="00447BCF">
            <w:pPr>
              <w:pStyle w:val="Zawartotabeli"/>
              <w:jc w:val="both"/>
              <w:rPr>
                <w:rFonts w:cs="Times New Roman"/>
                <w:color w:val="000000"/>
                <w:sz w:val="18"/>
                <w:szCs w:val="18"/>
                <w:highlight w:val="yellow"/>
                <w:lang w:bidi="en-US"/>
              </w:rPr>
            </w:pPr>
            <w:r w:rsidRPr="00447BCF">
              <w:rPr>
                <w:rFonts w:cs="Times New Roman"/>
                <w:color w:val="000000"/>
                <w:sz w:val="18"/>
                <w:szCs w:val="18"/>
                <w:highlight w:val="white"/>
                <w:lang w:bidi="en-US"/>
              </w:rPr>
              <w:t xml:space="preserve">Papier i tektura </w:t>
            </w:r>
          </w:p>
        </w:tc>
        <w:tc>
          <w:tcPr>
            <w:tcW w:w="4527" w:type="dxa"/>
            <w:tcBorders>
              <w:top w:val="single" w:sz="2" w:space="0" w:color="000001"/>
              <w:left w:val="single" w:sz="2" w:space="0" w:color="000001"/>
              <w:bottom w:val="single" w:sz="2" w:space="0" w:color="000001"/>
            </w:tcBorders>
            <w:shd w:val="clear" w:color="auto" w:fill="auto"/>
            <w:tcMar>
              <w:left w:w="-2" w:type="dxa"/>
            </w:tcMar>
          </w:tcPr>
          <w:p w14:paraId="2832F33C" w14:textId="4678BD37" w:rsidR="0053775E" w:rsidRPr="00447BCF" w:rsidRDefault="007A42A2" w:rsidP="0053775E">
            <w:pPr>
              <w:pStyle w:val="Zawartotabeli"/>
              <w:jc w:val="both"/>
              <w:rPr>
                <w:rFonts w:cs="Times New Roman"/>
                <w:color w:val="000000"/>
                <w:sz w:val="18"/>
                <w:szCs w:val="18"/>
                <w:highlight w:val="white"/>
                <w:lang w:bidi="en-US"/>
              </w:rPr>
            </w:pPr>
            <w:r>
              <w:rPr>
                <w:rFonts w:cs="Times New Roman"/>
                <w:color w:val="000000"/>
                <w:sz w:val="18"/>
                <w:szCs w:val="18"/>
                <w:highlight w:val="white"/>
                <w:lang w:bidi="en-US"/>
              </w:rPr>
              <w:t>38,27</w:t>
            </w:r>
          </w:p>
        </w:tc>
      </w:tr>
      <w:tr w:rsidR="00B07A37" w:rsidRPr="00447BCF" w14:paraId="66C7FCE0" w14:textId="77777777" w:rsidTr="003179AD">
        <w:tc>
          <w:tcPr>
            <w:tcW w:w="3994" w:type="dxa"/>
            <w:tcBorders>
              <w:top w:val="single" w:sz="2" w:space="0" w:color="000001"/>
              <w:left w:val="single" w:sz="2" w:space="0" w:color="000001"/>
              <w:bottom w:val="single" w:sz="2" w:space="0" w:color="000001"/>
            </w:tcBorders>
            <w:shd w:val="clear" w:color="auto" w:fill="auto"/>
            <w:tcMar>
              <w:left w:w="-2" w:type="dxa"/>
            </w:tcMar>
          </w:tcPr>
          <w:p w14:paraId="2516820F" w14:textId="77777777" w:rsidR="00B07A37" w:rsidRPr="00447BCF" w:rsidRDefault="006D206C" w:rsidP="00447BCF">
            <w:pPr>
              <w:pStyle w:val="Zawartotabeli"/>
              <w:jc w:val="both"/>
              <w:rPr>
                <w:rFonts w:cs="Times New Roman"/>
                <w:color w:val="000000"/>
                <w:sz w:val="18"/>
                <w:szCs w:val="18"/>
                <w:highlight w:val="yellow"/>
                <w:lang w:bidi="en-US"/>
              </w:rPr>
            </w:pPr>
            <w:r w:rsidRPr="00447BCF">
              <w:rPr>
                <w:rFonts w:cs="Times New Roman"/>
                <w:color w:val="000000"/>
                <w:sz w:val="18"/>
                <w:szCs w:val="18"/>
                <w:highlight w:val="white"/>
                <w:lang w:bidi="en-US"/>
              </w:rPr>
              <w:t xml:space="preserve">Tworzywa sztuczne </w:t>
            </w:r>
          </w:p>
        </w:tc>
        <w:tc>
          <w:tcPr>
            <w:tcW w:w="4527" w:type="dxa"/>
            <w:tcBorders>
              <w:top w:val="single" w:sz="2" w:space="0" w:color="000001"/>
              <w:left w:val="single" w:sz="2" w:space="0" w:color="000001"/>
              <w:bottom w:val="single" w:sz="2" w:space="0" w:color="000001"/>
            </w:tcBorders>
            <w:shd w:val="clear" w:color="auto" w:fill="auto"/>
            <w:tcMar>
              <w:left w:w="-2" w:type="dxa"/>
            </w:tcMar>
          </w:tcPr>
          <w:p w14:paraId="6B884B91" w14:textId="656E5D47" w:rsidR="00B07A37" w:rsidRPr="00447BCF" w:rsidRDefault="007A42A2" w:rsidP="00447BCF">
            <w:pPr>
              <w:pStyle w:val="Zawartotabeli"/>
              <w:jc w:val="both"/>
              <w:rPr>
                <w:rFonts w:cs="Times New Roman"/>
                <w:color w:val="000000"/>
                <w:sz w:val="18"/>
                <w:szCs w:val="18"/>
                <w:highlight w:val="white"/>
                <w:lang w:bidi="en-US"/>
              </w:rPr>
            </w:pPr>
            <w:r>
              <w:rPr>
                <w:rFonts w:cs="Times New Roman"/>
                <w:color w:val="000000"/>
                <w:sz w:val="18"/>
                <w:szCs w:val="18"/>
                <w:highlight w:val="white"/>
                <w:lang w:bidi="en-US"/>
              </w:rPr>
              <w:t>64,86</w:t>
            </w:r>
          </w:p>
        </w:tc>
      </w:tr>
      <w:tr w:rsidR="00B07A37" w:rsidRPr="00447BCF" w14:paraId="05F2D700" w14:textId="77777777" w:rsidTr="003179AD">
        <w:tc>
          <w:tcPr>
            <w:tcW w:w="3994" w:type="dxa"/>
            <w:tcBorders>
              <w:top w:val="single" w:sz="2" w:space="0" w:color="000001"/>
              <w:left w:val="single" w:sz="2" w:space="0" w:color="000001"/>
              <w:bottom w:val="single" w:sz="2" w:space="0" w:color="000001"/>
            </w:tcBorders>
            <w:shd w:val="clear" w:color="auto" w:fill="auto"/>
            <w:tcMar>
              <w:left w:w="-2" w:type="dxa"/>
            </w:tcMar>
          </w:tcPr>
          <w:p w14:paraId="213CF950" w14:textId="77777777" w:rsidR="00B07A37" w:rsidRPr="00447BCF" w:rsidRDefault="006D206C" w:rsidP="00447BCF">
            <w:pPr>
              <w:pStyle w:val="Zawartotabeli"/>
              <w:jc w:val="both"/>
              <w:rPr>
                <w:rFonts w:cs="Times New Roman"/>
                <w:color w:val="000000"/>
                <w:sz w:val="18"/>
                <w:szCs w:val="18"/>
                <w:highlight w:val="yellow"/>
                <w:lang w:bidi="en-US"/>
              </w:rPr>
            </w:pPr>
            <w:r w:rsidRPr="00447BCF">
              <w:rPr>
                <w:rFonts w:cs="Times New Roman"/>
                <w:color w:val="000000"/>
                <w:sz w:val="18"/>
                <w:szCs w:val="18"/>
                <w:highlight w:val="white"/>
                <w:lang w:bidi="en-US"/>
              </w:rPr>
              <w:t>Szkło</w:t>
            </w:r>
          </w:p>
        </w:tc>
        <w:tc>
          <w:tcPr>
            <w:tcW w:w="4527" w:type="dxa"/>
            <w:tcBorders>
              <w:top w:val="single" w:sz="2" w:space="0" w:color="000001"/>
              <w:left w:val="single" w:sz="2" w:space="0" w:color="000001"/>
              <w:bottom w:val="single" w:sz="2" w:space="0" w:color="000001"/>
            </w:tcBorders>
            <w:shd w:val="clear" w:color="auto" w:fill="auto"/>
            <w:tcMar>
              <w:left w:w="-2" w:type="dxa"/>
            </w:tcMar>
          </w:tcPr>
          <w:p w14:paraId="3B354708" w14:textId="79A52FAC" w:rsidR="00B07A37" w:rsidRPr="00447BCF" w:rsidRDefault="007A42A2" w:rsidP="00447BCF">
            <w:pPr>
              <w:pStyle w:val="Zawartotabeli"/>
              <w:jc w:val="both"/>
              <w:rPr>
                <w:rFonts w:cs="Times New Roman"/>
                <w:color w:val="000000"/>
                <w:sz w:val="18"/>
                <w:szCs w:val="18"/>
                <w:highlight w:val="white"/>
                <w:lang w:bidi="en-US"/>
              </w:rPr>
            </w:pPr>
            <w:r>
              <w:rPr>
                <w:rFonts w:cs="Times New Roman"/>
                <w:color w:val="000000"/>
                <w:sz w:val="18"/>
                <w:szCs w:val="18"/>
                <w:highlight w:val="white"/>
                <w:lang w:bidi="en-US"/>
              </w:rPr>
              <w:t>91,33</w:t>
            </w:r>
          </w:p>
        </w:tc>
      </w:tr>
      <w:tr w:rsidR="00B07A37" w:rsidRPr="00447BCF" w14:paraId="0B40C85B" w14:textId="77777777" w:rsidTr="003179AD">
        <w:tc>
          <w:tcPr>
            <w:tcW w:w="3994" w:type="dxa"/>
            <w:tcBorders>
              <w:top w:val="single" w:sz="2" w:space="0" w:color="000001"/>
              <w:left w:val="single" w:sz="2" w:space="0" w:color="000001"/>
              <w:bottom w:val="single" w:sz="2" w:space="0" w:color="000001"/>
            </w:tcBorders>
            <w:shd w:val="clear" w:color="auto" w:fill="auto"/>
            <w:tcMar>
              <w:left w:w="-2" w:type="dxa"/>
            </w:tcMar>
          </w:tcPr>
          <w:p w14:paraId="2D7BE0F1" w14:textId="4AD83BAC" w:rsidR="00B07A37" w:rsidRPr="00447BCF" w:rsidRDefault="00EA0FD0" w:rsidP="00447BCF">
            <w:pPr>
              <w:pStyle w:val="Zawartotabeli"/>
              <w:jc w:val="both"/>
              <w:rPr>
                <w:rFonts w:cs="Times New Roman"/>
                <w:color w:val="000000"/>
                <w:sz w:val="18"/>
                <w:szCs w:val="18"/>
                <w:highlight w:val="yellow"/>
                <w:lang w:bidi="en-US"/>
              </w:rPr>
            </w:pPr>
            <w:r>
              <w:rPr>
                <w:rFonts w:cs="Times New Roman"/>
                <w:color w:val="000000"/>
                <w:sz w:val="18"/>
                <w:szCs w:val="18"/>
                <w:highlight w:val="white"/>
                <w:lang w:bidi="en-US"/>
              </w:rPr>
              <w:t>Bioodpady</w:t>
            </w:r>
          </w:p>
        </w:tc>
        <w:tc>
          <w:tcPr>
            <w:tcW w:w="4527" w:type="dxa"/>
            <w:tcBorders>
              <w:top w:val="single" w:sz="2" w:space="0" w:color="000001"/>
              <w:left w:val="single" w:sz="2" w:space="0" w:color="000001"/>
              <w:bottom w:val="single" w:sz="2" w:space="0" w:color="000001"/>
            </w:tcBorders>
            <w:shd w:val="clear" w:color="auto" w:fill="auto"/>
            <w:tcMar>
              <w:left w:w="-2" w:type="dxa"/>
            </w:tcMar>
          </w:tcPr>
          <w:p w14:paraId="047157C5" w14:textId="6FAB6093" w:rsidR="00B07A37" w:rsidRPr="00447BCF" w:rsidRDefault="007A42A2" w:rsidP="00447BCF">
            <w:pPr>
              <w:pStyle w:val="Zawartotabeli"/>
              <w:jc w:val="both"/>
              <w:rPr>
                <w:rFonts w:cs="Times New Roman"/>
                <w:color w:val="000000"/>
                <w:sz w:val="18"/>
                <w:szCs w:val="18"/>
                <w:highlight w:val="white"/>
                <w:lang w:bidi="en-US"/>
              </w:rPr>
            </w:pPr>
            <w:r>
              <w:rPr>
                <w:rFonts w:cs="Times New Roman"/>
                <w:color w:val="000000"/>
                <w:sz w:val="18"/>
                <w:szCs w:val="18"/>
                <w:highlight w:val="white"/>
                <w:lang w:bidi="en-US"/>
              </w:rPr>
              <w:t>31,16</w:t>
            </w:r>
          </w:p>
        </w:tc>
      </w:tr>
    </w:tbl>
    <w:p w14:paraId="4F530FD8" w14:textId="77777777" w:rsidR="00B07A37" w:rsidRPr="00447BCF" w:rsidRDefault="00B07A37" w:rsidP="00447BCF">
      <w:pPr>
        <w:pStyle w:val="Tekst"/>
        <w:spacing w:before="120" w:after="0"/>
        <w:ind w:left="851"/>
        <w:jc w:val="both"/>
        <w:rPr>
          <w:rFonts w:cs="Times New Roman"/>
          <w:b/>
          <w:bCs/>
          <w:color w:val="FF0000"/>
          <w:sz w:val="22"/>
          <w:szCs w:val="22"/>
          <w:u w:val="single"/>
        </w:rPr>
      </w:pPr>
    </w:p>
    <w:p w14:paraId="4093A191" w14:textId="1C6BECF4" w:rsidR="00B07A37" w:rsidRDefault="006D206C" w:rsidP="00447BCF">
      <w:pPr>
        <w:ind w:left="709"/>
        <w:jc w:val="both"/>
        <w:rPr>
          <w:rFonts w:cs="Times New Roman"/>
          <w:b/>
          <w:bCs/>
          <w:iCs/>
          <w:color w:val="000000"/>
          <w:sz w:val="22"/>
          <w:szCs w:val="22"/>
        </w:rPr>
      </w:pPr>
      <w:r w:rsidRPr="00447BCF">
        <w:rPr>
          <w:rFonts w:cs="Times New Roman"/>
          <w:b/>
          <w:bCs/>
          <w:iCs/>
          <w:color w:val="000000"/>
          <w:sz w:val="22"/>
          <w:szCs w:val="22"/>
          <w:highlight w:val="white"/>
        </w:rPr>
        <w:t xml:space="preserve">Tabela nr </w:t>
      </w:r>
      <w:r w:rsidR="00046A71">
        <w:rPr>
          <w:rFonts w:cs="Times New Roman"/>
          <w:b/>
          <w:bCs/>
          <w:iCs/>
          <w:color w:val="000000"/>
          <w:sz w:val="22"/>
          <w:szCs w:val="22"/>
          <w:highlight w:val="white"/>
        </w:rPr>
        <w:t>4</w:t>
      </w:r>
      <w:r w:rsidRPr="00447BCF">
        <w:rPr>
          <w:rFonts w:cs="Times New Roman"/>
          <w:b/>
          <w:bCs/>
          <w:iCs/>
          <w:color w:val="000000"/>
          <w:sz w:val="22"/>
          <w:szCs w:val="22"/>
          <w:highlight w:val="white"/>
        </w:rPr>
        <w:t xml:space="preserve">. </w:t>
      </w:r>
      <w:r w:rsidR="005004DB">
        <w:rPr>
          <w:rFonts w:cs="Times New Roman"/>
          <w:b/>
          <w:bCs/>
          <w:iCs/>
          <w:color w:val="000000"/>
          <w:sz w:val="22"/>
          <w:szCs w:val="22"/>
          <w:highlight w:val="white"/>
        </w:rPr>
        <w:t>Szacowana l</w:t>
      </w:r>
      <w:r w:rsidRPr="00447BCF">
        <w:rPr>
          <w:rFonts w:cs="Times New Roman"/>
          <w:b/>
          <w:bCs/>
          <w:iCs/>
          <w:color w:val="000000"/>
          <w:sz w:val="22"/>
          <w:szCs w:val="22"/>
          <w:highlight w:val="white"/>
        </w:rPr>
        <w:t xml:space="preserve">iczba nieruchomości objętych odbiorem </w:t>
      </w:r>
      <w:r w:rsidR="004D7374">
        <w:rPr>
          <w:rFonts w:cs="Times New Roman"/>
          <w:b/>
          <w:bCs/>
          <w:iCs/>
          <w:color w:val="000000"/>
          <w:sz w:val="22"/>
          <w:szCs w:val="22"/>
        </w:rPr>
        <w:t>– nieruchomości, na których znajdują się domki letniskowe lub nieruchomości wykorzystywanych czasowo na cele rekreacyjno-wypoczynkowe:</w:t>
      </w:r>
    </w:p>
    <w:p w14:paraId="736E1146" w14:textId="77777777" w:rsidR="004D7374" w:rsidRPr="00447BCF" w:rsidRDefault="004D7374" w:rsidP="00447BCF">
      <w:pPr>
        <w:ind w:left="709"/>
        <w:jc w:val="both"/>
        <w:rPr>
          <w:rFonts w:cs="Times New Roman"/>
        </w:rPr>
      </w:pPr>
    </w:p>
    <w:p w14:paraId="082E576B" w14:textId="377D3FF8" w:rsidR="00B07A37" w:rsidRPr="00447BCF" w:rsidRDefault="00693A01" w:rsidP="005004DB">
      <w:pPr>
        <w:jc w:val="both"/>
        <w:rPr>
          <w:rFonts w:cs="Times New Roman"/>
          <w:color w:val="FF0000"/>
        </w:rPr>
      </w:pPr>
      <w:r>
        <w:rPr>
          <w:rFonts w:cs="Times New Roman"/>
          <w:color w:val="FF0000"/>
        </w:rPr>
        <w:t xml:space="preserve">            </w:t>
      </w:r>
      <w:r w:rsidRPr="00693A01">
        <w:rPr>
          <w:rFonts w:cs="Times New Roman"/>
          <w:color w:val="auto"/>
        </w:rPr>
        <w:t xml:space="preserve">   -     1513</w:t>
      </w:r>
    </w:p>
    <w:p w14:paraId="74DC60B6" w14:textId="3422ECA9" w:rsidR="00B07A37" w:rsidRPr="00262CDF" w:rsidRDefault="006D206C" w:rsidP="00447BCF">
      <w:pPr>
        <w:pStyle w:val="Akapitzlist"/>
        <w:numPr>
          <w:ilvl w:val="0"/>
          <w:numId w:val="2"/>
        </w:numPr>
        <w:spacing w:before="120" w:after="0" w:line="100" w:lineRule="atLeast"/>
        <w:jc w:val="both"/>
        <w:rPr>
          <w:color w:val="auto"/>
        </w:rPr>
      </w:pPr>
      <w:r w:rsidRPr="00181B80">
        <w:rPr>
          <w:b/>
          <w:bCs/>
          <w:color w:val="auto"/>
        </w:rPr>
        <w:t xml:space="preserve">Część opisu przedmiotu zamówienia </w:t>
      </w:r>
      <w:r w:rsidR="00DC24A0">
        <w:rPr>
          <w:b/>
          <w:bCs/>
          <w:color w:val="auto"/>
        </w:rPr>
        <w:t>:</w:t>
      </w:r>
    </w:p>
    <w:p w14:paraId="3ADDD59A" w14:textId="77777777" w:rsidR="00262CDF" w:rsidRPr="00181B80" w:rsidRDefault="00262CDF" w:rsidP="00262CDF">
      <w:pPr>
        <w:pStyle w:val="Akapitzlist"/>
        <w:spacing w:before="120" w:after="0" w:line="100" w:lineRule="atLeast"/>
        <w:ind w:left="360"/>
        <w:jc w:val="both"/>
        <w:rPr>
          <w:color w:val="auto"/>
        </w:rPr>
      </w:pPr>
    </w:p>
    <w:p w14:paraId="457712D7" w14:textId="77777777" w:rsidR="00B07A37" w:rsidRPr="00181B80" w:rsidRDefault="006D206C" w:rsidP="00447BCF">
      <w:pPr>
        <w:pStyle w:val="Akapitzlist"/>
        <w:numPr>
          <w:ilvl w:val="1"/>
          <w:numId w:val="2"/>
        </w:numPr>
        <w:spacing w:before="120" w:after="0" w:line="100" w:lineRule="atLeast"/>
        <w:jc w:val="both"/>
        <w:rPr>
          <w:color w:val="auto"/>
        </w:rPr>
      </w:pPr>
      <w:r w:rsidRPr="00181B80">
        <w:rPr>
          <w:b/>
          <w:bCs/>
          <w:color w:val="auto"/>
        </w:rPr>
        <w:t>Kontenery, pojemniki, worki.</w:t>
      </w:r>
    </w:p>
    <w:p w14:paraId="041A8B2A" w14:textId="2F5DD501" w:rsidR="00B07A37" w:rsidRPr="00262CDF" w:rsidRDefault="00262CDF" w:rsidP="00262CDF">
      <w:pPr>
        <w:pStyle w:val="Akapitzlist"/>
        <w:numPr>
          <w:ilvl w:val="2"/>
          <w:numId w:val="2"/>
        </w:numPr>
        <w:spacing w:before="120" w:after="0" w:line="100" w:lineRule="atLeast"/>
        <w:jc w:val="both"/>
        <w:rPr>
          <w:color w:val="auto"/>
        </w:rPr>
      </w:pPr>
      <w:r>
        <w:rPr>
          <w:color w:val="auto"/>
        </w:rPr>
        <w:t xml:space="preserve">Wykonawca zobowiązany jest do wyposażenia nieruchomości w pojemniki lub kontenery do zbierania odpadów komunalnych. </w:t>
      </w:r>
      <w:r>
        <w:rPr>
          <w:color w:val="auto"/>
          <w:shd w:val="clear" w:color="auto" w:fill="FFFFFF"/>
        </w:rPr>
        <w:t xml:space="preserve">Koszt </w:t>
      </w:r>
      <w:r w:rsidRPr="000C315D">
        <w:rPr>
          <w:color w:val="auto"/>
        </w:rPr>
        <w:t>zakupu i dostarczenia</w:t>
      </w:r>
      <w:r>
        <w:rPr>
          <w:color w:val="auto"/>
        </w:rPr>
        <w:t xml:space="preserve"> pojemników lub kontenerów </w:t>
      </w:r>
      <w:r w:rsidRPr="000C315D">
        <w:rPr>
          <w:color w:val="auto"/>
        </w:rPr>
        <w:t xml:space="preserve">mieszkańcom powinien zostać ujęty w cenie brutto określonej w złożonej ofercie. </w:t>
      </w:r>
    </w:p>
    <w:p w14:paraId="0959818F" w14:textId="1AE13A73" w:rsidR="00B07A37" w:rsidRPr="000C315D" w:rsidRDefault="000C315D" w:rsidP="000C315D">
      <w:pPr>
        <w:pStyle w:val="Akapitzlist"/>
        <w:numPr>
          <w:ilvl w:val="2"/>
          <w:numId w:val="2"/>
        </w:numPr>
        <w:spacing w:before="120" w:after="0" w:line="100" w:lineRule="atLeast"/>
        <w:jc w:val="both"/>
        <w:rPr>
          <w:color w:val="auto"/>
        </w:rPr>
      </w:pPr>
      <w:r>
        <w:rPr>
          <w:color w:val="auto"/>
          <w:shd w:val="clear" w:color="auto" w:fill="FFFFFF"/>
        </w:rPr>
        <w:t xml:space="preserve">Wykonawca jest odpowiedzialny za dostarczenie pakietu worków do selektywnej zbiórki odpadów komunalnych dla każdego gospodarstwa domowego oraz zapewnienia ciągłości ich dostarczania w całym procesie odbioru odpadów. Koszt </w:t>
      </w:r>
      <w:r w:rsidR="006D206C" w:rsidRPr="000C315D">
        <w:rPr>
          <w:color w:val="auto"/>
        </w:rPr>
        <w:t xml:space="preserve">zakupu </w:t>
      </w:r>
      <w:r w:rsidR="00262CDF">
        <w:rPr>
          <w:color w:val="auto"/>
        </w:rPr>
        <w:t xml:space="preserve">                                   </w:t>
      </w:r>
      <w:r w:rsidR="006D206C" w:rsidRPr="000C315D">
        <w:rPr>
          <w:color w:val="auto"/>
        </w:rPr>
        <w:t>i dostarczenia</w:t>
      </w:r>
      <w:r>
        <w:rPr>
          <w:color w:val="auto"/>
        </w:rPr>
        <w:t xml:space="preserve"> worków </w:t>
      </w:r>
      <w:r w:rsidR="006D206C" w:rsidRPr="000C315D">
        <w:rPr>
          <w:color w:val="auto"/>
        </w:rPr>
        <w:t xml:space="preserve"> mieszkańcom powinien zostać ujęty w cenie brutto określonej </w:t>
      </w:r>
      <w:r w:rsidR="00262CDF">
        <w:rPr>
          <w:color w:val="auto"/>
        </w:rPr>
        <w:t xml:space="preserve">  </w:t>
      </w:r>
      <w:r w:rsidR="006D206C" w:rsidRPr="000C315D">
        <w:rPr>
          <w:color w:val="auto"/>
        </w:rPr>
        <w:t xml:space="preserve">w złożonej ofercie. </w:t>
      </w:r>
    </w:p>
    <w:p w14:paraId="49CC005F" w14:textId="7ED234EE" w:rsidR="00B07A37" w:rsidRPr="00181B80" w:rsidRDefault="006D206C" w:rsidP="00447BCF">
      <w:pPr>
        <w:pStyle w:val="Akapitzlist"/>
        <w:numPr>
          <w:ilvl w:val="2"/>
          <w:numId w:val="2"/>
        </w:numPr>
        <w:spacing w:before="120" w:after="0" w:line="100" w:lineRule="atLeast"/>
        <w:jc w:val="both"/>
        <w:rPr>
          <w:color w:val="auto"/>
        </w:rPr>
      </w:pPr>
      <w:r w:rsidRPr="00181B80">
        <w:rPr>
          <w:color w:val="auto"/>
        </w:rPr>
        <w:t>Wielkość pakietu worków uzależniona jest od liczby mieszkańców</w:t>
      </w:r>
      <w:r w:rsidR="00262CDF">
        <w:rPr>
          <w:color w:val="auto"/>
        </w:rPr>
        <w:t>.</w:t>
      </w:r>
    </w:p>
    <w:p w14:paraId="323729E8" w14:textId="6492E2AC" w:rsidR="00B07A37" w:rsidRPr="009F5402" w:rsidRDefault="006D206C" w:rsidP="00447BCF">
      <w:pPr>
        <w:pStyle w:val="Akapitzlist"/>
        <w:numPr>
          <w:ilvl w:val="2"/>
          <w:numId w:val="2"/>
        </w:numPr>
        <w:spacing w:before="120" w:after="0" w:line="100" w:lineRule="atLeast"/>
        <w:jc w:val="both"/>
        <w:rPr>
          <w:color w:val="000000"/>
        </w:rPr>
      </w:pPr>
      <w:r w:rsidRPr="009F5402">
        <w:rPr>
          <w:bCs/>
          <w:color w:val="000000"/>
        </w:rPr>
        <w:t>W systemie zbierania odpadów komunalnych</w:t>
      </w:r>
      <w:r w:rsidR="00262CDF">
        <w:rPr>
          <w:bCs/>
          <w:color w:val="000000"/>
        </w:rPr>
        <w:t xml:space="preserve"> </w:t>
      </w:r>
      <w:r w:rsidRPr="009F5402">
        <w:rPr>
          <w:bCs/>
          <w:color w:val="000000"/>
        </w:rPr>
        <w:t>wprowadzono cztery rodzaje worków/pojemników do selektywnego zbierania</w:t>
      </w:r>
      <w:r w:rsidRPr="009F5402">
        <w:rPr>
          <w:b/>
          <w:bCs/>
          <w:color w:val="000000"/>
        </w:rPr>
        <w:t>:</w:t>
      </w:r>
    </w:p>
    <w:p w14:paraId="094F8A9E" w14:textId="0779635A" w:rsidR="00B07A37" w:rsidRPr="009F5402" w:rsidRDefault="006D206C" w:rsidP="00BD3479">
      <w:pPr>
        <w:pStyle w:val="Akapitzlist"/>
        <w:spacing w:before="120" w:after="0" w:line="100" w:lineRule="atLeast"/>
        <w:ind w:left="1224"/>
        <w:jc w:val="both"/>
        <w:rPr>
          <w:color w:val="000000"/>
        </w:rPr>
      </w:pPr>
      <w:r w:rsidRPr="009F5402">
        <w:rPr>
          <w:b/>
          <w:bCs/>
          <w:color w:val="000000"/>
        </w:rPr>
        <w:t xml:space="preserve">- żółty oznaczony napisem </w:t>
      </w:r>
      <w:r w:rsidRPr="009F5402">
        <w:rPr>
          <w:b/>
          <w:bCs/>
          <w:color w:val="000000"/>
          <w:highlight w:val="white"/>
        </w:rPr>
        <w:t xml:space="preserve">„Metale i tworzywa sztuczne” </w:t>
      </w:r>
      <w:r w:rsidRPr="009F5402">
        <w:rPr>
          <w:bCs/>
          <w:color w:val="000000"/>
        </w:rPr>
        <w:t xml:space="preserve">do zbierania odpadów </w:t>
      </w:r>
      <w:r w:rsidR="00262CDF">
        <w:rPr>
          <w:bCs/>
          <w:color w:val="000000"/>
        </w:rPr>
        <w:t xml:space="preserve">                   </w:t>
      </w:r>
      <w:r w:rsidRPr="009F5402">
        <w:rPr>
          <w:bCs/>
          <w:color w:val="000000"/>
        </w:rPr>
        <w:t xml:space="preserve">z tworzyw sztucznych, metali,  </w:t>
      </w:r>
      <w:r w:rsidR="00BD3479">
        <w:rPr>
          <w:bCs/>
          <w:color w:val="000000"/>
        </w:rPr>
        <w:t xml:space="preserve">odpadów </w:t>
      </w:r>
      <w:r w:rsidRPr="009F5402">
        <w:rPr>
          <w:bCs/>
          <w:color w:val="000000"/>
        </w:rPr>
        <w:t>opakowań wielomateriałowych,</w:t>
      </w:r>
    </w:p>
    <w:p w14:paraId="4B858100" w14:textId="77777777" w:rsidR="00B07A37" w:rsidRPr="009F5402" w:rsidRDefault="006D206C" w:rsidP="00BD3479">
      <w:pPr>
        <w:pStyle w:val="Akapitzlist"/>
        <w:spacing w:before="120" w:after="0" w:line="100" w:lineRule="atLeast"/>
        <w:ind w:left="851" w:firstLine="373"/>
        <w:jc w:val="both"/>
        <w:rPr>
          <w:color w:val="000000"/>
        </w:rPr>
      </w:pPr>
      <w:r w:rsidRPr="009F5402">
        <w:rPr>
          <w:b/>
          <w:bCs/>
          <w:color w:val="000000"/>
        </w:rPr>
        <w:t xml:space="preserve">- niebieski oznaczony napisem </w:t>
      </w:r>
      <w:r w:rsidRPr="009F5402">
        <w:rPr>
          <w:b/>
          <w:bCs/>
          <w:color w:val="000000"/>
          <w:highlight w:val="white"/>
        </w:rPr>
        <w:t xml:space="preserve">„Papier” </w:t>
      </w:r>
      <w:r w:rsidRPr="009F5402">
        <w:rPr>
          <w:bCs/>
          <w:color w:val="000000"/>
        </w:rPr>
        <w:t>do zbierania odpadów z papieru i tektury,</w:t>
      </w:r>
    </w:p>
    <w:p w14:paraId="5BB2C047" w14:textId="77777777" w:rsidR="00B07A37" w:rsidRPr="009F5402" w:rsidRDefault="006D206C" w:rsidP="00BD3479">
      <w:pPr>
        <w:pStyle w:val="Akapitzlist"/>
        <w:spacing w:before="120" w:after="0" w:line="100" w:lineRule="atLeast"/>
        <w:ind w:left="851" w:firstLine="373"/>
        <w:jc w:val="both"/>
      </w:pPr>
      <w:r w:rsidRPr="009F5402">
        <w:rPr>
          <w:b/>
          <w:bCs/>
          <w:color w:val="000000"/>
        </w:rPr>
        <w:t xml:space="preserve">- zielony  oznaczony napisem </w:t>
      </w:r>
      <w:r w:rsidRPr="009F5402">
        <w:rPr>
          <w:b/>
          <w:bCs/>
          <w:color w:val="000000"/>
          <w:highlight w:val="white"/>
        </w:rPr>
        <w:t xml:space="preserve">„Szkło” </w:t>
      </w:r>
      <w:r w:rsidRPr="009F5402">
        <w:rPr>
          <w:bCs/>
          <w:color w:val="000000"/>
        </w:rPr>
        <w:t>do zbierania odpadów ze szkła,</w:t>
      </w:r>
    </w:p>
    <w:p w14:paraId="2A33F4E8" w14:textId="37B24631" w:rsidR="00B07A37" w:rsidRPr="00BD3479" w:rsidRDefault="006D206C" w:rsidP="00BD3479">
      <w:pPr>
        <w:pStyle w:val="Akapitzlist"/>
        <w:spacing w:before="120" w:after="0" w:line="100" w:lineRule="atLeast"/>
        <w:ind w:left="851" w:firstLine="373"/>
        <w:jc w:val="both"/>
      </w:pPr>
      <w:r w:rsidRPr="009F5402">
        <w:rPr>
          <w:bCs/>
          <w:color w:val="000000"/>
        </w:rPr>
        <w:t xml:space="preserve">- </w:t>
      </w:r>
      <w:r w:rsidRPr="009F5402">
        <w:rPr>
          <w:b/>
          <w:bCs/>
          <w:color w:val="000000"/>
        </w:rPr>
        <w:t>brązowy oznaczonych napisem ”</w:t>
      </w:r>
      <w:proofErr w:type="spellStart"/>
      <w:r w:rsidRPr="009F5402">
        <w:rPr>
          <w:b/>
          <w:bCs/>
          <w:color w:val="000000"/>
        </w:rPr>
        <w:t>Bio</w:t>
      </w:r>
      <w:proofErr w:type="spellEnd"/>
      <w:r w:rsidRPr="009F5402">
        <w:rPr>
          <w:b/>
          <w:bCs/>
          <w:color w:val="000000"/>
        </w:rPr>
        <w:t>”</w:t>
      </w:r>
      <w:r w:rsidRPr="009F5402">
        <w:rPr>
          <w:b/>
          <w:bCs/>
          <w:color w:val="FF3333"/>
        </w:rPr>
        <w:t xml:space="preserve"> </w:t>
      </w:r>
      <w:r w:rsidRPr="009F5402">
        <w:rPr>
          <w:bCs/>
          <w:color w:val="000000"/>
        </w:rPr>
        <w:t xml:space="preserve">do zbierania </w:t>
      </w:r>
      <w:r w:rsidR="00BD3479">
        <w:rPr>
          <w:rFonts w:eastAsia="Arial"/>
          <w:bCs/>
          <w:color w:val="000000"/>
        </w:rPr>
        <w:t>bioodpadów</w:t>
      </w:r>
      <w:r w:rsidR="00C24475">
        <w:rPr>
          <w:rFonts w:eastAsia="Arial"/>
          <w:bCs/>
          <w:color w:val="000000"/>
        </w:rPr>
        <w:t>.</w:t>
      </w:r>
    </w:p>
    <w:p w14:paraId="26473F6D" w14:textId="77777777" w:rsidR="00B07A37" w:rsidRPr="009F5402" w:rsidRDefault="006D206C" w:rsidP="00447BCF">
      <w:pPr>
        <w:pStyle w:val="Akapitzlist"/>
        <w:numPr>
          <w:ilvl w:val="2"/>
          <w:numId w:val="2"/>
        </w:numPr>
        <w:spacing w:before="120" w:after="0" w:line="100" w:lineRule="atLeast"/>
        <w:jc w:val="both"/>
      </w:pPr>
      <w:r w:rsidRPr="009F5402">
        <w:rPr>
          <w:color w:val="000000"/>
        </w:rPr>
        <w:t>Worki w kolorach żółty, zielony, niebieski i brązowy, muszą być wykonane z trwałej folii LDPE, o takim stopniu przezroczystości, który umożliwia łatwe określenie umieszczonej w nich zawartości, o grubości nie mniejszej niż 0,05 mm, dostosowanej do ilości i rodzaju odpadów, uniemożliwiającej rozerwanie się worka.</w:t>
      </w:r>
    </w:p>
    <w:p w14:paraId="1658F598" w14:textId="06845865" w:rsidR="00B07A37" w:rsidRPr="009F5402" w:rsidRDefault="006D206C" w:rsidP="00447BCF">
      <w:pPr>
        <w:pStyle w:val="Akapitzlist"/>
        <w:numPr>
          <w:ilvl w:val="2"/>
          <w:numId w:val="2"/>
        </w:numPr>
        <w:spacing w:before="120" w:after="0" w:line="100" w:lineRule="atLeast"/>
        <w:jc w:val="both"/>
      </w:pPr>
      <w:r w:rsidRPr="009F5402">
        <w:rPr>
          <w:bCs/>
          <w:color w:val="000000"/>
        </w:rPr>
        <w:t xml:space="preserve">Wykonawca powinien posiadać i udostępniać nieodpłatnie worki mieszkańcom gminy wg potrzeb po zgłoszeniu takiej konieczności przez Zamawiającą lub Właściciela. </w:t>
      </w:r>
    </w:p>
    <w:p w14:paraId="3E0B76E8" w14:textId="77777777" w:rsidR="00B07A37" w:rsidRPr="009F5402" w:rsidRDefault="006D206C" w:rsidP="00447BCF">
      <w:pPr>
        <w:pStyle w:val="Akapitzlist"/>
        <w:numPr>
          <w:ilvl w:val="2"/>
          <w:numId w:val="2"/>
        </w:numPr>
        <w:spacing w:before="120" w:after="0" w:line="100" w:lineRule="atLeast"/>
        <w:jc w:val="both"/>
        <w:rPr>
          <w:color w:val="FF0000"/>
        </w:rPr>
      </w:pPr>
      <w:r w:rsidRPr="009F5402">
        <w:rPr>
          <w:bCs/>
          <w:color w:val="000000"/>
        </w:rPr>
        <w:t>Uzupełnianie po każdorazowym odbiorze Właścicielom worków do selektywnego zbierania odpadów poprzez pozostawienie na terenie nieruchomości (np. w altance, w ogrodzeniu, w skrzynce pocztowej) nowych worków w ilości odpowiadającej liczbie wszystkich odebranych worków, tzn. 1 za 1, w sposób uniemożliwiający ich rozwianie po ulicy np. poprzez obciążanie pakietu worków.</w:t>
      </w:r>
    </w:p>
    <w:p w14:paraId="58DD79B9" w14:textId="77777777" w:rsidR="00B07A37" w:rsidRPr="00BD3479" w:rsidRDefault="006D206C" w:rsidP="00447BCF">
      <w:pPr>
        <w:pStyle w:val="Akapitzlist"/>
        <w:numPr>
          <w:ilvl w:val="1"/>
          <w:numId w:val="2"/>
        </w:numPr>
        <w:spacing w:before="120" w:after="0" w:line="100" w:lineRule="atLeast"/>
        <w:jc w:val="both"/>
        <w:rPr>
          <w:color w:val="auto"/>
        </w:rPr>
      </w:pPr>
      <w:r w:rsidRPr="00BD3479">
        <w:rPr>
          <w:b/>
          <w:bCs/>
          <w:color w:val="auto"/>
        </w:rPr>
        <w:lastRenderedPageBreak/>
        <w:t>Odbiór i zagospodarowanie odpadów.</w:t>
      </w:r>
    </w:p>
    <w:p w14:paraId="43938712" w14:textId="77777777" w:rsidR="00B07A37" w:rsidRPr="009F5402" w:rsidRDefault="006D206C" w:rsidP="00447BCF">
      <w:pPr>
        <w:pStyle w:val="Akapitzlist"/>
        <w:numPr>
          <w:ilvl w:val="2"/>
          <w:numId w:val="2"/>
        </w:numPr>
        <w:spacing w:before="120" w:after="0" w:line="100" w:lineRule="atLeast"/>
        <w:jc w:val="both"/>
      </w:pPr>
      <w:r w:rsidRPr="00BD3479">
        <w:rPr>
          <w:color w:val="auto"/>
          <w:shd w:val="clear" w:color="auto" w:fill="FFFFFF"/>
        </w:rPr>
        <w:t xml:space="preserve">Informację o miejscach </w:t>
      </w:r>
      <w:r w:rsidRPr="009F5402">
        <w:rPr>
          <w:color w:val="000000"/>
          <w:shd w:val="clear" w:color="auto" w:fill="FFFFFF"/>
        </w:rPr>
        <w:t>gromadzenia odpadów, z których Wykonawca będzie zobowiązany odbierać odpady  Zamawiająca udostępni w formie wykazów po podpisaniu umowy.</w:t>
      </w:r>
    </w:p>
    <w:p w14:paraId="0DB1A7B7" w14:textId="77777777" w:rsidR="00B07A37" w:rsidRPr="009F5402" w:rsidRDefault="006D206C" w:rsidP="00447BCF">
      <w:pPr>
        <w:pStyle w:val="Akapitzlist"/>
        <w:numPr>
          <w:ilvl w:val="2"/>
          <w:numId w:val="2"/>
        </w:numPr>
        <w:spacing w:before="120" w:after="0" w:line="100" w:lineRule="atLeast"/>
        <w:jc w:val="both"/>
      </w:pPr>
      <w:r w:rsidRPr="009F5402">
        <w:rPr>
          <w:b/>
          <w:bCs/>
          <w:color w:val="000000"/>
        </w:rPr>
        <w:t>Zabudowa jednorodzinna</w:t>
      </w:r>
    </w:p>
    <w:p w14:paraId="737BD9B7" w14:textId="6C08C5E8" w:rsidR="00B07A37" w:rsidRDefault="006D206C" w:rsidP="00C94AE8">
      <w:pPr>
        <w:pStyle w:val="Akapitzlist"/>
        <w:spacing w:before="120" w:after="0" w:line="100" w:lineRule="atLeast"/>
        <w:ind w:left="1224"/>
        <w:jc w:val="both"/>
        <w:rPr>
          <w:color w:val="000000"/>
        </w:rPr>
      </w:pPr>
      <w:r w:rsidRPr="009F5402">
        <w:rPr>
          <w:color w:val="000000"/>
        </w:rPr>
        <w:t>Na terenie zabudowy jednorodzinnej obowiązywać będzie system mieszany pojemnikowo-workowy zbiórki odpadów komunalnych.</w:t>
      </w:r>
    </w:p>
    <w:p w14:paraId="279D4C7E" w14:textId="588C5750" w:rsidR="00C94AE8" w:rsidRPr="009F5402" w:rsidRDefault="00C94AE8" w:rsidP="00C94AE8">
      <w:pPr>
        <w:pStyle w:val="Akapitzlist"/>
        <w:spacing w:before="120" w:after="0" w:line="100" w:lineRule="atLeast"/>
        <w:ind w:left="1224"/>
        <w:jc w:val="both"/>
      </w:pPr>
      <w:r>
        <w:rPr>
          <w:color w:val="000000"/>
        </w:rPr>
        <w:tab/>
      </w:r>
    </w:p>
    <w:p w14:paraId="715C3132" w14:textId="2AB2ACDC" w:rsidR="00B07A37" w:rsidRPr="009F5402" w:rsidRDefault="006D206C" w:rsidP="00C94AE8">
      <w:pPr>
        <w:pStyle w:val="Akapitzlist"/>
        <w:widowControl w:val="0"/>
        <w:numPr>
          <w:ilvl w:val="0"/>
          <w:numId w:val="3"/>
        </w:numPr>
        <w:spacing w:before="120" w:after="0" w:line="100" w:lineRule="atLeast"/>
        <w:ind w:left="1260" w:firstLine="0"/>
        <w:jc w:val="both"/>
      </w:pPr>
      <w:r w:rsidRPr="009F5402">
        <w:rPr>
          <w:b/>
          <w:bCs/>
          <w:color w:val="000000"/>
          <w:u w:val="single"/>
        </w:rPr>
        <w:t>niesegregowane (zmieszane) odpady komunalne</w:t>
      </w:r>
      <w:r w:rsidR="00271113">
        <w:rPr>
          <w:b/>
          <w:bCs/>
          <w:color w:val="000000"/>
          <w:u w:val="single"/>
        </w:rPr>
        <w:t xml:space="preserve"> </w:t>
      </w:r>
      <w:r w:rsidRPr="009F5402">
        <w:rPr>
          <w:b/>
          <w:bCs/>
          <w:color w:val="000000"/>
        </w:rPr>
        <w:t xml:space="preserve"> </w:t>
      </w:r>
      <w:r w:rsidRPr="009F5402">
        <w:rPr>
          <w:color w:val="000000"/>
        </w:rPr>
        <w:t>(kod odpadu 20 03 01)</w:t>
      </w:r>
    </w:p>
    <w:p w14:paraId="78D844C5" w14:textId="3E592863" w:rsidR="00B07A37" w:rsidRPr="009F5402" w:rsidRDefault="006D206C" w:rsidP="00C94AE8">
      <w:pPr>
        <w:spacing w:before="120"/>
        <w:ind w:left="1418"/>
        <w:jc w:val="both"/>
        <w:rPr>
          <w:rFonts w:cs="Times New Roman"/>
          <w:color w:val="FF0000"/>
        </w:rPr>
      </w:pPr>
      <w:r w:rsidRPr="009F5402">
        <w:rPr>
          <w:rFonts w:cs="Times New Roman"/>
          <w:color w:val="000000"/>
        </w:rPr>
        <w:t xml:space="preserve">Niesegregowane (zmieszane) odpady komunalne gromadzone będą w pojemnikach określonych w uchwale Rady </w:t>
      </w:r>
      <w:r w:rsidR="005A7280">
        <w:rPr>
          <w:rFonts w:cs="Times New Roman"/>
          <w:color w:val="000000"/>
        </w:rPr>
        <w:t>Gminy Miedzichowo</w:t>
      </w:r>
      <w:r w:rsidRPr="009F5402">
        <w:rPr>
          <w:rFonts w:cs="Times New Roman"/>
          <w:color w:val="000000"/>
        </w:rPr>
        <w:t xml:space="preserve"> stanowiącej załącznik nr 1 do OPZ. Częstotliwość załadunku i wywozu odpadów w zabudowie jednorodzinnej – 1 raz na 2 tygodnie.</w:t>
      </w:r>
    </w:p>
    <w:p w14:paraId="1BD33247" w14:textId="1D82691C" w:rsidR="00B07A37" w:rsidRPr="00271113" w:rsidRDefault="006D206C" w:rsidP="00271113">
      <w:pPr>
        <w:pStyle w:val="Akapitzlist"/>
        <w:numPr>
          <w:ilvl w:val="0"/>
          <w:numId w:val="3"/>
        </w:numPr>
        <w:spacing w:before="120"/>
        <w:jc w:val="both"/>
      </w:pPr>
      <w:r w:rsidRPr="00271113">
        <w:rPr>
          <w:b/>
          <w:bCs/>
          <w:color w:val="000000"/>
        </w:rPr>
        <w:t xml:space="preserve"> </w:t>
      </w:r>
      <w:r w:rsidRPr="00271113">
        <w:rPr>
          <w:b/>
          <w:bCs/>
          <w:color w:val="000000"/>
          <w:u w:val="single"/>
        </w:rPr>
        <w:t>selektywnie zbierane odpady komunalne</w:t>
      </w:r>
      <w:r w:rsidR="00C94AE8" w:rsidRPr="00271113">
        <w:rPr>
          <w:color w:val="000000"/>
        </w:rPr>
        <w:t xml:space="preserve"> </w:t>
      </w:r>
      <w:r w:rsidRPr="00271113">
        <w:rPr>
          <w:color w:val="000000"/>
        </w:rPr>
        <w:t>(kody 20 01 01, 15 01 01, 20 01 02, 15 01 07, 20 01 39, 15 01 02, 20 01 40, 15 01 04,</w:t>
      </w:r>
      <w:r w:rsidRPr="00271113">
        <w:rPr>
          <w:color w:val="000000"/>
          <w:highlight w:val="white"/>
        </w:rPr>
        <w:t xml:space="preserve"> 15 01 05).</w:t>
      </w:r>
      <w:r w:rsidRPr="00271113">
        <w:rPr>
          <w:color w:val="000000"/>
        </w:rPr>
        <w:t xml:space="preserve"> Selektywna zbiórka odpadów komunalnych na terenie zabudowy jednorodzinnej będzie się odbywać w systemie workowym.</w:t>
      </w:r>
      <w:r w:rsidRPr="00271113">
        <w:rPr>
          <w:color w:val="FF0000"/>
        </w:rPr>
        <w:t xml:space="preserve"> </w:t>
      </w:r>
    </w:p>
    <w:p w14:paraId="103C9940" w14:textId="77777777" w:rsidR="00B07A37" w:rsidRPr="009F5402" w:rsidRDefault="006D206C" w:rsidP="00C94AE8">
      <w:pPr>
        <w:spacing w:before="120"/>
        <w:ind w:left="851" w:firstLine="567"/>
        <w:jc w:val="both"/>
        <w:rPr>
          <w:rFonts w:cs="Times New Roman"/>
        </w:rPr>
      </w:pPr>
      <w:r w:rsidRPr="009F5402">
        <w:rPr>
          <w:rFonts w:cs="Times New Roman"/>
          <w:color w:val="000000"/>
        </w:rPr>
        <w:t>Wprowadza się trzy rodzaje worków:</w:t>
      </w:r>
    </w:p>
    <w:p w14:paraId="7FCFDC5A" w14:textId="77777777" w:rsidR="00B07A37" w:rsidRPr="009F5402" w:rsidRDefault="006D206C" w:rsidP="00447BCF">
      <w:pPr>
        <w:numPr>
          <w:ilvl w:val="0"/>
          <w:numId w:val="1"/>
        </w:numPr>
        <w:spacing w:before="120"/>
        <w:jc w:val="both"/>
        <w:rPr>
          <w:rFonts w:cs="Times New Roman"/>
          <w:color w:val="000000"/>
        </w:rPr>
      </w:pPr>
      <w:r w:rsidRPr="009F5402">
        <w:rPr>
          <w:rFonts w:cs="Times New Roman"/>
          <w:color w:val="000000"/>
        </w:rPr>
        <w:t>do zbierania odpadów z tworzyw sztucznych, metali, opakowań wielomateriałowych koloru żółtego oznaczonych napisem „Metale i tworzywa sztuczne”</w:t>
      </w:r>
    </w:p>
    <w:p w14:paraId="64455A0F" w14:textId="77777777" w:rsidR="00B07A37" w:rsidRPr="009F5402" w:rsidRDefault="006D206C" w:rsidP="00447BCF">
      <w:pPr>
        <w:numPr>
          <w:ilvl w:val="0"/>
          <w:numId w:val="1"/>
        </w:numPr>
        <w:spacing w:before="120"/>
        <w:jc w:val="both"/>
        <w:rPr>
          <w:rFonts w:cs="Times New Roman"/>
          <w:color w:val="000000"/>
        </w:rPr>
      </w:pPr>
      <w:r w:rsidRPr="009F5402">
        <w:rPr>
          <w:rFonts w:cs="Times New Roman"/>
          <w:color w:val="000000"/>
        </w:rPr>
        <w:t>do zbierania odpadów z papieru i tektury koloru niebieskiego oznaczonych napisem „Papier”.</w:t>
      </w:r>
    </w:p>
    <w:p w14:paraId="539CEAE8" w14:textId="77777777" w:rsidR="00B07A37" w:rsidRPr="009F5402" w:rsidRDefault="006D206C" w:rsidP="00447BCF">
      <w:pPr>
        <w:numPr>
          <w:ilvl w:val="0"/>
          <w:numId w:val="1"/>
        </w:numPr>
        <w:spacing w:before="120"/>
        <w:jc w:val="both"/>
        <w:rPr>
          <w:rFonts w:cs="Times New Roman"/>
          <w:color w:val="000000"/>
        </w:rPr>
      </w:pPr>
      <w:r w:rsidRPr="009F5402">
        <w:rPr>
          <w:rFonts w:cs="Times New Roman"/>
          <w:color w:val="000000"/>
        </w:rPr>
        <w:t>do zbierania odpadów ze szkła koloru zielonego oznaczonych napisem „Szkło”,</w:t>
      </w:r>
    </w:p>
    <w:p w14:paraId="45ECB0FB" w14:textId="77777777" w:rsidR="00B07A37" w:rsidRPr="009F5402" w:rsidRDefault="006D206C" w:rsidP="00C94AE8">
      <w:pPr>
        <w:spacing w:before="120"/>
        <w:ind w:left="1418"/>
        <w:jc w:val="both"/>
        <w:rPr>
          <w:rFonts w:cs="Times New Roman"/>
        </w:rPr>
      </w:pPr>
      <w:r w:rsidRPr="009F5402">
        <w:rPr>
          <w:rFonts w:cs="Times New Roman"/>
          <w:color w:val="000000"/>
        </w:rPr>
        <w:t xml:space="preserve">Częstotliwość załadunku i wywozu przez Wykonawcę odpadów zebranych selektywnie – 1 raz na 4 tygodnie. </w:t>
      </w:r>
    </w:p>
    <w:p w14:paraId="244E59D6" w14:textId="77777777" w:rsidR="00B07A37" w:rsidRPr="009F5402" w:rsidRDefault="006D206C" w:rsidP="00C94AE8">
      <w:pPr>
        <w:spacing w:before="120"/>
        <w:ind w:left="1418"/>
        <w:jc w:val="both"/>
        <w:rPr>
          <w:rFonts w:cs="Times New Roman"/>
          <w:color w:val="FF0000"/>
        </w:rPr>
      </w:pPr>
      <w:r w:rsidRPr="009F5402">
        <w:rPr>
          <w:rFonts w:cs="Times New Roman"/>
          <w:color w:val="000000"/>
        </w:rPr>
        <w:t>W pozostałym okresie Właściciele będą mogli własnym transportem dowieźć odpady i nieodpłatnie oddać w PSZOK.</w:t>
      </w:r>
    </w:p>
    <w:p w14:paraId="6CD9399C" w14:textId="7DF4C1E4" w:rsidR="00B07A37" w:rsidRPr="009F5402" w:rsidRDefault="006D206C" w:rsidP="00C94AE8">
      <w:pPr>
        <w:spacing w:before="120"/>
        <w:ind w:left="1418"/>
        <w:jc w:val="both"/>
        <w:rPr>
          <w:rFonts w:cs="Times New Roman"/>
        </w:rPr>
      </w:pPr>
      <w:r w:rsidRPr="009F5402">
        <w:rPr>
          <w:rFonts w:cs="Times New Roman"/>
          <w:b/>
          <w:bCs/>
          <w:color w:val="000000"/>
        </w:rPr>
        <w:t xml:space="preserve">c) </w:t>
      </w:r>
      <w:r w:rsidR="00C94AE8" w:rsidRPr="00C94AE8">
        <w:rPr>
          <w:rFonts w:cs="Times New Roman"/>
          <w:b/>
          <w:bCs/>
          <w:color w:val="000000"/>
          <w:u w:val="single"/>
        </w:rPr>
        <w:t>bio</w:t>
      </w:r>
      <w:r w:rsidRPr="009F5402">
        <w:rPr>
          <w:rFonts w:eastAsia="Arial" w:cs="Times New Roman"/>
          <w:b/>
          <w:bCs/>
          <w:color w:val="000000"/>
          <w:highlight w:val="white"/>
          <w:u w:val="single"/>
        </w:rPr>
        <w:t xml:space="preserve">odpady komunalne </w:t>
      </w:r>
      <w:r w:rsidRPr="009F5402">
        <w:rPr>
          <w:rFonts w:cs="Times New Roman"/>
          <w:color w:val="000000"/>
          <w:highlight w:val="white"/>
        </w:rPr>
        <w:t xml:space="preserve">(kod 20 02 01) </w:t>
      </w:r>
    </w:p>
    <w:p w14:paraId="648411D3" w14:textId="77777777" w:rsidR="00B07A37" w:rsidRPr="009F5402" w:rsidRDefault="006D206C" w:rsidP="00C94AE8">
      <w:pPr>
        <w:spacing w:before="120"/>
        <w:ind w:left="1418"/>
        <w:jc w:val="both"/>
        <w:rPr>
          <w:rFonts w:cs="Times New Roman"/>
        </w:rPr>
      </w:pPr>
      <w:r w:rsidRPr="009F5402">
        <w:rPr>
          <w:rFonts w:cs="Times New Roman"/>
          <w:color w:val="000000"/>
        </w:rPr>
        <w:t>Odpady będą zbierane w workach z foli LDPE koloru brązowego oznaczonych napisem ”</w:t>
      </w:r>
      <w:proofErr w:type="spellStart"/>
      <w:r w:rsidRPr="009F5402">
        <w:rPr>
          <w:rFonts w:cs="Times New Roman"/>
          <w:color w:val="000000"/>
        </w:rPr>
        <w:t>Bio</w:t>
      </w:r>
      <w:proofErr w:type="spellEnd"/>
      <w:r w:rsidRPr="009F5402">
        <w:rPr>
          <w:rFonts w:cs="Times New Roman"/>
          <w:color w:val="000000"/>
        </w:rPr>
        <w:t xml:space="preserve">”. </w:t>
      </w:r>
    </w:p>
    <w:p w14:paraId="39ACCB1B" w14:textId="71655B82" w:rsidR="00B07A37" w:rsidRPr="005119AA" w:rsidRDefault="006D206C" w:rsidP="00C94AE8">
      <w:pPr>
        <w:shd w:val="clear" w:color="auto" w:fill="FFFFFF"/>
        <w:spacing w:before="120"/>
        <w:ind w:left="1418"/>
        <w:jc w:val="both"/>
        <w:rPr>
          <w:rFonts w:cs="Times New Roman"/>
          <w:color w:val="auto"/>
          <w:highlight w:val="white"/>
        </w:rPr>
      </w:pPr>
      <w:r w:rsidRPr="005119AA">
        <w:rPr>
          <w:rFonts w:cs="Times New Roman"/>
          <w:color w:val="auto"/>
          <w:highlight w:val="white"/>
        </w:rPr>
        <w:t xml:space="preserve">Częstotliwość załadunku i wywozu przez Wykonawcę </w:t>
      </w:r>
      <w:r w:rsidR="00C94AE8" w:rsidRPr="005119AA">
        <w:rPr>
          <w:rFonts w:cs="Times New Roman"/>
          <w:color w:val="auto"/>
          <w:highlight w:val="white"/>
        </w:rPr>
        <w:t>bioodpadów</w:t>
      </w:r>
      <w:r w:rsidRPr="005119AA">
        <w:rPr>
          <w:rFonts w:cs="Times New Roman"/>
          <w:color w:val="auto"/>
          <w:highlight w:val="white"/>
        </w:rPr>
        <w:t xml:space="preserve"> 1 raz na 4 tygodnie z zastrzeżeniem okresu od początku </w:t>
      </w:r>
      <w:r w:rsidR="005119AA" w:rsidRPr="005119AA">
        <w:rPr>
          <w:rFonts w:cs="Times New Roman"/>
          <w:color w:val="auto"/>
          <w:highlight w:val="white"/>
        </w:rPr>
        <w:t>maja</w:t>
      </w:r>
      <w:r w:rsidRPr="005119AA">
        <w:rPr>
          <w:rFonts w:cs="Times New Roman"/>
          <w:color w:val="auto"/>
          <w:highlight w:val="white"/>
        </w:rPr>
        <w:t xml:space="preserve"> do końca </w:t>
      </w:r>
      <w:r w:rsidR="005119AA" w:rsidRPr="005119AA">
        <w:rPr>
          <w:rFonts w:cs="Times New Roman"/>
          <w:color w:val="auto"/>
          <w:highlight w:val="white"/>
        </w:rPr>
        <w:t>listopada</w:t>
      </w:r>
      <w:r w:rsidRPr="005119AA">
        <w:rPr>
          <w:rFonts w:cs="Times New Roman"/>
          <w:color w:val="auto"/>
          <w:highlight w:val="white"/>
        </w:rPr>
        <w:t xml:space="preserve"> – </w:t>
      </w:r>
      <w:r w:rsidR="00C94AE8" w:rsidRPr="005119AA">
        <w:rPr>
          <w:rFonts w:cs="Times New Roman"/>
          <w:color w:val="auto"/>
          <w:highlight w:val="white"/>
        </w:rPr>
        <w:t>wówczas z</w:t>
      </w:r>
      <w:r w:rsidRPr="005119AA">
        <w:rPr>
          <w:rFonts w:cs="Times New Roman"/>
          <w:color w:val="auto"/>
          <w:highlight w:val="white"/>
        </w:rPr>
        <w:t xml:space="preserve"> częstotliwość 1 raz na 2 tygodnie.</w:t>
      </w:r>
      <w:r w:rsidR="005A7280" w:rsidRPr="005119AA">
        <w:rPr>
          <w:rFonts w:cs="Times New Roman"/>
          <w:color w:val="auto"/>
          <w:highlight w:val="white"/>
        </w:rPr>
        <w:t xml:space="preserve"> </w:t>
      </w:r>
    </w:p>
    <w:p w14:paraId="34F8A386" w14:textId="318E2634" w:rsidR="00B07A37" w:rsidRDefault="006D206C" w:rsidP="00C94AE8">
      <w:pPr>
        <w:spacing w:before="120"/>
        <w:ind w:left="1418"/>
        <w:jc w:val="both"/>
        <w:rPr>
          <w:rFonts w:cs="Times New Roman"/>
          <w:color w:val="000000"/>
        </w:rPr>
      </w:pPr>
      <w:r w:rsidRPr="009F5402">
        <w:rPr>
          <w:rFonts w:cs="Times New Roman"/>
          <w:color w:val="000000"/>
        </w:rPr>
        <w:t>W pozostałym okresie Właściciele będą mogli własnym transportem dowieźć odpady i nieodpłatnie oddać w PSZOK.</w:t>
      </w:r>
    </w:p>
    <w:p w14:paraId="23EAA43D" w14:textId="07A84CD9" w:rsidR="007134F0" w:rsidRPr="00C24475" w:rsidRDefault="002A313A" w:rsidP="00C24475">
      <w:pPr>
        <w:spacing w:before="120"/>
        <w:ind w:left="1418"/>
        <w:jc w:val="both"/>
        <w:rPr>
          <w:rFonts w:cs="Times New Roman"/>
          <w:color w:val="FF0000"/>
        </w:rPr>
      </w:pPr>
      <w:r w:rsidRPr="00A85668">
        <w:rPr>
          <w:rFonts w:cs="Times New Roman"/>
          <w:color w:val="000000"/>
        </w:rPr>
        <w:t>W przypadku, gdy Właściciel nieruchomości korzysta ze zwolnienia w związku z posiadaniem kompostownika przydomowego</w:t>
      </w:r>
      <w:r w:rsidR="007134F0" w:rsidRPr="00A85668">
        <w:rPr>
          <w:rFonts w:cs="Times New Roman"/>
          <w:color w:val="000000"/>
        </w:rPr>
        <w:t>, Wykonawca nie ma obowiązku odbi</w:t>
      </w:r>
      <w:r w:rsidR="007B7363" w:rsidRPr="00A85668">
        <w:rPr>
          <w:rFonts w:cs="Times New Roman"/>
          <w:color w:val="000000"/>
        </w:rPr>
        <w:t>oru</w:t>
      </w:r>
      <w:r w:rsidR="007134F0" w:rsidRPr="00A85668">
        <w:rPr>
          <w:rFonts w:cs="Times New Roman"/>
          <w:color w:val="000000"/>
        </w:rPr>
        <w:t xml:space="preserve"> bioodpadów z nieruchomości, której dotyczy ww. zwolnienie</w:t>
      </w:r>
      <w:r w:rsidR="007B7363" w:rsidRPr="00A85668">
        <w:rPr>
          <w:rFonts w:cs="Times New Roman"/>
          <w:color w:val="000000"/>
        </w:rPr>
        <w:t xml:space="preserve">. </w:t>
      </w:r>
    </w:p>
    <w:p w14:paraId="5ED72C44" w14:textId="77777777" w:rsidR="00696628" w:rsidRDefault="00696628" w:rsidP="00C94AE8">
      <w:pPr>
        <w:spacing w:before="120"/>
        <w:ind w:left="851" w:firstLine="567"/>
        <w:jc w:val="both"/>
        <w:rPr>
          <w:rFonts w:cs="Times New Roman"/>
          <w:b/>
          <w:bCs/>
          <w:color w:val="000000"/>
        </w:rPr>
      </w:pPr>
    </w:p>
    <w:p w14:paraId="41A627EB" w14:textId="603B5275" w:rsidR="00B07A37" w:rsidRPr="009F5402" w:rsidRDefault="006D206C" w:rsidP="00C94AE8">
      <w:pPr>
        <w:spacing w:before="120"/>
        <w:ind w:left="851" w:firstLine="567"/>
        <w:jc w:val="both"/>
        <w:rPr>
          <w:rFonts w:cs="Times New Roman"/>
          <w:color w:val="FF0000"/>
        </w:rPr>
      </w:pPr>
      <w:r w:rsidRPr="009F5402">
        <w:rPr>
          <w:rFonts w:cs="Times New Roman"/>
          <w:b/>
          <w:bCs/>
          <w:color w:val="000000"/>
        </w:rPr>
        <w:t>d)</w:t>
      </w:r>
      <w:r w:rsidRPr="009F5402">
        <w:rPr>
          <w:rFonts w:cs="Times New Roman"/>
          <w:color w:val="000000"/>
        </w:rPr>
        <w:t xml:space="preserve"> </w:t>
      </w:r>
      <w:r w:rsidRPr="009F5402">
        <w:rPr>
          <w:rFonts w:cs="Times New Roman"/>
          <w:b/>
          <w:bCs/>
          <w:color w:val="000000"/>
          <w:u w:val="single"/>
        </w:rPr>
        <w:t>odpady wielkogabarytowe</w:t>
      </w:r>
      <w:r w:rsidRPr="009F5402">
        <w:rPr>
          <w:rFonts w:cs="Times New Roman"/>
          <w:color w:val="000000"/>
        </w:rPr>
        <w:t xml:space="preserve"> (kod 20 03 07)</w:t>
      </w:r>
      <w:r w:rsidRPr="009F5402">
        <w:rPr>
          <w:rFonts w:cs="Times New Roman"/>
          <w:b/>
          <w:bCs/>
          <w:color w:val="000000"/>
        </w:rPr>
        <w:t xml:space="preserve"> </w:t>
      </w:r>
    </w:p>
    <w:p w14:paraId="7DE4E5AF" w14:textId="15FA1A91" w:rsidR="00B07A37" w:rsidRPr="009F5402" w:rsidRDefault="006D206C" w:rsidP="00447BCF">
      <w:pPr>
        <w:spacing w:before="120"/>
        <w:ind w:left="851"/>
        <w:jc w:val="both"/>
        <w:rPr>
          <w:rFonts w:cs="Times New Roman"/>
        </w:rPr>
      </w:pPr>
      <w:r w:rsidRPr="009F5402">
        <w:rPr>
          <w:rFonts w:cs="Times New Roman"/>
          <w:color w:val="000000"/>
        </w:rPr>
        <w:t xml:space="preserve">W </w:t>
      </w:r>
      <w:r w:rsidR="0027606A">
        <w:rPr>
          <w:rFonts w:cs="Times New Roman"/>
          <w:color w:val="000000"/>
        </w:rPr>
        <w:t>całym okresie trwania zlecenia</w:t>
      </w:r>
      <w:r w:rsidRPr="009F5402">
        <w:rPr>
          <w:rFonts w:cs="Times New Roman"/>
          <w:color w:val="000000"/>
        </w:rPr>
        <w:t xml:space="preserve"> </w:t>
      </w:r>
      <w:r w:rsidR="0027606A">
        <w:rPr>
          <w:rFonts w:cs="Times New Roman"/>
          <w:color w:val="000000"/>
        </w:rPr>
        <w:t>w</w:t>
      </w:r>
      <w:r w:rsidRPr="009F5402">
        <w:rPr>
          <w:rFonts w:cs="Times New Roman"/>
          <w:color w:val="000000"/>
        </w:rPr>
        <w:t>łaściciele będą mogli własnym transportem dowieźć odpady i nieodpłatnie oddać w PSZOK.</w:t>
      </w:r>
    </w:p>
    <w:p w14:paraId="514C5F16" w14:textId="77777777" w:rsidR="00B07A37" w:rsidRPr="009F5402" w:rsidRDefault="006D206C" w:rsidP="00447BCF">
      <w:pPr>
        <w:spacing w:before="120"/>
        <w:ind w:left="851"/>
        <w:jc w:val="both"/>
        <w:rPr>
          <w:rFonts w:cs="Times New Roman"/>
          <w:color w:val="FF0000"/>
        </w:rPr>
      </w:pPr>
      <w:r w:rsidRPr="009F5402">
        <w:rPr>
          <w:rFonts w:cs="Times New Roman"/>
          <w:b/>
          <w:bCs/>
          <w:color w:val="000000"/>
        </w:rPr>
        <w:t>e)</w:t>
      </w:r>
      <w:r w:rsidRPr="009F5402">
        <w:rPr>
          <w:rFonts w:cs="Times New Roman"/>
          <w:b/>
          <w:bCs/>
          <w:color w:val="000000"/>
          <w:u w:val="single"/>
        </w:rPr>
        <w:t xml:space="preserve"> zużyty sprzęt elektryczny i elektroniczny</w:t>
      </w:r>
      <w:r w:rsidRPr="009F5402">
        <w:rPr>
          <w:rFonts w:cs="Times New Roman"/>
          <w:color w:val="000000"/>
        </w:rPr>
        <w:t xml:space="preserve"> (kody 20 01 23, 20 01 35, 20 01 36)</w:t>
      </w:r>
    </w:p>
    <w:p w14:paraId="5A232C0F" w14:textId="33D96240" w:rsidR="003179AD" w:rsidRPr="00C94AE8" w:rsidRDefault="006D206C" w:rsidP="00C24475">
      <w:pPr>
        <w:spacing w:before="120"/>
        <w:ind w:left="851"/>
        <w:jc w:val="both"/>
        <w:rPr>
          <w:rFonts w:cs="Times New Roman"/>
        </w:rPr>
      </w:pPr>
      <w:r w:rsidRPr="009F5402">
        <w:rPr>
          <w:rFonts w:cs="Times New Roman"/>
          <w:color w:val="000000"/>
        </w:rPr>
        <w:t xml:space="preserve">W </w:t>
      </w:r>
      <w:r w:rsidR="0027606A">
        <w:rPr>
          <w:rFonts w:cs="Times New Roman"/>
          <w:color w:val="000000"/>
        </w:rPr>
        <w:t>całym okresie trwania zlecenia w</w:t>
      </w:r>
      <w:r w:rsidRPr="009F5402">
        <w:rPr>
          <w:rFonts w:cs="Times New Roman"/>
          <w:color w:val="000000"/>
        </w:rPr>
        <w:t xml:space="preserve">łaściciele będą mogli własnym transportem dowieźć </w:t>
      </w:r>
      <w:r w:rsidRPr="009F5402">
        <w:rPr>
          <w:rFonts w:cs="Times New Roman"/>
          <w:color w:val="000000"/>
        </w:rPr>
        <w:lastRenderedPageBreak/>
        <w:t>odpady i nieodpłatnie oddać w PSZOK.</w:t>
      </w:r>
    </w:p>
    <w:p w14:paraId="1C5C5E9F" w14:textId="77777777" w:rsidR="00B07A37" w:rsidRPr="009F5402" w:rsidRDefault="006D206C" w:rsidP="00447BCF">
      <w:pPr>
        <w:pStyle w:val="Akapitzlist"/>
        <w:numPr>
          <w:ilvl w:val="2"/>
          <w:numId w:val="2"/>
        </w:numPr>
        <w:spacing w:before="120" w:after="0" w:line="100" w:lineRule="atLeast"/>
        <w:jc w:val="both"/>
      </w:pPr>
      <w:r w:rsidRPr="009F5402">
        <w:rPr>
          <w:b/>
          <w:bCs/>
          <w:color w:val="000000"/>
        </w:rPr>
        <w:t>Budynki wielolokalowe</w:t>
      </w:r>
    </w:p>
    <w:p w14:paraId="1EA6B8DB" w14:textId="77777777" w:rsidR="00B07A37" w:rsidRPr="009F5402" w:rsidRDefault="006D206C" w:rsidP="00447BCF">
      <w:pPr>
        <w:spacing w:before="120"/>
        <w:ind w:left="851"/>
        <w:jc w:val="both"/>
        <w:rPr>
          <w:rFonts w:cs="Times New Roman"/>
          <w:color w:val="FF0000"/>
        </w:rPr>
      </w:pPr>
      <w:r w:rsidRPr="009F5402">
        <w:rPr>
          <w:rFonts w:cs="Times New Roman"/>
          <w:color w:val="000000"/>
        </w:rPr>
        <w:t xml:space="preserve">Dla budynków wielolokalowych obowiązywać będzie system mieszany workowo-pojemnikowy </w:t>
      </w:r>
      <w:r w:rsidRPr="009F5402">
        <w:rPr>
          <w:rFonts w:cs="Times New Roman"/>
          <w:color w:val="000000"/>
          <w:shd w:val="clear" w:color="auto" w:fill="FFFFFF"/>
        </w:rPr>
        <w:t>lub pojemnikowo - kontenerowy zbiórki odpadów komunalnych.</w:t>
      </w:r>
    </w:p>
    <w:p w14:paraId="7D0E5AC8" w14:textId="77777777" w:rsidR="00B07A37" w:rsidRPr="009F5402" w:rsidRDefault="006D206C" w:rsidP="00447BCF">
      <w:pPr>
        <w:spacing w:before="120"/>
        <w:ind w:left="851"/>
        <w:jc w:val="both"/>
        <w:rPr>
          <w:rFonts w:cs="Times New Roman"/>
          <w:color w:val="FF0000"/>
        </w:rPr>
      </w:pPr>
      <w:r w:rsidRPr="009F5402">
        <w:rPr>
          <w:rFonts w:cs="Times New Roman"/>
          <w:b/>
          <w:bCs/>
          <w:color w:val="000000"/>
        </w:rPr>
        <w:t xml:space="preserve">a) </w:t>
      </w:r>
      <w:r w:rsidRPr="009F5402">
        <w:rPr>
          <w:rFonts w:cs="Times New Roman"/>
          <w:b/>
          <w:bCs/>
          <w:color w:val="000000"/>
          <w:u w:val="single"/>
        </w:rPr>
        <w:t>niesegregowane (zmieszane) odpady komunalne</w:t>
      </w:r>
      <w:r w:rsidRPr="009F5402">
        <w:rPr>
          <w:rFonts w:cs="Times New Roman"/>
          <w:b/>
          <w:bCs/>
          <w:color w:val="000000"/>
        </w:rPr>
        <w:t xml:space="preserve"> </w:t>
      </w:r>
      <w:r w:rsidRPr="009F5402">
        <w:rPr>
          <w:rFonts w:cs="Times New Roman"/>
          <w:color w:val="000000"/>
        </w:rPr>
        <w:t>(kod 20 03 01)</w:t>
      </w:r>
    </w:p>
    <w:p w14:paraId="2ABDB7D3" w14:textId="77777777" w:rsidR="00B07A37" w:rsidRPr="009F5402" w:rsidRDefault="006D206C" w:rsidP="00447BCF">
      <w:pPr>
        <w:spacing w:before="120"/>
        <w:ind w:left="851"/>
        <w:jc w:val="both"/>
        <w:rPr>
          <w:rFonts w:cs="Times New Roman"/>
          <w:color w:val="FF0000"/>
        </w:rPr>
      </w:pPr>
      <w:r w:rsidRPr="009F5402">
        <w:rPr>
          <w:rFonts w:cs="Times New Roman"/>
          <w:color w:val="000000"/>
        </w:rPr>
        <w:t>Niesegregowane (zmieszane) odpady komunalne gromadzone będą w pojemnikach.</w:t>
      </w:r>
      <w:r w:rsidRPr="009F5402">
        <w:rPr>
          <w:rFonts w:cs="Times New Roman"/>
          <w:color w:val="000000"/>
          <w:shd w:val="clear" w:color="auto" w:fill="FFFFFF"/>
        </w:rPr>
        <w:t xml:space="preserve"> Pojemniki zapewni Właściciel i ustawi je w wydzielonych miejscach na terenie posesji lub </w:t>
      </w:r>
      <w:r w:rsidRPr="009F5402">
        <w:rPr>
          <w:rFonts w:cs="Times New Roman"/>
          <w:color w:val="000000"/>
        </w:rPr>
        <w:t xml:space="preserve">w altankach śmieciowych. </w:t>
      </w:r>
    </w:p>
    <w:p w14:paraId="4B41D538" w14:textId="77777777" w:rsidR="00B07A37" w:rsidRPr="009F5402" w:rsidRDefault="006D206C" w:rsidP="00447BCF">
      <w:pPr>
        <w:pStyle w:val="Stopka"/>
        <w:jc w:val="both"/>
        <w:rPr>
          <w:rFonts w:cs="Times New Roman"/>
          <w:color w:val="FF0000"/>
        </w:rPr>
      </w:pPr>
      <w:r w:rsidRPr="009F5402">
        <w:rPr>
          <w:rFonts w:cs="Times New Roman"/>
          <w:color w:val="FF0000"/>
          <w:shd w:val="clear" w:color="auto" w:fill="FFFFFF"/>
        </w:rPr>
        <w:t xml:space="preserve">                 </w:t>
      </w:r>
    </w:p>
    <w:p w14:paraId="51116A4F" w14:textId="77777777" w:rsidR="00B07A37" w:rsidRPr="00D71913" w:rsidRDefault="006D206C" w:rsidP="00447BCF">
      <w:pPr>
        <w:pStyle w:val="Akapitzlist"/>
        <w:numPr>
          <w:ilvl w:val="1"/>
          <w:numId w:val="2"/>
        </w:numPr>
        <w:spacing w:before="120" w:after="0" w:line="100" w:lineRule="atLeast"/>
        <w:jc w:val="both"/>
        <w:rPr>
          <w:color w:val="auto"/>
        </w:rPr>
      </w:pPr>
      <w:r w:rsidRPr="00D71913">
        <w:rPr>
          <w:b/>
          <w:bCs/>
          <w:color w:val="auto"/>
        </w:rPr>
        <w:t>Inne wymagania stawiane Wykonawcy.</w:t>
      </w:r>
    </w:p>
    <w:p w14:paraId="24282D25" w14:textId="77777777" w:rsidR="00B07A37" w:rsidRPr="00D71913" w:rsidRDefault="006D206C" w:rsidP="00447BCF">
      <w:pPr>
        <w:pStyle w:val="Akapitzlist"/>
        <w:numPr>
          <w:ilvl w:val="2"/>
          <w:numId w:val="2"/>
        </w:numPr>
        <w:spacing w:before="120" w:after="0" w:line="100" w:lineRule="atLeast"/>
        <w:jc w:val="both"/>
        <w:rPr>
          <w:color w:val="auto"/>
        </w:rPr>
      </w:pPr>
      <w:r w:rsidRPr="00D71913">
        <w:rPr>
          <w:bCs/>
          <w:color w:val="auto"/>
        </w:rPr>
        <w:t>Wymagania w zakresie odbioru odpadów komunalnych.</w:t>
      </w:r>
    </w:p>
    <w:p w14:paraId="3458B31E" w14:textId="77777777"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Wykonawca zobowiązany jest do odbioru i zagospodarowania całej ilości odpadów komunalnych przekazanych przez Właścicieli lub mieszkańców, zgodnie z terminami wynikającymi z przyjętego harmonogramu, niezależnie od warunków atmosferycznych.</w:t>
      </w:r>
    </w:p>
    <w:p w14:paraId="49DC5519" w14:textId="1836AE22"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Wykonawca jest zobowiązany do odbioru odpadów z pojemników oraz worków, które to Właściciel lub mieszkaniec wystawia poza teren nieruchomości, w miejsce umożliwiające swobodny do nich dojazd. Wykonawca jest zobowiązany do odstawienia opróżnionych pojemników w to samo miejsce</w:t>
      </w:r>
      <w:r w:rsidR="00855D36">
        <w:rPr>
          <w:color w:val="auto"/>
        </w:rPr>
        <w:t>,</w:t>
      </w:r>
      <w:r w:rsidRPr="00D71913">
        <w:rPr>
          <w:color w:val="auto"/>
        </w:rPr>
        <w:t xml:space="preserve"> aby nie powodować uciążliwości dla Właścicieli lub mieszkańców oraz innych osób trzecich.</w:t>
      </w:r>
    </w:p>
    <w:p w14:paraId="24B979B3" w14:textId="78A162A6"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 xml:space="preserve">System odbierania odpadów komunalnych „u źródła” nie obejmuje odbioru przeterminowanych leków, które zbierane są w </w:t>
      </w:r>
      <w:r w:rsidR="001537F8">
        <w:rPr>
          <w:color w:val="auto"/>
        </w:rPr>
        <w:t>aptekach.</w:t>
      </w:r>
    </w:p>
    <w:p w14:paraId="7A7E84CA" w14:textId="77777777"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 xml:space="preserve">Wprowadza się możliwość bezpośredniego oddania przeterminowanych leków przez właściciela do PSZOK. </w:t>
      </w:r>
    </w:p>
    <w:p w14:paraId="62B9457F" w14:textId="77777777"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 xml:space="preserve">Wykonawca zobowiązany jest każdorazowo do uprzątnięcia zanieczyszczeń powstałych w trakcie załadunku odpadów. </w:t>
      </w:r>
    </w:p>
    <w:p w14:paraId="78AC0CBF" w14:textId="5D302D9C"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Wykonawca ponosi odpowiedzialność za zniszczenie lub uszkodzenie pojemników do gromadzenia odpadów, powstałych w związku z realizacją przedmiotu zamówienia</w:t>
      </w:r>
      <w:r w:rsidR="001537F8">
        <w:rPr>
          <w:color w:val="auto"/>
        </w:rPr>
        <w:t>.</w:t>
      </w:r>
    </w:p>
    <w:p w14:paraId="7B720600" w14:textId="77777777" w:rsidR="00B07A37" w:rsidRPr="00D71913" w:rsidRDefault="006D206C" w:rsidP="00447BCF">
      <w:pPr>
        <w:pStyle w:val="Akapitzlist"/>
        <w:numPr>
          <w:ilvl w:val="3"/>
          <w:numId w:val="2"/>
        </w:numPr>
        <w:spacing w:before="120" w:after="0" w:line="100" w:lineRule="atLeast"/>
        <w:jc w:val="both"/>
        <w:rPr>
          <w:color w:val="auto"/>
        </w:rPr>
      </w:pPr>
      <w:r w:rsidRPr="00D71913">
        <w:rPr>
          <w:color w:val="auto"/>
        </w:rPr>
        <w:t>Wykonawcę obowiązuje:</w:t>
      </w:r>
    </w:p>
    <w:p w14:paraId="605D2FB3" w14:textId="53FD91BF" w:rsidR="00B07A37" w:rsidRPr="00D71913" w:rsidRDefault="006D206C" w:rsidP="009F5402">
      <w:pPr>
        <w:pStyle w:val="Akapitzlist"/>
        <w:spacing w:before="120" w:after="0" w:line="100" w:lineRule="atLeast"/>
        <w:ind w:left="1647"/>
        <w:jc w:val="both"/>
        <w:rPr>
          <w:color w:val="auto"/>
        </w:rPr>
      </w:pPr>
      <w:r w:rsidRPr="00D71913">
        <w:rPr>
          <w:color w:val="auto"/>
        </w:rPr>
        <w:t xml:space="preserve">- zakaz mieszania selektywnie zebranych odpadów komunalnych </w:t>
      </w:r>
      <w:r w:rsidR="0026168B">
        <w:rPr>
          <w:color w:val="auto"/>
        </w:rPr>
        <w:t xml:space="preserve">                                              </w:t>
      </w:r>
      <w:r w:rsidRPr="00D71913">
        <w:rPr>
          <w:color w:val="auto"/>
        </w:rPr>
        <w:t xml:space="preserve">z niesegregowanymi odpadami komunalnymi odbieranymi od Właścicieli, </w:t>
      </w:r>
    </w:p>
    <w:p w14:paraId="71FBD00C" w14:textId="77777777" w:rsidR="00B07A37" w:rsidRPr="00D71913" w:rsidRDefault="006D206C" w:rsidP="009F5402">
      <w:pPr>
        <w:pStyle w:val="Akapitzlist"/>
        <w:spacing w:before="120" w:after="0" w:line="100" w:lineRule="atLeast"/>
        <w:ind w:left="1647"/>
        <w:jc w:val="both"/>
        <w:rPr>
          <w:color w:val="auto"/>
        </w:rPr>
      </w:pPr>
      <w:r w:rsidRPr="00D71913">
        <w:rPr>
          <w:color w:val="auto"/>
        </w:rPr>
        <w:t>- zakaz mieszania ze sobą poszczególnych frakcji selektywnie zebranych odpadów komunalnych,</w:t>
      </w:r>
    </w:p>
    <w:p w14:paraId="64695D62" w14:textId="77777777" w:rsidR="00B07A37" w:rsidRPr="00D71913" w:rsidRDefault="006D206C" w:rsidP="009F5402">
      <w:pPr>
        <w:pStyle w:val="Akapitzlist"/>
        <w:spacing w:before="120" w:after="0" w:line="100" w:lineRule="atLeast"/>
        <w:ind w:left="1647"/>
        <w:jc w:val="both"/>
        <w:rPr>
          <w:color w:val="auto"/>
        </w:rPr>
      </w:pPr>
      <w:r w:rsidRPr="00D71913">
        <w:rPr>
          <w:color w:val="auto"/>
        </w:rPr>
        <w:t>- zabezpieczenie przewożonych odpadów przed wysypaniem w trakcie transportu. W przypadku wysypania odpadów Wykonawca zobowiązany jest do natychmiastowego uprzątnięcia odpadów oraz wyeliminowania skutków ich wysypania.</w:t>
      </w:r>
    </w:p>
    <w:p w14:paraId="393070B6" w14:textId="77777777" w:rsidR="00B07A37" w:rsidRPr="0043791E" w:rsidRDefault="006D206C" w:rsidP="00447BCF">
      <w:pPr>
        <w:pStyle w:val="Akapitzlist"/>
        <w:numPr>
          <w:ilvl w:val="3"/>
          <w:numId w:val="2"/>
        </w:numPr>
        <w:shd w:val="clear" w:color="auto" w:fill="FFFFFF"/>
        <w:spacing w:before="120" w:after="0" w:line="100" w:lineRule="atLeast"/>
        <w:jc w:val="both"/>
      </w:pPr>
      <w:r w:rsidRPr="009F5402">
        <w:rPr>
          <w:color w:val="000000"/>
        </w:rPr>
        <w:t xml:space="preserve">Wykonawca zobowiązany jest do wyposażenia każdego pojazdu w </w:t>
      </w:r>
      <w:r w:rsidRPr="009F5402">
        <w:rPr>
          <w:color w:val="000000"/>
          <w:shd w:val="clear" w:color="auto" w:fill="FFFFFF"/>
        </w:rPr>
        <w:t>kamerę rejestrującą dzień i godzinę, która umożliwi monitorowanie i kontrolę odbioru odpad</w:t>
      </w:r>
      <w:r w:rsidRPr="009F5402">
        <w:rPr>
          <w:color w:val="000000"/>
        </w:rPr>
        <w:t>ów z nieruchomości zamieszkałych oraz wyładunek odpadów. Wykonawca kataloguje zapisany materiał według dat odbioru odpadów umożliwiając Zamawiającej łatwą identyfikację wykonanej usługi. Obraz z kamery winien ukazywać ilość pojemników/worków z odpadami przekazanymi przez Właścicieli oraz umożliwiać identyfikację nieruchomości, z której pochodzą odpady. Dane pochodzące z kamer Wykonawca przechowuje przez okres 6 miesięcy od daty ich zapisania oraz udostępnia je w jednym z popularnych formatów plików video(*.</w:t>
      </w:r>
      <w:proofErr w:type="spellStart"/>
      <w:r w:rsidRPr="009F5402">
        <w:rPr>
          <w:color w:val="000000"/>
        </w:rPr>
        <w:t>avi</w:t>
      </w:r>
      <w:proofErr w:type="spellEnd"/>
      <w:r w:rsidRPr="009F5402">
        <w:rPr>
          <w:color w:val="000000"/>
        </w:rPr>
        <w:t>, *.mp4, *.</w:t>
      </w:r>
      <w:proofErr w:type="spellStart"/>
      <w:r w:rsidRPr="009F5402">
        <w:rPr>
          <w:color w:val="000000"/>
        </w:rPr>
        <w:t>mpg</w:t>
      </w:r>
      <w:proofErr w:type="spellEnd"/>
      <w:r w:rsidRPr="009F5402">
        <w:rPr>
          <w:color w:val="000000"/>
        </w:rPr>
        <w:t xml:space="preserve">) Zamawiającej na każde jego  żądanie. W przypadku zgłaszania przez mieszkańców reklamacji brak nagrania lub informacja o  uszkodzeniu kamery nie będzie  stanowić podstawy do anulowania ewentualnej kary. Ponadto Wykonawca nieodpłatnie udostępni Zamawiającej podgląd położenia samochodów w czasie </w:t>
      </w:r>
      <w:r w:rsidRPr="009F5402">
        <w:rPr>
          <w:color w:val="000000"/>
        </w:rPr>
        <w:lastRenderedPageBreak/>
        <w:t xml:space="preserve">rzeczywistym (on-line) oraz historię danych zebranych z okresu minimum 12 miesięcy, przy użyciu sieci Internet, w celu weryfikacji położenia pojazdów </w:t>
      </w:r>
      <w:r w:rsidRPr="0043791E">
        <w:rPr>
          <w:color w:val="000000"/>
        </w:rPr>
        <w:t xml:space="preserve">świadczących usługi w ramach umowy.                                                                                                                                                                                                                                                                                                                                                                                                                                                                                                                                                                                                                                                                                                                                                                                                                                                                                                                                                                                                                                                                                                                                                                </w:t>
      </w:r>
    </w:p>
    <w:p w14:paraId="70A4B9A6" w14:textId="3BE18344" w:rsidR="0043791E" w:rsidRPr="00696628" w:rsidRDefault="006D206C" w:rsidP="00696628">
      <w:pPr>
        <w:numPr>
          <w:ilvl w:val="3"/>
          <w:numId w:val="2"/>
        </w:numPr>
        <w:shd w:val="clear" w:color="auto" w:fill="FFFFFF"/>
        <w:spacing w:before="120" w:line="100" w:lineRule="atLeast"/>
        <w:jc w:val="both"/>
        <w:rPr>
          <w:rFonts w:cs="Times New Roman"/>
        </w:rPr>
      </w:pPr>
      <w:bookmarkStart w:id="1" w:name="_Hlk61342918"/>
      <w:r w:rsidRPr="0043791E">
        <w:rPr>
          <w:rFonts w:eastAsia="Arial" w:cs="Times New Roman"/>
          <w:color w:val="000000"/>
        </w:rPr>
        <w:t>Wykonawca odbierający odpady komunalne zobowiązany jest do sporządzenia miesięcznego raportu zbiorczego odebrania odpadów komunalnych, z podaniem ilości (Mg) poszczególnych frakcji odebranych odpadów. Raport należy dostarczy</w:t>
      </w:r>
      <w:r w:rsidR="007B7363" w:rsidRPr="0043791E">
        <w:rPr>
          <w:rFonts w:eastAsia="Arial" w:cs="Times New Roman"/>
          <w:color w:val="000000"/>
        </w:rPr>
        <w:t>ć</w:t>
      </w:r>
      <w:r w:rsidRPr="0043791E">
        <w:rPr>
          <w:rFonts w:eastAsia="Arial" w:cs="Times New Roman"/>
          <w:color w:val="000000"/>
        </w:rPr>
        <w:t xml:space="preserve"> Zamawiającej </w:t>
      </w:r>
      <w:r w:rsidR="007B7363" w:rsidRPr="0043791E">
        <w:rPr>
          <w:rFonts w:eastAsia="Arial" w:cs="Times New Roman"/>
          <w:color w:val="000000"/>
        </w:rPr>
        <w:t>wraz z</w:t>
      </w:r>
      <w:r w:rsidR="00790E6B" w:rsidRPr="0043791E">
        <w:rPr>
          <w:rFonts w:eastAsia="Arial" w:cs="Times New Roman"/>
          <w:color w:val="000000"/>
        </w:rPr>
        <w:t xml:space="preserve"> wykazem numerów KPO i KPOK,</w:t>
      </w:r>
      <w:r w:rsidR="007B7363" w:rsidRPr="0043791E">
        <w:rPr>
          <w:rFonts w:eastAsia="Arial" w:cs="Times New Roman"/>
          <w:color w:val="000000"/>
        </w:rPr>
        <w:t xml:space="preserve"> kwitami wagowymi oraz faktur</w:t>
      </w:r>
      <w:r w:rsidR="00790E6B" w:rsidRPr="0043791E">
        <w:rPr>
          <w:rFonts w:eastAsia="Arial" w:cs="Times New Roman"/>
          <w:color w:val="000000"/>
        </w:rPr>
        <w:t>ą</w:t>
      </w:r>
      <w:r w:rsidR="007B7363" w:rsidRPr="0043791E">
        <w:rPr>
          <w:rFonts w:eastAsia="Arial" w:cs="Times New Roman"/>
          <w:color w:val="000000"/>
        </w:rPr>
        <w:t xml:space="preserve"> VAT </w:t>
      </w:r>
      <w:r w:rsidRPr="0043791E">
        <w:rPr>
          <w:rFonts w:eastAsia="Arial" w:cs="Times New Roman"/>
          <w:color w:val="000000"/>
          <w:shd w:val="clear" w:color="auto" w:fill="FFFFFF"/>
        </w:rPr>
        <w:t>po skończonym miesiącu</w:t>
      </w:r>
      <w:r w:rsidR="007B7363" w:rsidRPr="0043791E">
        <w:rPr>
          <w:rFonts w:eastAsia="Arial" w:cs="Times New Roman"/>
          <w:color w:val="000000"/>
          <w:shd w:val="clear" w:color="auto" w:fill="FFFFFF"/>
        </w:rPr>
        <w:t>,</w:t>
      </w:r>
      <w:r w:rsidRPr="0043791E">
        <w:rPr>
          <w:rFonts w:eastAsia="Arial" w:cs="Times New Roman"/>
          <w:color w:val="000000"/>
          <w:shd w:val="clear" w:color="auto" w:fill="FFFFFF"/>
        </w:rPr>
        <w:t xml:space="preserve"> do końca miesiąca następnego, którego dotycz</w:t>
      </w:r>
      <w:r w:rsidR="00790E6B" w:rsidRPr="0043791E">
        <w:rPr>
          <w:rFonts w:eastAsia="Arial" w:cs="Times New Roman"/>
          <w:color w:val="000000"/>
          <w:shd w:val="clear" w:color="auto" w:fill="FFFFFF"/>
        </w:rPr>
        <w:t>ą</w:t>
      </w:r>
      <w:r w:rsidRPr="0043791E">
        <w:rPr>
          <w:rFonts w:eastAsia="Arial" w:cs="Times New Roman"/>
          <w:color w:val="000000"/>
          <w:shd w:val="clear" w:color="auto" w:fill="FFFFFF"/>
        </w:rPr>
        <w:t xml:space="preserve"> ww.</w:t>
      </w:r>
      <w:r w:rsidRPr="0043791E">
        <w:rPr>
          <w:rFonts w:eastAsia="Arial" w:cs="Times New Roman"/>
          <w:color w:val="000000"/>
        </w:rPr>
        <w:t xml:space="preserve"> dokument</w:t>
      </w:r>
      <w:r w:rsidR="00790E6B" w:rsidRPr="0043791E">
        <w:rPr>
          <w:rFonts w:eastAsia="Arial" w:cs="Times New Roman"/>
          <w:color w:val="000000"/>
        </w:rPr>
        <w:t>y</w:t>
      </w:r>
      <w:r w:rsidRPr="0043791E">
        <w:rPr>
          <w:rFonts w:eastAsia="Arial" w:cs="Times New Roman"/>
          <w:color w:val="000000"/>
        </w:rPr>
        <w:t>.</w:t>
      </w:r>
      <w:bookmarkEnd w:id="1"/>
    </w:p>
    <w:p w14:paraId="2818B1BA" w14:textId="77777777" w:rsidR="00B07A37" w:rsidRPr="00C96712" w:rsidRDefault="006D206C" w:rsidP="00447BCF">
      <w:pPr>
        <w:pStyle w:val="Akapitzlist"/>
        <w:numPr>
          <w:ilvl w:val="2"/>
          <w:numId w:val="2"/>
        </w:numPr>
        <w:spacing w:before="120" w:after="0" w:line="100" w:lineRule="atLeast"/>
        <w:jc w:val="both"/>
        <w:rPr>
          <w:color w:val="auto"/>
        </w:rPr>
      </w:pPr>
      <w:r w:rsidRPr="00C96712">
        <w:rPr>
          <w:color w:val="auto"/>
        </w:rPr>
        <w:t>Wymagania w zakresie zagospodarowania odpadów.</w:t>
      </w:r>
    </w:p>
    <w:p w14:paraId="5666F506" w14:textId="7B652B98" w:rsidR="00B07A37" w:rsidRPr="0043791E" w:rsidRDefault="006D206C" w:rsidP="00447BCF">
      <w:pPr>
        <w:pStyle w:val="Akapitzlist"/>
        <w:numPr>
          <w:ilvl w:val="3"/>
          <w:numId w:val="2"/>
        </w:numPr>
        <w:spacing w:before="120" w:after="0" w:line="100" w:lineRule="atLeast"/>
        <w:jc w:val="both"/>
        <w:rPr>
          <w:color w:val="auto"/>
        </w:rPr>
      </w:pPr>
      <w:r w:rsidRPr="0043791E">
        <w:rPr>
          <w:color w:val="auto"/>
        </w:rPr>
        <w:t xml:space="preserve">Wykonawca zobowiązany jest : </w:t>
      </w:r>
    </w:p>
    <w:p w14:paraId="2F925D3A" w14:textId="22382614" w:rsidR="005C32C2" w:rsidRPr="0043791E" w:rsidRDefault="006D206C" w:rsidP="009F5402">
      <w:pPr>
        <w:pStyle w:val="Akapitzlist"/>
        <w:spacing w:before="120" w:after="0" w:line="100" w:lineRule="atLeast"/>
        <w:ind w:left="1728"/>
        <w:jc w:val="both"/>
        <w:rPr>
          <w:color w:val="auto"/>
        </w:rPr>
      </w:pPr>
      <w:r w:rsidRPr="0043791E">
        <w:rPr>
          <w:color w:val="auto"/>
        </w:rPr>
        <w:t xml:space="preserve">- </w:t>
      </w:r>
      <w:r w:rsidR="004B6852" w:rsidRPr="0043791E">
        <w:rPr>
          <w:color w:val="auto"/>
        </w:rPr>
        <w:t xml:space="preserve">Odpady zebrane od właścicieli nieruchomości z terenu </w:t>
      </w:r>
      <w:r w:rsidR="0026168B">
        <w:rPr>
          <w:color w:val="auto"/>
        </w:rPr>
        <w:t>Gminy Miedzichowo</w:t>
      </w:r>
      <w:r w:rsidR="004B6852" w:rsidRPr="0043791E">
        <w:rPr>
          <w:color w:val="auto"/>
        </w:rPr>
        <w:t xml:space="preserve"> zagospodarować (poddać odzyskowi lub unieszkodliwieniu zgodnie z obowiązującym prawem, w tym wymaganiami ochrony środowiska ), kierując się wytycznymi zawartymi w </w:t>
      </w:r>
      <w:bookmarkStart w:id="2" w:name="_Hlk60939398"/>
      <w:r w:rsidR="00790E6B" w:rsidRPr="0043791E">
        <w:rPr>
          <w:color w:val="auto"/>
        </w:rPr>
        <w:t>„Planie gospodarki odpadami dla województwa wielkopolskiego na lata 2019-2025 wraz z planem inwestycyjnym</w:t>
      </w:r>
      <w:bookmarkEnd w:id="2"/>
      <w:r w:rsidR="00B83D20" w:rsidRPr="0043791E">
        <w:rPr>
          <w:color w:val="auto"/>
        </w:rPr>
        <w:t>”</w:t>
      </w:r>
      <w:r w:rsidR="00EA0FD0">
        <w:rPr>
          <w:color w:val="auto"/>
        </w:rPr>
        <w:t>.</w:t>
      </w:r>
    </w:p>
    <w:p w14:paraId="21FB23AF" w14:textId="495D8A5A" w:rsidR="00B07A37" w:rsidRPr="0043791E" w:rsidRDefault="006D206C" w:rsidP="009F5402">
      <w:pPr>
        <w:pStyle w:val="Akapitzlist"/>
        <w:spacing w:before="120" w:after="0" w:line="100" w:lineRule="atLeast"/>
        <w:ind w:left="1728"/>
        <w:jc w:val="both"/>
      </w:pPr>
      <w:r w:rsidRPr="0043791E">
        <w:rPr>
          <w:color w:val="000000"/>
        </w:rPr>
        <w:t xml:space="preserve">- przekazywania odebranych od właścicieli nieruchomości zamieszkałych selektywnie zebranych odpadów komunalnych </w:t>
      </w:r>
      <w:r w:rsidR="00790E6B" w:rsidRPr="0043791E">
        <w:rPr>
          <w:color w:val="000000"/>
        </w:rPr>
        <w:t xml:space="preserve">bezpośrednio </w:t>
      </w:r>
      <w:r w:rsidRPr="0043791E">
        <w:rPr>
          <w:color w:val="000000"/>
        </w:rPr>
        <w:t>do instalacji odzysku lub unieszkodliwiania odpadów, zgodnie z hierarchią postępowania z odpadami, o której mowa w art. 17 ustawy o odpadach z dnia 14 grudnia 2012 r.</w:t>
      </w:r>
      <w:r w:rsidRPr="0043791E">
        <w:rPr>
          <w:color w:val="FF0000"/>
        </w:rPr>
        <w:t xml:space="preserve"> </w:t>
      </w:r>
      <w:r w:rsidRPr="0043791E">
        <w:rPr>
          <w:color w:val="000000"/>
        </w:rPr>
        <w:t xml:space="preserve"> </w:t>
      </w:r>
      <w:bookmarkStart w:id="3" w:name="_Hlk60939342"/>
      <w:r w:rsidRPr="0043791E">
        <w:rPr>
          <w:color w:val="000000"/>
        </w:rPr>
        <w:t>(</w:t>
      </w:r>
      <w:proofErr w:type="spellStart"/>
      <w:r w:rsidR="004056C6" w:rsidRPr="0043791E">
        <w:rPr>
          <w:color w:val="000000"/>
        </w:rPr>
        <w:t>t.j</w:t>
      </w:r>
      <w:proofErr w:type="spellEnd"/>
      <w:r w:rsidR="004056C6" w:rsidRPr="0043791E">
        <w:rPr>
          <w:color w:val="000000"/>
        </w:rPr>
        <w:t>. Dz. U. z 202</w:t>
      </w:r>
      <w:r w:rsidR="0026168B">
        <w:rPr>
          <w:color w:val="000000"/>
        </w:rPr>
        <w:t>1</w:t>
      </w:r>
      <w:r w:rsidR="004056C6" w:rsidRPr="0043791E">
        <w:rPr>
          <w:color w:val="000000"/>
        </w:rPr>
        <w:t xml:space="preserve"> r. poz. 7</w:t>
      </w:r>
      <w:r w:rsidR="0026168B">
        <w:rPr>
          <w:color w:val="000000"/>
        </w:rPr>
        <w:t>79</w:t>
      </w:r>
      <w:r w:rsidR="004056C6" w:rsidRPr="0043791E">
        <w:rPr>
          <w:color w:val="000000"/>
        </w:rPr>
        <w:t xml:space="preserve"> ze zm.</w:t>
      </w:r>
      <w:r w:rsidRPr="0043791E">
        <w:rPr>
          <w:color w:val="000000"/>
        </w:rPr>
        <w:t>).</w:t>
      </w:r>
      <w:bookmarkEnd w:id="3"/>
      <w:r w:rsidRPr="0043791E">
        <w:rPr>
          <w:color w:val="FF0000"/>
        </w:rPr>
        <w:t xml:space="preserve"> </w:t>
      </w:r>
      <w:r w:rsidRPr="0043791E">
        <w:rPr>
          <w:color w:val="000000"/>
        </w:rPr>
        <w:t>W złożonej ofercie należy wskazać instalacje do których będą przekazywane poszczególne frakcje odpadów zbieranych selektywnie.</w:t>
      </w:r>
    </w:p>
    <w:p w14:paraId="3A94B49C" w14:textId="4CDFBE2F" w:rsidR="00B07A37" w:rsidRPr="009F5402" w:rsidRDefault="006D206C" w:rsidP="009F5402">
      <w:pPr>
        <w:pStyle w:val="Akapitzlist"/>
        <w:spacing w:before="120" w:after="0" w:line="100" w:lineRule="atLeast"/>
        <w:ind w:left="1728"/>
        <w:jc w:val="both"/>
      </w:pPr>
      <w:r w:rsidRPr="0043791E">
        <w:rPr>
          <w:color w:val="000000"/>
        </w:rPr>
        <w:t xml:space="preserve">- </w:t>
      </w:r>
      <w:bookmarkStart w:id="4" w:name="_Hlk61342668"/>
      <w:r w:rsidRPr="0043791E">
        <w:rPr>
          <w:color w:val="000000"/>
        </w:rPr>
        <w:t xml:space="preserve">prowadzenia </w:t>
      </w:r>
      <w:r w:rsidR="00037310" w:rsidRPr="0043791E">
        <w:rPr>
          <w:color w:val="000000"/>
        </w:rPr>
        <w:t xml:space="preserve">na bieżąco w </w:t>
      </w:r>
      <w:r w:rsidR="00FE79AA" w:rsidRPr="0043791E">
        <w:t>Bazi</w:t>
      </w:r>
      <w:r w:rsidR="004B6852" w:rsidRPr="0043791E">
        <w:t>e</w:t>
      </w:r>
      <w:r w:rsidR="00FE79AA" w:rsidRPr="0043791E">
        <w:t xml:space="preserve"> danych o produktach i opakowaniach oraz o gospodarce odpadami (BDO) </w:t>
      </w:r>
      <w:r w:rsidRPr="0043791E">
        <w:rPr>
          <w:color w:val="000000"/>
        </w:rPr>
        <w:t xml:space="preserve">ilościowej i jakościowej ewidencji odpadów zgodnie z przepisami ustawy o odpadach oraz przekazywanie Zamawiającej </w:t>
      </w:r>
      <w:r w:rsidRPr="0043791E">
        <w:rPr>
          <w:color w:val="000000"/>
          <w:shd w:val="clear" w:color="auto" w:fill="FFFFFF"/>
        </w:rPr>
        <w:t>po skończonym miesiącu</w:t>
      </w:r>
      <w:r w:rsidR="004B6852" w:rsidRPr="0043791E">
        <w:rPr>
          <w:color w:val="000000"/>
          <w:shd w:val="clear" w:color="auto" w:fill="FFFFFF"/>
        </w:rPr>
        <w:t>, którego dotyczy wraz z faktur</w:t>
      </w:r>
      <w:r w:rsidR="00790E6B" w:rsidRPr="0043791E">
        <w:rPr>
          <w:color w:val="000000"/>
          <w:shd w:val="clear" w:color="auto" w:fill="FFFFFF"/>
        </w:rPr>
        <w:t>ą</w:t>
      </w:r>
      <w:r w:rsidR="004B6852" w:rsidRPr="0043791E">
        <w:rPr>
          <w:color w:val="000000"/>
          <w:shd w:val="clear" w:color="auto" w:fill="FFFFFF"/>
        </w:rPr>
        <w:t xml:space="preserve"> VAT i raportem</w:t>
      </w:r>
      <w:r w:rsidRPr="0043791E">
        <w:rPr>
          <w:color w:val="000000"/>
          <w:shd w:val="clear" w:color="auto" w:fill="FFFFFF"/>
        </w:rPr>
        <w:t>, którego dotyczą</w:t>
      </w:r>
      <w:r w:rsidRPr="0043791E">
        <w:rPr>
          <w:color w:val="000000"/>
        </w:rPr>
        <w:t xml:space="preserve"> dokument</w:t>
      </w:r>
      <w:r w:rsidR="00037310" w:rsidRPr="0043791E">
        <w:rPr>
          <w:color w:val="000000"/>
        </w:rPr>
        <w:t>ów</w:t>
      </w:r>
      <w:r w:rsidRPr="0043791E">
        <w:rPr>
          <w:color w:val="000000"/>
        </w:rPr>
        <w:t xml:space="preserve"> ewidencyjn</w:t>
      </w:r>
      <w:r w:rsidR="00037310" w:rsidRPr="0043791E">
        <w:rPr>
          <w:color w:val="000000"/>
        </w:rPr>
        <w:t>ych</w:t>
      </w:r>
      <w:r w:rsidR="00FE79AA" w:rsidRPr="0043791E">
        <w:rPr>
          <w:color w:val="000000"/>
        </w:rPr>
        <w:t xml:space="preserve"> </w:t>
      </w:r>
      <w:r w:rsidR="00037310" w:rsidRPr="0043791E">
        <w:rPr>
          <w:color w:val="000000"/>
        </w:rPr>
        <w:t>(</w:t>
      </w:r>
      <w:r w:rsidR="00FE79AA" w:rsidRPr="0043791E">
        <w:rPr>
          <w:color w:val="000000"/>
        </w:rPr>
        <w:t xml:space="preserve">spisu </w:t>
      </w:r>
      <w:r w:rsidR="00037310" w:rsidRPr="0043791E">
        <w:rPr>
          <w:color w:val="000000"/>
        </w:rPr>
        <w:t>nr kart</w:t>
      </w:r>
      <w:r w:rsidR="00FE79AA" w:rsidRPr="0043791E">
        <w:rPr>
          <w:color w:val="000000"/>
        </w:rPr>
        <w:t>: KPOK</w:t>
      </w:r>
      <w:r w:rsidR="00EC25BE" w:rsidRPr="0043791E">
        <w:rPr>
          <w:color w:val="000000"/>
        </w:rPr>
        <w:t>,KPO</w:t>
      </w:r>
      <w:r w:rsidR="00FA1197" w:rsidRPr="0043791E">
        <w:rPr>
          <w:color w:val="000000"/>
        </w:rPr>
        <w:t>) z podziałem na odpady odebrane od Właścicieli nieruchomości</w:t>
      </w:r>
      <w:r w:rsidR="002B3C59" w:rsidRPr="0043791E">
        <w:rPr>
          <w:color w:val="000000"/>
        </w:rPr>
        <w:t xml:space="preserve"> i odpady zebrane w PSZOK</w:t>
      </w:r>
      <w:bookmarkEnd w:id="4"/>
      <w:r w:rsidR="002B3C59" w:rsidRPr="0043791E">
        <w:rPr>
          <w:color w:val="000000"/>
        </w:rPr>
        <w:t>.</w:t>
      </w:r>
    </w:p>
    <w:p w14:paraId="41DE48DB" w14:textId="11F523C6" w:rsidR="00037310" w:rsidRDefault="006D206C" w:rsidP="002B3C59">
      <w:pPr>
        <w:pStyle w:val="Akapitzlist"/>
        <w:spacing w:before="120" w:line="100" w:lineRule="atLeast"/>
        <w:ind w:left="1728"/>
        <w:jc w:val="both"/>
        <w:rPr>
          <w:color w:val="000000"/>
        </w:rPr>
      </w:pPr>
      <w:r w:rsidRPr="009F5402">
        <w:rPr>
          <w:color w:val="000000"/>
        </w:rPr>
        <w:t xml:space="preserve">- przekazywania Zamawiającej </w:t>
      </w:r>
      <w:r w:rsidR="00037310" w:rsidRPr="009F5402">
        <w:rPr>
          <w:color w:val="000000"/>
        </w:rPr>
        <w:t>poprzez Bazę Danych o Odpadach rocznych</w:t>
      </w:r>
      <w:r w:rsidRPr="009F5402">
        <w:rPr>
          <w:color w:val="000000"/>
        </w:rPr>
        <w:t xml:space="preserve"> </w:t>
      </w:r>
      <w:r w:rsidRPr="002B3C59">
        <w:rPr>
          <w:color w:val="000000"/>
        </w:rPr>
        <w:t>sprawozdań</w:t>
      </w:r>
      <w:r w:rsidR="009F5402" w:rsidRPr="002B3C59">
        <w:rPr>
          <w:color w:val="000000"/>
        </w:rPr>
        <w:t xml:space="preserve"> </w:t>
      </w:r>
      <w:r w:rsidR="00037310" w:rsidRPr="002B3C59">
        <w:rPr>
          <w:color w:val="000000"/>
        </w:rPr>
        <w:t xml:space="preserve"> w zakresie</w:t>
      </w:r>
      <w:r w:rsidR="002B3C59" w:rsidRPr="002B3C59">
        <w:rPr>
          <w:color w:val="000000"/>
        </w:rPr>
        <w:t xml:space="preserve"> podmiotu odbierając</w:t>
      </w:r>
      <w:r w:rsidR="002B3C59">
        <w:rPr>
          <w:color w:val="000000"/>
        </w:rPr>
        <w:t>ego</w:t>
      </w:r>
      <w:r w:rsidR="002B3C59" w:rsidRPr="002B3C59">
        <w:rPr>
          <w:color w:val="000000"/>
        </w:rPr>
        <w:t xml:space="preserve"> odpady komunalne od właścicieli nieruchomości </w:t>
      </w:r>
      <w:r w:rsidR="002B3C59">
        <w:rPr>
          <w:color w:val="000000"/>
        </w:rPr>
        <w:t xml:space="preserve"> i </w:t>
      </w:r>
      <w:r w:rsidR="002B3C59" w:rsidRPr="002B3C59">
        <w:rPr>
          <w:color w:val="000000"/>
        </w:rPr>
        <w:t xml:space="preserve">podmiotu prowadzącego punkt selektywnego zbierania odpadów komunalnych (PSZOK) </w:t>
      </w:r>
      <w:r w:rsidRPr="009F5402">
        <w:rPr>
          <w:color w:val="000000"/>
        </w:rPr>
        <w:t xml:space="preserve">wypełnionych w sposób rzetelny i zawierających wszystkie wymagane dane, </w:t>
      </w:r>
      <w:bookmarkStart w:id="5" w:name="__DdeLink__1934_1320236995"/>
    </w:p>
    <w:p w14:paraId="046A1AFB" w14:textId="77777777" w:rsidR="00EA0FD0" w:rsidRPr="009F5402" w:rsidRDefault="00EA0FD0" w:rsidP="002B3C59">
      <w:pPr>
        <w:pStyle w:val="Akapitzlist"/>
        <w:spacing w:before="120" w:line="100" w:lineRule="atLeast"/>
        <w:ind w:left="1728"/>
        <w:jc w:val="both"/>
        <w:rPr>
          <w:color w:val="000000"/>
          <w:highlight w:val="white"/>
        </w:rPr>
      </w:pPr>
    </w:p>
    <w:p w14:paraId="6B235DEA" w14:textId="1BA1D883" w:rsidR="00B07A37" w:rsidRPr="009F5402" w:rsidRDefault="00037310" w:rsidP="00C96712">
      <w:pPr>
        <w:spacing w:before="120" w:line="100" w:lineRule="atLeast"/>
        <w:ind w:left="1418" w:hanging="709"/>
        <w:jc w:val="both"/>
        <w:rPr>
          <w:rFonts w:cs="Times New Roman"/>
          <w:color w:val="FF0000"/>
          <w:highlight w:val="yellow"/>
        </w:rPr>
      </w:pPr>
      <w:r w:rsidRPr="009F5402">
        <w:rPr>
          <w:rFonts w:cs="Times New Roman"/>
          <w:color w:val="000000"/>
          <w:highlight w:val="white"/>
        </w:rPr>
        <w:t>3.3.2.</w:t>
      </w:r>
      <w:r w:rsidR="00EA0FD0">
        <w:rPr>
          <w:rFonts w:cs="Times New Roman"/>
          <w:color w:val="000000"/>
          <w:highlight w:val="white"/>
        </w:rPr>
        <w:t>2</w:t>
      </w:r>
      <w:r w:rsidRPr="009F5402">
        <w:rPr>
          <w:rFonts w:cs="Times New Roman"/>
          <w:color w:val="000000"/>
          <w:highlight w:val="white"/>
        </w:rPr>
        <w:t xml:space="preserve">. </w:t>
      </w:r>
      <w:r w:rsidR="005004DB">
        <w:rPr>
          <w:rFonts w:cs="Times New Roman"/>
          <w:color w:val="000000"/>
          <w:highlight w:val="white"/>
        </w:rPr>
        <w:tab/>
      </w:r>
      <w:r w:rsidR="006D206C" w:rsidRPr="009F5402">
        <w:rPr>
          <w:rFonts w:cs="Times New Roman"/>
          <w:color w:val="000000"/>
          <w:highlight w:val="white"/>
        </w:rPr>
        <w:t>Wykonawca ma obowiązek zagospodarować odebrane odpady komunalne w sposób zapewniający osiągnięcie określonych</w:t>
      </w:r>
      <w:r w:rsidRPr="009F5402">
        <w:rPr>
          <w:rFonts w:cs="Times New Roman"/>
          <w:color w:val="000000"/>
          <w:highlight w:val="white"/>
        </w:rPr>
        <w:t xml:space="preserve"> </w:t>
      </w:r>
      <w:r w:rsidR="006D206C" w:rsidRPr="009F5402">
        <w:rPr>
          <w:rFonts w:cs="Times New Roman"/>
          <w:color w:val="000000"/>
          <w:highlight w:val="white"/>
        </w:rPr>
        <w:t xml:space="preserve">w </w:t>
      </w:r>
      <w:bookmarkEnd w:id="5"/>
      <w:r w:rsidR="005C32C2" w:rsidRPr="009F5402">
        <w:rPr>
          <w:rFonts w:cs="Times New Roman"/>
          <w:color w:val="000000"/>
        </w:rPr>
        <w:t>Ustaw</w:t>
      </w:r>
      <w:r w:rsidRPr="009F5402">
        <w:rPr>
          <w:rFonts w:cs="Times New Roman"/>
          <w:color w:val="000000"/>
        </w:rPr>
        <w:t>ie</w:t>
      </w:r>
      <w:r w:rsidR="005C32C2" w:rsidRPr="009F5402">
        <w:rPr>
          <w:rFonts w:cs="Times New Roman"/>
          <w:color w:val="000000"/>
        </w:rPr>
        <w:t xml:space="preserve"> z dnia 17 grudnia 2020 r. o </w:t>
      </w:r>
      <w:r w:rsidR="005C32C2" w:rsidRPr="002B3C59">
        <w:rPr>
          <w:rFonts w:cs="Times New Roman"/>
          <w:color w:val="000000"/>
        </w:rPr>
        <w:t xml:space="preserve">zmianie ustawy o utrzymaniu czystości i porządku w gminach </w:t>
      </w:r>
      <w:r w:rsidRPr="002B3C59">
        <w:rPr>
          <w:rFonts w:cs="Times New Roman"/>
          <w:color w:val="000000"/>
        </w:rPr>
        <w:t xml:space="preserve">oraz niektórych innych ustaw </w:t>
      </w:r>
      <w:r w:rsidR="005C32C2" w:rsidRPr="002B3C59">
        <w:rPr>
          <w:rFonts w:cs="Times New Roman"/>
          <w:color w:val="000000"/>
        </w:rPr>
        <w:t>(Dz. U. z 2020 r. poz.</w:t>
      </w:r>
      <w:r w:rsidR="00852440">
        <w:rPr>
          <w:rFonts w:cs="Times New Roman"/>
          <w:color w:val="000000"/>
        </w:rPr>
        <w:t xml:space="preserve"> </w:t>
      </w:r>
      <w:r w:rsidR="005C32C2" w:rsidRPr="002B3C59">
        <w:rPr>
          <w:rFonts w:cs="Times New Roman"/>
          <w:color w:val="000000"/>
        </w:rPr>
        <w:t xml:space="preserve">2361) </w:t>
      </w:r>
      <w:r w:rsidR="006D206C" w:rsidRPr="002B3C59">
        <w:rPr>
          <w:rFonts w:cs="Times New Roman"/>
          <w:color w:val="000000"/>
        </w:rPr>
        <w:t>poziomów recyklingu, przygotowania do ponownego użycia i odzysku</w:t>
      </w:r>
      <w:r w:rsidR="00852440">
        <w:rPr>
          <w:rFonts w:cs="Times New Roman"/>
          <w:color w:val="000000"/>
        </w:rPr>
        <w:t xml:space="preserve">, poziomów ograniczenia składowania masy odpadów komunalnych ulegających biodegradacji. </w:t>
      </w:r>
      <w:r w:rsidR="006D206C" w:rsidRPr="002B3C59">
        <w:rPr>
          <w:rFonts w:cs="Times New Roman"/>
          <w:color w:val="000000"/>
        </w:rPr>
        <w:t xml:space="preserve"> </w:t>
      </w:r>
    </w:p>
    <w:p w14:paraId="6C1ED703" w14:textId="70FABE95" w:rsidR="00B07A37" w:rsidRPr="0043791E" w:rsidRDefault="006D206C" w:rsidP="00EA0FD0">
      <w:pPr>
        <w:pStyle w:val="Akapitzlist"/>
        <w:numPr>
          <w:ilvl w:val="3"/>
          <w:numId w:val="6"/>
        </w:numPr>
        <w:spacing w:before="120" w:after="0" w:line="100" w:lineRule="atLeast"/>
        <w:jc w:val="both"/>
        <w:rPr>
          <w:color w:val="auto"/>
        </w:rPr>
      </w:pPr>
      <w:r w:rsidRPr="0043791E">
        <w:rPr>
          <w:color w:val="auto"/>
        </w:rPr>
        <w:t>Weryfikacja osiąganych przez Wykonawcę poziomów recyklingu wykonywana będzie przez pracowników Zamawiającej.</w:t>
      </w:r>
    </w:p>
    <w:p w14:paraId="5E6E5828" w14:textId="3C1A2930" w:rsidR="00852440" w:rsidRPr="0043791E" w:rsidRDefault="00852440" w:rsidP="00EA0FD0">
      <w:pPr>
        <w:pStyle w:val="Akapitzlist"/>
        <w:numPr>
          <w:ilvl w:val="3"/>
          <w:numId w:val="6"/>
        </w:numPr>
        <w:spacing w:before="120" w:after="0" w:line="100" w:lineRule="atLeast"/>
        <w:jc w:val="both"/>
        <w:rPr>
          <w:color w:val="auto"/>
        </w:rPr>
      </w:pPr>
      <w:r w:rsidRPr="0043791E">
        <w:rPr>
          <w:color w:val="auto"/>
        </w:rPr>
        <w:t xml:space="preserve">W przypadku nieosiągnięcia poziomów, o których mowa powyżej Wykonawca zwróci Zamawiającej nałożone na nią kary za </w:t>
      </w:r>
      <w:r w:rsidR="00841FFC" w:rsidRPr="0043791E">
        <w:rPr>
          <w:color w:val="auto"/>
        </w:rPr>
        <w:t>nieosiągnięcie</w:t>
      </w:r>
      <w:r w:rsidRPr="0043791E">
        <w:rPr>
          <w:color w:val="auto"/>
        </w:rPr>
        <w:t xml:space="preserve"> tych poziomów. Obowiązek zwrotu </w:t>
      </w:r>
      <w:r w:rsidR="00841FFC" w:rsidRPr="0043791E">
        <w:rPr>
          <w:color w:val="auto"/>
        </w:rPr>
        <w:t xml:space="preserve">Zamawiającej nałożonych na nią kar obciąża Wykonawcę również w przypadku, gdy kary te zastaną nałożone na </w:t>
      </w:r>
      <w:r w:rsidR="0043791E" w:rsidRPr="0043791E">
        <w:rPr>
          <w:color w:val="auto"/>
        </w:rPr>
        <w:t>Z</w:t>
      </w:r>
      <w:r w:rsidR="00841FFC" w:rsidRPr="0043791E">
        <w:rPr>
          <w:color w:val="auto"/>
        </w:rPr>
        <w:t>amawiając</w:t>
      </w:r>
      <w:r w:rsidR="0043791E" w:rsidRPr="0043791E">
        <w:rPr>
          <w:color w:val="auto"/>
        </w:rPr>
        <w:t>ą</w:t>
      </w:r>
      <w:r w:rsidR="00841FFC" w:rsidRPr="0043791E">
        <w:rPr>
          <w:color w:val="auto"/>
        </w:rPr>
        <w:t xml:space="preserve"> po zakończeniu przez Wykonawcę realizacji u</w:t>
      </w:r>
      <w:r w:rsidR="000963A3" w:rsidRPr="0043791E">
        <w:rPr>
          <w:color w:val="auto"/>
        </w:rPr>
        <w:t>mowy</w:t>
      </w:r>
      <w:r w:rsidR="00841FFC" w:rsidRPr="0043791E">
        <w:rPr>
          <w:color w:val="auto"/>
        </w:rPr>
        <w:t>, a dotyczy</w:t>
      </w:r>
      <w:r w:rsidR="000963A3" w:rsidRPr="0043791E">
        <w:rPr>
          <w:color w:val="auto"/>
        </w:rPr>
        <w:t>ć</w:t>
      </w:r>
      <w:r w:rsidR="00841FFC" w:rsidRPr="0043791E">
        <w:rPr>
          <w:color w:val="auto"/>
        </w:rPr>
        <w:t xml:space="preserve"> będą okresu realizowanego przez Wykonawcę </w:t>
      </w:r>
      <w:r w:rsidR="000963A3" w:rsidRPr="0043791E">
        <w:rPr>
          <w:color w:val="auto"/>
        </w:rPr>
        <w:t xml:space="preserve">w </w:t>
      </w:r>
      <w:r w:rsidR="00841FFC" w:rsidRPr="0043791E">
        <w:rPr>
          <w:color w:val="auto"/>
        </w:rPr>
        <w:t>umow</w:t>
      </w:r>
      <w:r w:rsidR="000963A3" w:rsidRPr="0043791E">
        <w:rPr>
          <w:color w:val="auto"/>
        </w:rPr>
        <w:t>ie</w:t>
      </w:r>
      <w:r w:rsidR="00841FFC" w:rsidRPr="0043791E">
        <w:rPr>
          <w:color w:val="auto"/>
        </w:rPr>
        <w:t xml:space="preserve">. </w:t>
      </w:r>
    </w:p>
    <w:p w14:paraId="0FEDA088" w14:textId="47E56E95" w:rsidR="0043791E" w:rsidRPr="00696628" w:rsidRDefault="00841FFC" w:rsidP="00EA0FD0">
      <w:pPr>
        <w:pStyle w:val="Akapitzlist"/>
        <w:numPr>
          <w:ilvl w:val="3"/>
          <w:numId w:val="6"/>
        </w:numPr>
        <w:spacing w:before="120" w:after="0" w:line="100" w:lineRule="atLeast"/>
        <w:jc w:val="both"/>
        <w:rPr>
          <w:color w:val="auto"/>
        </w:rPr>
      </w:pPr>
      <w:r w:rsidRPr="0043791E">
        <w:rPr>
          <w:color w:val="auto"/>
        </w:rPr>
        <w:t xml:space="preserve">Wykonawca kontroluje Właścicieli nieruchomości pod kątem </w:t>
      </w:r>
      <w:r w:rsidR="00DF3E72" w:rsidRPr="0043791E">
        <w:rPr>
          <w:color w:val="auto"/>
        </w:rPr>
        <w:t xml:space="preserve">wypełniania obowiązku w zakresie selektywnego zbierania odpadów komunalnych oraz niezwłocznie informuje  Zmawiającą oraz Właściciela nieruchomości o przyjęciu </w:t>
      </w:r>
      <w:r w:rsidR="00DF3E72" w:rsidRPr="0043791E">
        <w:rPr>
          <w:color w:val="auto"/>
        </w:rPr>
        <w:lastRenderedPageBreak/>
        <w:t xml:space="preserve">odpadów jako niesegregowane (zmieszane) odpady komunalne. W przypadku zaistnienia ww. sytuacji  Wykonawca sporządza protokół wraz z dokumentacją </w:t>
      </w:r>
      <w:r w:rsidR="00EC25BE" w:rsidRPr="0043791E">
        <w:rPr>
          <w:color w:val="auto"/>
        </w:rPr>
        <w:t>potwierdzającą niewłaściwy sposób postępowania z odpadami (pliki video lub zdjęcia oznaczone datą i wykonane w taki sposób aby można było zidentyfikować nieruchomość)</w:t>
      </w:r>
      <w:r w:rsidR="00DF3E72" w:rsidRPr="0043791E">
        <w:rPr>
          <w:color w:val="auto"/>
        </w:rPr>
        <w:t>, które stanowią dowód nie wywiązania się</w:t>
      </w:r>
      <w:r w:rsidR="00EC25BE" w:rsidRPr="0043791E">
        <w:rPr>
          <w:color w:val="auto"/>
        </w:rPr>
        <w:t xml:space="preserve"> </w:t>
      </w:r>
      <w:r w:rsidR="00DF3E72" w:rsidRPr="0043791E">
        <w:rPr>
          <w:color w:val="auto"/>
        </w:rPr>
        <w:t>Właściciela nieruchomości z obowiązku prowadzenia zbiórki selektywnej zbiórki odpadów i przekazuje go w ciągu 72 godzin od momentu stwierdzenia naruszenia zasad selektywnej zbiórki odpadów</w:t>
      </w:r>
      <w:r w:rsidR="004A456A" w:rsidRPr="0043791E">
        <w:rPr>
          <w:color w:val="auto"/>
        </w:rPr>
        <w:t>. Zamawiający zastrzega sobie prawo</w:t>
      </w:r>
      <w:r w:rsidR="000963A3" w:rsidRPr="0043791E">
        <w:rPr>
          <w:color w:val="auto"/>
        </w:rPr>
        <w:t xml:space="preserve"> </w:t>
      </w:r>
      <w:r w:rsidR="00EC25BE" w:rsidRPr="0043791E">
        <w:rPr>
          <w:color w:val="auto"/>
        </w:rPr>
        <w:t>do</w:t>
      </w:r>
      <w:r w:rsidR="000963A3" w:rsidRPr="0043791E">
        <w:rPr>
          <w:color w:val="auto"/>
        </w:rPr>
        <w:t xml:space="preserve"> wybiórczej kontroli Właścicieli nieruchomości w przedmiotowym zakresie.</w:t>
      </w:r>
    </w:p>
    <w:p w14:paraId="234AF05C" w14:textId="4FE79E44" w:rsidR="00841FFC" w:rsidRPr="0043791E" w:rsidRDefault="000963A3" w:rsidP="00EA0FD0">
      <w:pPr>
        <w:pStyle w:val="Akapitzlist"/>
        <w:numPr>
          <w:ilvl w:val="3"/>
          <w:numId w:val="6"/>
        </w:numPr>
        <w:spacing w:before="120" w:after="0" w:line="100" w:lineRule="atLeast"/>
        <w:jc w:val="both"/>
        <w:rPr>
          <w:color w:val="auto"/>
        </w:rPr>
      </w:pPr>
      <w:r w:rsidRPr="0043791E">
        <w:rPr>
          <w:color w:val="auto"/>
        </w:rPr>
        <w:t xml:space="preserve">W przypadku wystawienia bioodpadów przez Właściciela nieruchomości zabudowanych budynkami mieszkalnymi jednorodzinnymi, którzy korzystają ze zwolnienia w związku z deklarowaniem kompostowania bioodpadów stanowiących odpady  komunalne w przydomowym kompostowniku </w:t>
      </w:r>
      <w:r w:rsidR="002A0DCB" w:rsidRPr="0043791E">
        <w:rPr>
          <w:color w:val="auto"/>
        </w:rPr>
        <w:t>Wykonawca zobowiązany jest poinformować o tym Zamawiającą poprzez przekazanie stosownego protokołu lub notatki z dokumentacją zdjęciową w ciągu 72 godzin od zaistnienia niniejszego faktu. Odpady w takim przypadku nie są odbierane</w:t>
      </w:r>
      <w:r w:rsidR="00C95BB7" w:rsidRPr="0043791E">
        <w:rPr>
          <w:color w:val="auto"/>
        </w:rPr>
        <w:t xml:space="preserve"> od Właściciela nieruchomości</w:t>
      </w:r>
      <w:r w:rsidR="002A0DCB" w:rsidRPr="0043791E">
        <w:rPr>
          <w:color w:val="auto"/>
        </w:rPr>
        <w:t>.</w:t>
      </w:r>
    </w:p>
    <w:p w14:paraId="13330D33" w14:textId="77777777" w:rsidR="00B07A37" w:rsidRPr="009F5402" w:rsidRDefault="00B07A37" w:rsidP="00447BCF">
      <w:pPr>
        <w:pStyle w:val="Akapitzlist"/>
        <w:spacing w:before="120" w:after="0" w:line="100" w:lineRule="atLeast"/>
        <w:ind w:left="851"/>
        <w:jc w:val="both"/>
        <w:rPr>
          <w:color w:val="FF0000"/>
        </w:rPr>
      </w:pPr>
    </w:p>
    <w:p w14:paraId="76E5B37E" w14:textId="77777777" w:rsidR="0043791E" w:rsidRPr="009F5402" w:rsidRDefault="0043791E" w:rsidP="00696628">
      <w:pPr>
        <w:shd w:val="clear" w:color="auto" w:fill="FFFFFF"/>
        <w:spacing w:before="120"/>
        <w:jc w:val="both"/>
        <w:rPr>
          <w:rFonts w:cs="Times New Roman"/>
        </w:rPr>
      </w:pPr>
    </w:p>
    <w:p w14:paraId="27CE4588" w14:textId="34DE9EA0" w:rsidR="00B07A37" w:rsidRPr="009F5402" w:rsidRDefault="006D206C" w:rsidP="00EA0FD0">
      <w:pPr>
        <w:pStyle w:val="Akapitzlist"/>
        <w:numPr>
          <w:ilvl w:val="1"/>
          <w:numId w:val="6"/>
        </w:numPr>
        <w:spacing w:before="120" w:after="0" w:line="100" w:lineRule="atLeast"/>
        <w:jc w:val="both"/>
      </w:pPr>
      <w:r w:rsidRPr="009F5402">
        <w:rPr>
          <w:b/>
          <w:bCs/>
          <w:color w:val="000000"/>
        </w:rPr>
        <w:t xml:space="preserve">Wymagania w zakresie </w:t>
      </w:r>
      <w:r w:rsidR="0082759A">
        <w:rPr>
          <w:b/>
          <w:bCs/>
          <w:color w:val="000000"/>
        </w:rPr>
        <w:t>obsługi PSZOK:</w:t>
      </w:r>
    </w:p>
    <w:p w14:paraId="796380D5" w14:textId="21C58BA4" w:rsidR="00B07A37" w:rsidRPr="00D71913" w:rsidRDefault="005119AA" w:rsidP="0082759A">
      <w:pPr>
        <w:pStyle w:val="Akapitzlist"/>
        <w:numPr>
          <w:ilvl w:val="2"/>
          <w:numId w:val="6"/>
        </w:numPr>
        <w:spacing w:before="120" w:after="0" w:line="100" w:lineRule="atLeast"/>
        <w:jc w:val="both"/>
        <w:rPr>
          <w:rFonts w:eastAsia="Arial"/>
          <w:color w:val="000000"/>
        </w:rPr>
      </w:pPr>
      <w:r>
        <w:rPr>
          <w:rFonts w:eastAsia="Arial"/>
          <w:color w:val="000000"/>
        </w:rPr>
        <w:t>Wykonawca zobowiązany jest do wyposażenia PSZOK-u i odbioru zebranych tam odpadów.</w:t>
      </w:r>
    </w:p>
    <w:p w14:paraId="79526549" w14:textId="2A8A9994" w:rsidR="00B07A37" w:rsidRPr="009F5402" w:rsidRDefault="006D206C" w:rsidP="00EA0FD0">
      <w:pPr>
        <w:pStyle w:val="Akapitzlist"/>
        <w:numPr>
          <w:ilvl w:val="2"/>
          <w:numId w:val="6"/>
        </w:numPr>
        <w:spacing w:before="120" w:after="0" w:line="100" w:lineRule="atLeast"/>
        <w:jc w:val="both"/>
      </w:pPr>
      <w:r w:rsidRPr="009F5402">
        <w:rPr>
          <w:rFonts w:eastAsia="Arial"/>
          <w:color w:val="000000"/>
        </w:rPr>
        <w:t xml:space="preserve">Wykonawca </w:t>
      </w:r>
      <w:r w:rsidR="005119AA">
        <w:rPr>
          <w:rFonts w:eastAsia="Arial"/>
          <w:color w:val="000000"/>
        </w:rPr>
        <w:t xml:space="preserve">zapewnia </w:t>
      </w:r>
      <w:r w:rsidRPr="009F5402">
        <w:rPr>
          <w:rFonts w:eastAsia="Arial"/>
          <w:color w:val="000000"/>
        </w:rPr>
        <w:t xml:space="preserve"> </w:t>
      </w:r>
      <w:r w:rsidR="005119AA">
        <w:rPr>
          <w:rFonts w:eastAsia="Arial"/>
          <w:color w:val="000000"/>
        </w:rPr>
        <w:t>poprzez dostarczenie stosownych pojemników i kontenerów do PSZOK-u możliwość oddawania następujących odpadów, które mieszkańcy będą mogli dowieść własnym transportem:</w:t>
      </w:r>
    </w:p>
    <w:p w14:paraId="4FD32597" w14:textId="77777777" w:rsidR="00B07A37" w:rsidRPr="00717303" w:rsidRDefault="006D206C" w:rsidP="00447BCF">
      <w:pPr>
        <w:spacing w:before="120"/>
        <w:ind w:left="851"/>
        <w:jc w:val="both"/>
        <w:rPr>
          <w:rFonts w:cs="Times New Roman"/>
          <w:color w:val="FF0000"/>
        </w:rPr>
      </w:pPr>
      <w:r w:rsidRPr="00717303">
        <w:rPr>
          <w:rFonts w:cs="Times New Roman"/>
          <w:bCs/>
          <w:color w:val="000000"/>
        </w:rPr>
        <w:t>a) odpady budowlane i rozbiórkowe stanowiące odpady komunalne (17 01 01, 17 01 02, 17 01 03, 17 01 07, 17 01 80, 17 01 82, 17 09 04, 17 06 04),</w:t>
      </w:r>
    </w:p>
    <w:p w14:paraId="7255ED1E" w14:textId="77777777" w:rsidR="00B07A37" w:rsidRPr="00717303" w:rsidRDefault="006D206C" w:rsidP="00447BCF">
      <w:pPr>
        <w:spacing w:before="120"/>
        <w:ind w:left="851"/>
        <w:jc w:val="both"/>
        <w:rPr>
          <w:rFonts w:cs="Times New Roman"/>
          <w:color w:val="FF0000"/>
        </w:rPr>
      </w:pPr>
      <w:r w:rsidRPr="00717303">
        <w:rPr>
          <w:rFonts w:cs="Times New Roman"/>
          <w:bCs/>
          <w:color w:val="000000"/>
        </w:rPr>
        <w:t>b) zużyte baterie i akumulatory (20 01 33, 20 01 34),</w:t>
      </w:r>
    </w:p>
    <w:p w14:paraId="65767AE0" w14:textId="77777777" w:rsidR="00B07A37" w:rsidRPr="00EF3067" w:rsidRDefault="006D206C" w:rsidP="00447BCF">
      <w:pPr>
        <w:spacing w:before="120"/>
        <w:ind w:left="851"/>
        <w:jc w:val="both"/>
        <w:rPr>
          <w:rFonts w:cs="Times New Roman"/>
          <w:color w:val="FF0000"/>
        </w:rPr>
      </w:pPr>
      <w:r w:rsidRPr="00EF3067">
        <w:rPr>
          <w:rFonts w:cs="Times New Roman"/>
          <w:bCs/>
          <w:color w:val="000000"/>
        </w:rPr>
        <w:t>c) chemikalia (20 01 13, 20 01 14,20 01 19, 20 01 23, 20 01 27, 20 01 28, 20 01 29, 20 01 30, 20 01 80),</w:t>
      </w:r>
    </w:p>
    <w:p w14:paraId="0D54E1A2" w14:textId="77777777" w:rsidR="00B07A37" w:rsidRPr="00EF3067" w:rsidRDefault="006D206C" w:rsidP="00447BCF">
      <w:pPr>
        <w:spacing w:before="120"/>
        <w:ind w:left="851"/>
        <w:jc w:val="both"/>
        <w:rPr>
          <w:rFonts w:cs="Times New Roman"/>
          <w:color w:val="FF0000"/>
        </w:rPr>
      </w:pPr>
      <w:r w:rsidRPr="00EF3067">
        <w:rPr>
          <w:rFonts w:cs="Times New Roman"/>
          <w:bCs/>
          <w:color w:val="000000"/>
        </w:rPr>
        <w:t>d) zużyte opony (16 01 03),</w:t>
      </w:r>
    </w:p>
    <w:p w14:paraId="0C60B9CE" w14:textId="10069156" w:rsidR="00B07A37" w:rsidRPr="00EF3067" w:rsidRDefault="006D206C" w:rsidP="00447BCF">
      <w:pPr>
        <w:spacing w:before="120"/>
        <w:ind w:left="851"/>
        <w:jc w:val="both"/>
        <w:rPr>
          <w:rFonts w:cs="Times New Roman"/>
          <w:color w:val="FF0000"/>
        </w:rPr>
      </w:pPr>
      <w:r w:rsidRPr="00EF3067">
        <w:rPr>
          <w:rFonts w:cs="Times New Roman"/>
          <w:bCs/>
          <w:color w:val="000000"/>
        </w:rPr>
        <w:t>e) metale</w:t>
      </w:r>
      <w:r w:rsidR="006B6D19">
        <w:rPr>
          <w:rFonts w:cs="Times New Roman"/>
          <w:bCs/>
          <w:color w:val="000000"/>
        </w:rPr>
        <w:t>, w tym opakowania aluminiowe</w:t>
      </w:r>
      <w:r w:rsidRPr="00EF3067">
        <w:rPr>
          <w:rFonts w:cs="Times New Roman"/>
          <w:bCs/>
          <w:color w:val="000000"/>
        </w:rPr>
        <w:t xml:space="preserve">  (15 01 04, 17 04 05, 20 01 40),</w:t>
      </w:r>
    </w:p>
    <w:p w14:paraId="75C4BEEB" w14:textId="6A9ADE42" w:rsidR="00B07A37" w:rsidRPr="00EF3067" w:rsidRDefault="006D206C" w:rsidP="00447BCF">
      <w:pPr>
        <w:spacing w:before="120"/>
        <w:ind w:left="851"/>
        <w:jc w:val="both"/>
        <w:rPr>
          <w:rFonts w:cs="Times New Roman"/>
          <w:color w:val="FF0000"/>
        </w:rPr>
      </w:pPr>
      <w:r w:rsidRPr="00EF3067">
        <w:rPr>
          <w:rFonts w:eastAsia="Arial" w:cs="Times New Roman"/>
          <w:bCs/>
          <w:color w:val="000000"/>
        </w:rPr>
        <w:t>f) papier i tektura</w:t>
      </w:r>
      <w:r w:rsidR="006B6D19">
        <w:rPr>
          <w:rFonts w:eastAsia="Arial" w:cs="Times New Roman"/>
          <w:bCs/>
          <w:color w:val="000000"/>
        </w:rPr>
        <w:t>, w tym opakowania z papieru i tektury</w:t>
      </w:r>
      <w:r w:rsidRPr="00EF3067">
        <w:rPr>
          <w:rFonts w:eastAsia="Arial" w:cs="Times New Roman"/>
          <w:bCs/>
          <w:color w:val="000000"/>
        </w:rPr>
        <w:t xml:space="preserve"> ( 15 01 01, 20 01 01),</w:t>
      </w:r>
    </w:p>
    <w:p w14:paraId="17DD2839" w14:textId="78B662F6" w:rsidR="00B07A37" w:rsidRPr="00EF3067" w:rsidRDefault="006D206C" w:rsidP="00447BCF">
      <w:pPr>
        <w:spacing w:before="120"/>
        <w:ind w:left="851"/>
        <w:jc w:val="both"/>
        <w:rPr>
          <w:rFonts w:cs="Times New Roman"/>
          <w:color w:val="FF0000"/>
        </w:rPr>
      </w:pPr>
      <w:r w:rsidRPr="00EF3067">
        <w:rPr>
          <w:rFonts w:eastAsia="Arial" w:cs="Times New Roman"/>
          <w:bCs/>
          <w:color w:val="000000"/>
        </w:rPr>
        <w:t>g) szkło</w:t>
      </w:r>
      <w:r w:rsidR="006B6D19">
        <w:rPr>
          <w:rFonts w:eastAsia="Arial" w:cs="Times New Roman"/>
          <w:bCs/>
          <w:color w:val="000000"/>
        </w:rPr>
        <w:t>, w tym opakowania ze szkła</w:t>
      </w:r>
      <w:r w:rsidRPr="00EF3067">
        <w:rPr>
          <w:rFonts w:eastAsia="Arial" w:cs="Times New Roman"/>
          <w:bCs/>
          <w:color w:val="000000"/>
        </w:rPr>
        <w:t xml:space="preserve"> (15 01 07, 20 01 02), </w:t>
      </w:r>
    </w:p>
    <w:p w14:paraId="1A5CC716" w14:textId="69724AD6" w:rsidR="00B07A37" w:rsidRPr="00EF3067" w:rsidRDefault="006D206C" w:rsidP="00447BCF">
      <w:pPr>
        <w:spacing w:before="120"/>
        <w:ind w:left="851"/>
        <w:jc w:val="both"/>
        <w:rPr>
          <w:rFonts w:cs="Times New Roman"/>
          <w:color w:val="FF0000"/>
        </w:rPr>
      </w:pPr>
      <w:r w:rsidRPr="00EF3067">
        <w:rPr>
          <w:rFonts w:eastAsia="Arial" w:cs="Times New Roman"/>
          <w:bCs/>
          <w:color w:val="000000"/>
        </w:rPr>
        <w:t>h) tworzywa sztuczn</w:t>
      </w:r>
      <w:r w:rsidR="006B6D19">
        <w:rPr>
          <w:rFonts w:eastAsia="Arial" w:cs="Times New Roman"/>
          <w:bCs/>
          <w:color w:val="000000"/>
        </w:rPr>
        <w:t>e, w tym opakowania z tworzyw sztucznych</w:t>
      </w:r>
      <w:r w:rsidRPr="00EF3067">
        <w:rPr>
          <w:rFonts w:eastAsia="Arial" w:cs="Times New Roman"/>
          <w:bCs/>
          <w:color w:val="000000"/>
        </w:rPr>
        <w:t xml:space="preserve"> ( 15 01 02, 20 01 39),</w:t>
      </w:r>
    </w:p>
    <w:p w14:paraId="744E4931" w14:textId="488D2871" w:rsidR="00B07A37" w:rsidRPr="00EF3067" w:rsidRDefault="006D206C" w:rsidP="00447BCF">
      <w:pPr>
        <w:spacing w:before="120"/>
        <w:ind w:left="851"/>
        <w:jc w:val="both"/>
        <w:rPr>
          <w:rFonts w:cs="Times New Roman"/>
          <w:color w:val="000000"/>
        </w:rPr>
      </w:pPr>
      <w:r w:rsidRPr="00EF3067">
        <w:rPr>
          <w:rFonts w:eastAsia="Arial" w:cs="Times New Roman"/>
          <w:bCs/>
          <w:color w:val="000000"/>
        </w:rPr>
        <w:t xml:space="preserve">i) </w:t>
      </w:r>
      <w:bookmarkStart w:id="6" w:name="__DdeLink__6688_1677143637"/>
      <w:r w:rsidRPr="00EF3067">
        <w:rPr>
          <w:rFonts w:eastAsia="Arial" w:cs="Times New Roman"/>
          <w:bCs/>
          <w:color w:val="000000"/>
        </w:rPr>
        <w:t>bio</w:t>
      </w:r>
      <w:r w:rsidR="00EF3067" w:rsidRPr="00EF3067">
        <w:rPr>
          <w:rFonts w:eastAsia="Arial" w:cs="Times New Roman"/>
          <w:bCs/>
          <w:color w:val="000000"/>
        </w:rPr>
        <w:t xml:space="preserve">odpady, </w:t>
      </w:r>
      <w:r w:rsidRPr="00EF3067">
        <w:rPr>
          <w:rFonts w:eastAsia="Arial" w:cs="Times New Roman"/>
          <w:bCs/>
          <w:color w:val="000000"/>
        </w:rPr>
        <w:t>w tym odpady opakowaniowe ulegające biodegradacji i odpady zielone</w:t>
      </w:r>
      <w:bookmarkEnd w:id="6"/>
      <w:r w:rsidRPr="00EF3067">
        <w:rPr>
          <w:rFonts w:eastAsia="Arial" w:cs="Times New Roman"/>
          <w:bCs/>
          <w:color w:val="000000"/>
        </w:rPr>
        <w:t xml:space="preserve"> (20 01 08, 20 02 01), </w:t>
      </w:r>
    </w:p>
    <w:p w14:paraId="7A5AD176" w14:textId="77777777" w:rsidR="00B07A37" w:rsidRPr="00EF3067" w:rsidRDefault="006D206C" w:rsidP="00447BCF">
      <w:pPr>
        <w:spacing w:before="120"/>
        <w:ind w:left="851"/>
        <w:jc w:val="both"/>
        <w:rPr>
          <w:rFonts w:cs="Times New Roman"/>
          <w:color w:val="FF0000"/>
        </w:rPr>
      </w:pPr>
      <w:r w:rsidRPr="00EF3067">
        <w:rPr>
          <w:rFonts w:eastAsia="Arial" w:cs="Times New Roman"/>
          <w:bCs/>
          <w:color w:val="000000"/>
        </w:rPr>
        <w:t>j) meble i inne odpady wielkogabarytowe  (20 03 07),</w:t>
      </w:r>
    </w:p>
    <w:p w14:paraId="09229508" w14:textId="77777777" w:rsidR="00B07A37" w:rsidRPr="00EF3067" w:rsidRDefault="006D206C" w:rsidP="00447BCF">
      <w:pPr>
        <w:spacing w:before="120"/>
        <w:ind w:left="851"/>
        <w:jc w:val="both"/>
        <w:rPr>
          <w:rFonts w:cs="Times New Roman"/>
          <w:color w:val="000000"/>
        </w:rPr>
      </w:pPr>
      <w:r w:rsidRPr="00EF3067">
        <w:rPr>
          <w:rFonts w:eastAsia="Arial" w:cs="Times New Roman"/>
          <w:bCs/>
          <w:color w:val="000000"/>
        </w:rPr>
        <w:t xml:space="preserve">k) odzież i tekstylia (15 01 09, 20 01 10, 20 01 11), </w:t>
      </w:r>
    </w:p>
    <w:p w14:paraId="0EBBFC72" w14:textId="74ED2AA3" w:rsidR="00B07A37" w:rsidRPr="00EF3067" w:rsidRDefault="006D206C" w:rsidP="00447BCF">
      <w:pPr>
        <w:spacing w:before="120"/>
        <w:ind w:left="851"/>
        <w:jc w:val="both"/>
        <w:rPr>
          <w:rFonts w:cs="Times New Roman"/>
          <w:color w:val="FF0000"/>
        </w:rPr>
      </w:pPr>
      <w:r w:rsidRPr="00EF3067">
        <w:rPr>
          <w:rFonts w:eastAsia="Arial" w:cs="Times New Roman"/>
          <w:bCs/>
          <w:color w:val="000000"/>
        </w:rPr>
        <w:t>l) zużyty sprzęt elektryczny i elektroniczny</w:t>
      </w:r>
      <w:r w:rsidR="007C221C">
        <w:rPr>
          <w:rFonts w:eastAsia="Arial" w:cs="Times New Roman"/>
          <w:bCs/>
          <w:color w:val="000000"/>
        </w:rPr>
        <w:t xml:space="preserve"> </w:t>
      </w:r>
      <w:r w:rsidRPr="00EF3067">
        <w:rPr>
          <w:rFonts w:eastAsia="Arial" w:cs="Times New Roman"/>
          <w:bCs/>
          <w:color w:val="000000"/>
        </w:rPr>
        <w:t>(20 01 35, 20 01 36),</w:t>
      </w:r>
    </w:p>
    <w:p w14:paraId="5CD05F27" w14:textId="77777777" w:rsidR="00B07A37" w:rsidRPr="00EF3067" w:rsidRDefault="006D206C" w:rsidP="00447BCF">
      <w:pPr>
        <w:spacing w:before="120"/>
        <w:ind w:left="851"/>
        <w:jc w:val="both"/>
        <w:rPr>
          <w:rFonts w:cs="Times New Roman"/>
          <w:color w:val="FF0000"/>
        </w:rPr>
      </w:pPr>
      <w:r w:rsidRPr="00EF3067">
        <w:rPr>
          <w:rFonts w:eastAsia="Arial" w:cs="Times New Roman"/>
          <w:bCs/>
          <w:color w:val="000000"/>
        </w:rPr>
        <w:t>ł) przeterminowane leki (20 01 31, 20 01 32),</w:t>
      </w:r>
    </w:p>
    <w:p w14:paraId="40DF4EC8" w14:textId="77777777" w:rsidR="00B07A37" w:rsidRPr="00EF3067" w:rsidRDefault="006D206C" w:rsidP="00447BCF">
      <w:pPr>
        <w:spacing w:before="120"/>
        <w:ind w:left="851"/>
        <w:jc w:val="both"/>
        <w:rPr>
          <w:rFonts w:cs="Times New Roman"/>
          <w:color w:val="FF0000"/>
        </w:rPr>
      </w:pPr>
      <w:r w:rsidRPr="00EF3067">
        <w:rPr>
          <w:rFonts w:eastAsia="Arial" w:cs="Times New Roman"/>
          <w:bCs/>
          <w:color w:val="000000"/>
        </w:rPr>
        <w:t>m) popiół (20 01 99),</w:t>
      </w:r>
    </w:p>
    <w:p w14:paraId="1D0053B0" w14:textId="30975457" w:rsidR="00AD4F0F" w:rsidRDefault="006D206C" w:rsidP="00AD4F0F">
      <w:pPr>
        <w:spacing w:before="120"/>
        <w:ind w:left="851"/>
        <w:jc w:val="both"/>
        <w:rPr>
          <w:rFonts w:eastAsia="Arial" w:cs="Times New Roman"/>
          <w:bCs/>
          <w:color w:val="000000"/>
        </w:rPr>
      </w:pPr>
      <w:r w:rsidRPr="00EF3067">
        <w:rPr>
          <w:rFonts w:eastAsia="Arial" w:cs="Times New Roman"/>
          <w:bCs/>
          <w:color w:val="000000"/>
        </w:rPr>
        <w:t xml:space="preserve">n) </w:t>
      </w:r>
      <w:r w:rsidR="00CF1EFE" w:rsidRPr="00EF3067">
        <w:rPr>
          <w:rFonts w:eastAsia="Arial" w:cs="Times New Roman"/>
          <w:bCs/>
          <w:color w:val="000000"/>
        </w:rPr>
        <w:t xml:space="preserve">odpady </w:t>
      </w:r>
      <w:r w:rsidRPr="00EF3067">
        <w:rPr>
          <w:rFonts w:eastAsia="Arial" w:cs="Times New Roman"/>
          <w:bCs/>
          <w:color w:val="000000"/>
        </w:rPr>
        <w:t>opakowa</w:t>
      </w:r>
      <w:r w:rsidR="00EF3067">
        <w:rPr>
          <w:rFonts w:eastAsia="Arial" w:cs="Times New Roman"/>
          <w:bCs/>
          <w:color w:val="000000"/>
        </w:rPr>
        <w:t>niowe</w:t>
      </w:r>
      <w:r w:rsidRPr="00EF3067">
        <w:rPr>
          <w:rFonts w:eastAsia="Arial" w:cs="Times New Roman"/>
          <w:bCs/>
          <w:color w:val="000000"/>
        </w:rPr>
        <w:t xml:space="preserve"> wielomateriałow</w:t>
      </w:r>
      <w:r w:rsidR="00EF3067">
        <w:rPr>
          <w:rFonts w:eastAsia="Arial" w:cs="Times New Roman"/>
          <w:bCs/>
          <w:color w:val="000000"/>
        </w:rPr>
        <w:t>e</w:t>
      </w:r>
      <w:r w:rsidRPr="00EF3067">
        <w:rPr>
          <w:rFonts w:eastAsia="Arial" w:cs="Times New Roman"/>
          <w:bCs/>
          <w:color w:val="000000"/>
        </w:rPr>
        <w:t xml:space="preserve"> (15 01 05),</w:t>
      </w:r>
    </w:p>
    <w:p w14:paraId="09BFB17C" w14:textId="5A71E83A" w:rsidR="00935A5D" w:rsidRPr="00935A5D" w:rsidRDefault="006D206C" w:rsidP="00935A5D">
      <w:pPr>
        <w:spacing w:before="120"/>
        <w:ind w:left="851"/>
        <w:jc w:val="both"/>
        <w:rPr>
          <w:rFonts w:eastAsia="Arial" w:cs="Times New Roman"/>
          <w:bCs/>
          <w:color w:val="000000"/>
        </w:rPr>
      </w:pPr>
      <w:r w:rsidRPr="00696628">
        <w:rPr>
          <w:rFonts w:eastAsia="Arial" w:cs="Times New Roman"/>
          <w:bCs/>
          <w:color w:val="000000"/>
        </w:rPr>
        <w:t>o)</w:t>
      </w:r>
      <w:r w:rsidR="00935A5D">
        <w:rPr>
          <w:rFonts w:eastAsia="Arial" w:cs="Times New Roman"/>
          <w:bCs/>
          <w:color w:val="000000"/>
        </w:rPr>
        <w:t xml:space="preserve"> </w:t>
      </w:r>
      <w:r w:rsidR="00935A5D" w:rsidRPr="00935A5D">
        <w:rPr>
          <w:rFonts w:eastAsia="Arial" w:cs="Times New Roman"/>
          <w:bCs/>
          <w:color w:val="000000"/>
        </w:rPr>
        <w:t>odpady niebezpieczne (m.in.: 15 01 10*, 16 01 07*, 20 01 26*, 20 01 19*, 20 01 21*, 20 01 23*, 20 01 35*)</w:t>
      </w:r>
    </w:p>
    <w:p w14:paraId="2A2197B4" w14:textId="5EE6D9CD" w:rsidR="00B83D20" w:rsidRPr="00935A5D" w:rsidRDefault="00935A5D" w:rsidP="00935A5D">
      <w:pPr>
        <w:spacing w:before="120"/>
        <w:ind w:left="851"/>
        <w:jc w:val="both"/>
        <w:rPr>
          <w:rFonts w:eastAsia="Arial" w:cs="Times New Roman"/>
          <w:bCs/>
          <w:color w:val="000000"/>
        </w:rPr>
      </w:pPr>
      <w:r w:rsidRPr="00935A5D">
        <w:rPr>
          <w:rFonts w:eastAsia="Arial" w:cs="Times New Roman"/>
          <w:bCs/>
          <w:color w:val="000000"/>
        </w:rPr>
        <w:t xml:space="preserve">p) niekwalifikujących się do odpadów medycznych powstałych w gospodarstwie domowym </w:t>
      </w:r>
      <w:r w:rsidRPr="00935A5D">
        <w:rPr>
          <w:rFonts w:eastAsia="Arial" w:cs="Times New Roman"/>
          <w:bCs/>
          <w:color w:val="000000"/>
        </w:rPr>
        <w:lastRenderedPageBreak/>
        <w:t>w wyniku przyjmowania produktów leczniczych w formie iniekcji  i prowadzenia monitoringu poziomu substancji we krwi, w szczególności igieł  i strzykawek (ex 20 01 99)</w:t>
      </w:r>
    </w:p>
    <w:p w14:paraId="33249A64" w14:textId="49352C8D" w:rsidR="00B07A37" w:rsidRPr="009F5402" w:rsidRDefault="006D206C" w:rsidP="00B83D20">
      <w:pPr>
        <w:spacing w:before="120"/>
        <w:ind w:left="709" w:firstLine="142"/>
        <w:jc w:val="both"/>
        <w:rPr>
          <w:color w:val="FF0000"/>
        </w:rPr>
      </w:pPr>
      <w:r w:rsidRPr="009F5402">
        <w:rPr>
          <w:rFonts w:eastAsia="Arial"/>
          <w:color w:val="000000"/>
          <w:shd w:val="clear" w:color="auto" w:fill="FFFFFF"/>
        </w:rPr>
        <w:t xml:space="preserve">Wykonawca ma obowiązek </w:t>
      </w:r>
      <w:r w:rsidR="00A84B0B">
        <w:rPr>
          <w:rFonts w:eastAsia="Arial"/>
          <w:color w:val="000000"/>
          <w:shd w:val="clear" w:color="auto" w:fill="FFFFFF"/>
        </w:rPr>
        <w:t>odbierać</w:t>
      </w:r>
      <w:r w:rsidRPr="009F5402">
        <w:rPr>
          <w:rFonts w:eastAsia="Arial"/>
          <w:color w:val="000000"/>
          <w:shd w:val="clear" w:color="auto" w:fill="FFFFFF"/>
        </w:rPr>
        <w:t xml:space="preserve"> odpady selektywnie zgromadzone, również w innych workach niż te udostępnione przez Wykonawcę, które spełniają wymagania kolorystyczne i pojemnościowe, określone w Regulaminie utrzymania czystości i porządku na terenie gminy (załącznik nr 1 do OPZ). Dopuszcza się, aby frakcja makulatury „spakowana” była w inny sposób, np. karton, bądź związana sznurkiem.</w:t>
      </w:r>
    </w:p>
    <w:p w14:paraId="31993299" w14:textId="5CF13A7E" w:rsidR="00820079" w:rsidRPr="0043791E" w:rsidRDefault="006D206C" w:rsidP="00EA0FD0">
      <w:pPr>
        <w:pStyle w:val="Akapitzlist"/>
        <w:numPr>
          <w:ilvl w:val="2"/>
          <w:numId w:val="6"/>
        </w:numPr>
        <w:spacing w:before="120" w:after="0" w:line="100" w:lineRule="atLeast"/>
        <w:jc w:val="both"/>
      </w:pPr>
      <w:r w:rsidRPr="0043791E">
        <w:rPr>
          <w:rFonts w:eastAsia="Arial"/>
          <w:color w:val="000000"/>
        </w:rPr>
        <w:t>Wykonawca ma obowiązek</w:t>
      </w:r>
      <w:r w:rsidR="00C77F0E">
        <w:rPr>
          <w:rFonts w:eastAsia="Arial"/>
          <w:color w:val="000000"/>
        </w:rPr>
        <w:t xml:space="preserve"> odbierać</w:t>
      </w:r>
      <w:r w:rsidRPr="0043791E">
        <w:rPr>
          <w:rFonts w:eastAsia="Arial"/>
          <w:color w:val="000000"/>
        </w:rPr>
        <w:t xml:space="preserve"> odpady dostarczone przez mieszkańców </w:t>
      </w:r>
      <w:r w:rsidR="00C77F0E">
        <w:rPr>
          <w:rFonts w:eastAsia="Arial"/>
          <w:color w:val="000000"/>
        </w:rPr>
        <w:t>Gminy Miedzichowo.</w:t>
      </w:r>
      <w:r w:rsidRPr="0043791E">
        <w:rPr>
          <w:rFonts w:eastAsia="Arial"/>
          <w:color w:val="000000"/>
        </w:rPr>
        <w:t xml:space="preserve"> </w:t>
      </w:r>
    </w:p>
    <w:p w14:paraId="4F006819" w14:textId="43A5150D" w:rsidR="007C221C" w:rsidRPr="0043791E" w:rsidRDefault="00C77F0E" w:rsidP="00EA0FD0">
      <w:pPr>
        <w:pStyle w:val="Akapitzlist"/>
        <w:numPr>
          <w:ilvl w:val="2"/>
          <w:numId w:val="6"/>
        </w:numPr>
        <w:spacing w:before="120" w:after="0" w:line="100" w:lineRule="atLeast"/>
        <w:jc w:val="both"/>
      </w:pPr>
      <w:r>
        <w:rPr>
          <w:rFonts w:eastAsia="Arial"/>
          <w:color w:val="000000"/>
        </w:rPr>
        <w:t>Wykonawca ma obowiązek p</w:t>
      </w:r>
      <w:r w:rsidR="00820079" w:rsidRPr="0043791E">
        <w:rPr>
          <w:rFonts w:eastAsia="Arial"/>
          <w:color w:val="000000"/>
        </w:rPr>
        <w:t xml:space="preserve">rowadzenia na bieżąco w Bazie danych o produktach </w:t>
      </w:r>
      <w:r>
        <w:rPr>
          <w:rFonts w:eastAsia="Arial"/>
          <w:color w:val="000000"/>
        </w:rPr>
        <w:t xml:space="preserve">                      </w:t>
      </w:r>
      <w:r w:rsidR="00820079" w:rsidRPr="0043791E">
        <w:rPr>
          <w:rFonts w:eastAsia="Arial"/>
          <w:color w:val="000000"/>
        </w:rPr>
        <w:t>i opakowaniach oraz o gospodarce odpadami (BDO) ilościowej i jakościowej ewidencji odpadów zgodnie z przepisami ustawy o odpadach</w:t>
      </w:r>
      <w:r w:rsidR="0083025A" w:rsidRPr="0043791E">
        <w:rPr>
          <w:rFonts w:eastAsia="Arial"/>
          <w:color w:val="000000"/>
        </w:rPr>
        <w:t>.</w:t>
      </w:r>
    </w:p>
    <w:p w14:paraId="670E370B" w14:textId="2F257C79" w:rsidR="00B07A37" w:rsidRPr="009F5402" w:rsidRDefault="006D206C" w:rsidP="00EA0FD0">
      <w:pPr>
        <w:pStyle w:val="Akapitzlist"/>
        <w:numPr>
          <w:ilvl w:val="2"/>
          <w:numId w:val="6"/>
        </w:numPr>
        <w:spacing w:before="120" w:after="0" w:line="100" w:lineRule="atLeast"/>
        <w:jc w:val="both"/>
        <w:rPr>
          <w:color w:val="FF0000"/>
        </w:rPr>
      </w:pPr>
      <w:r w:rsidRPr="009F5402">
        <w:rPr>
          <w:rFonts w:eastAsia="Arial"/>
          <w:color w:val="000000"/>
        </w:rPr>
        <w:t>Wykonawca jest zobowiązany do:</w:t>
      </w:r>
    </w:p>
    <w:p w14:paraId="27629E6E" w14:textId="382F93BC" w:rsidR="00B07A37" w:rsidRPr="009F5402" w:rsidRDefault="006D206C" w:rsidP="00CF1EFE">
      <w:pPr>
        <w:spacing w:before="120"/>
        <w:ind w:left="1224"/>
        <w:jc w:val="both"/>
        <w:rPr>
          <w:rFonts w:cs="Times New Roman"/>
        </w:rPr>
      </w:pPr>
      <w:r w:rsidRPr="009F5402">
        <w:rPr>
          <w:rFonts w:eastAsia="Arial" w:cs="Times New Roman"/>
          <w:color w:val="000000"/>
        </w:rPr>
        <w:t>- przekazywania na bieżąco, po</w:t>
      </w:r>
      <w:r w:rsidR="00C77F0E">
        <w:rPr>
          <w:rFonts w:eastAsia="Arial" w:cs="Times New Roman"/>
          <w:color w:val="000000"/>
        </w:rPr>
        <w:t xml:space="preserve"> zgłoszeniu</w:t>
      </w:r>
      <w:r w:rsidRPr="009F5402">
        <w:rPr>
          <w:rFonts w:eastAsia="Arial" w:cs="Times New Roman"/>
          <w:color w:val="000000"/>
        </w:rPr>
        <w:t xml:space="preserve"> zapełnieni</w:t>
      </w:r>
      <w:r w:rsidR="00C77F0E">
        <w:rPr>
          <w:rFonts w:eastAsia="Arial" w:cs="Times New Roman"/>
          <w:color w:val="000000"/>
        </w:rPr>
        <w:t>a</w:t>
      </w:r>
      <w:r w:rsidRPr="009F5402">
        <w:rPr>
          <w:rFonts w:eastAsia="Arial" w:cs="Times New Roman"/>
          <w:color w:val="000000"/>
        </w:rPr>
        <w:t xml:space="preserve"> pojemników/kontenerów </w:t>
      </w:r>
      <w:r w:rsidR="00C77F0E">
        <w:rPr>
          <w:rFonts w:eastAsia="Arial" w:cs="Times New Roman"/>
          <w:color w:val="000000"/>
        </w:rPr>
        <w:t xml:space="preserve">                        z odpadami </w:t>
      </w:r>
      <w:r w:rsidRPr="009F5402">
        <w:rPr>
          <w:rFonts w:eastAsia="Arial" w:cs="Times New Roman"/>
          <w:color w:val="000000"/>
        </w:rPr>
        <w:t>przyjęt</w:t>
      </w:r>
      <w:r w:rsidR="00C77F0E">
        <w:rPr>
          <w:rFonts w:eastAsia="Arial" w:cs="Times New Roman"/>
          <w:color w:val="000000"/>
        </w:rPr>
        <w:t>ymi</w:t>
      </w:r>
      <w:r w:rsidRPr="009F5402">
        <w:rPr>
          <w:rFonts w:eastAsia="Arial" w:cs="Times New Roman"/>
          <w:color w:val="000000"/>
        </w:rPr>
        <w:t xml:space="preserve"> od właścicieli</w:t>
      </w:r>
      <w:r w:rsidR="00C77F0E">
        <w:rPr>
          <w:rFonts w:eastAsia="Arial" w:cs="Times New Roman"/>
          <w:color w:val="000000"/>
        </w:rPr>
        <w:t xml:space="preserve">, </w:t>
      </w:r>
      <w:r w:rsidR="00B35CA9">
        <w:rPr>
          <w:rFonts w:eastAsia="Arial" w:cs="Times New Roman"/>
          <w:color w:val="000000"/>
        </w:rPr>
        <w:t>bezpośrednio</w:t>
      </w:r>
      <w:r w:rsidRPr="009F5402">
        <w:rPr>
          <w:rFonts w:eastAsia="Arial" w:cs="Times New Roman"/>
          <w:color w:val="000000"/>
        </w:rPr>
        <w:t xml:space="preserve"> do instalacji odzysku lub unieszkodliwiania odpadów, zgodnie z hierarchią sposobów postępowania z odpadami, o której mowa w art. 17 </w:t>
      </w:r>
      <w:r w:rsidRPr="009F5402">
        <w:rPr>
          <w:rFonts w:eastAsia="Arial" w:cs="Times New Roman"/>
          <w:color w:val="000000"/>
          <w:highlight w:val="white"/>
        </w:rPr>
        <w:t>ustawy o odpadach z dnia 14 grudnia 2012 r.</w:t>
      </w:r>
      <w:r w:rsidRPr="009F5402">
        <w:rPr>
          <w:rFonts w:eastAsia="Arial" w:cs="Times New Roman"/>
          <w:color w:val="000000"/>
        </w:rPr>
        <w:t xml:space="preserve">  </w:t>
      </w:r>
      <w:r w:rsidR="00D451F2" w:rsidRPr="009F5402">
        <w:rPr>
          <w:rFonts w:cs="Times New Roman"/>
          <w:color w:val="000000"/>
          <w:highlight w:val="white"/>
        </w:rPr>
        <w:t>(</w:t>
      </w:r>
      <w:proofErr w:type="spellStart"/>
      <w:r w:rsidR="00D451F2" w:rsidRPr="009F5402">
        <w:rPr>
          <w:rFonts w:cs="Times New Roman"/>
          <w:color w:val="000000"/>
          <w:highlight w:val="white"/>
        </w:rPr>
        <w:t>t.j</w:t>
      </w:r>
      <w:proofErr w:type="spellEnd"/>
      <w:r w:rsidR="00D451F2" w:rsidRPr="009F5402">
        <w:rPr>
          <w:rFonts w:cs="Times New Roman"/>
          <w:color w:val="000000"/>
          <w:highlight w:val="white"/>
        </w:rPr>
        <w:t>. Dz. U. z 202</w:t>
      </w:r>
      <w:r w:rsidR="002617AF">
        <w:rPr>
          <w:rFonts w:cs="Times New Roman"/>
          <w:color w:val="000000"/>
          <w:highlight w:val="white"/>
        </w:rPr>
        <w:t>1</w:t>
      </w:r>
      <w:r w:rsidR="00D451F2" w:rsidRPr="009F5402">
        <w:rPr>
          <w:rFonts w:cs="Times New Roman"/>
          <w:color w:val="000000"/>
          <w:highlight w:val="white"/>
        </w:rPr>
        <w:t xml:space="preserve"> r. poz. 7</w:t>
      </w:r>
      <w:r w:rsidR="002617AF">
        <w:rPr>
          <w:rFonts w:cs="Times New Roman"/>
          <w:color w:val="000000"/>
          <w:highlight w:val="white"/>
        </w:rPr>
        <w:t>79</w:t>
      </w:r>
      <w:r w:rsidR="00D451F2" w:rsidRPr="009F5402">
        <w:rPr>
          <w:rFonts w:cs="Times New Roman"/>
          <w:color w:val="000000"/>
          <w:highlight w:val="white"/>
        </w:rPr>
        <w:t xml:space="preserve"> ze zm.).</w:t>
      </w:r>
    </w:p>
    <w:p w14:paraId="41C0208C" w14:textId="77777777" w:rsidR="00696628" w:rsidRPr="00696628" w:rsidRDefault="00696628" w:rsidP="00696628">
      <w:pPr>
        <w:pStyle w:val="Akapitzlist"/>
        <w:spacing w:before="120" w:after="0" w:line="100" w:lineRule="atLeast"/>
        <w:ind w:left="1224"/>
        <w:jc w:val="both"/>
      </w:pPr>
    </w:p>
    <w:p w14:paraId="40F33041" w14:textId="77777777" w:rsidR="00B07A37" w:rsidRPr="00CF1EFE" w:rsidRDefault="006D206C" w:rsidP="00EA0FD0">
      <w:pPr>
        <w:pStyle w:val="Akapitzlist"/>
        <w:numPr>
          <w:ilvl w:val="1"/>
          <w:numId w:val="6"/>
        </w:numPr>
        <w:spacing w:before="120" w:after="0" w:line="100" w:lineRule="atLeast"/>
        <w:jc w:val="both"/>
        <w:rPr>
          <w:color w:val="auto"/>
        </w:rPr>
      </w:pPr>
      <w:r w:rsidRPr="00CF1EFE">
        <w:rPr>
          <w:b/>
          <w:bCs/>
          <w:color w:val="auto"/>
        </w:rPr>
        <w:t>Wymagania związane z wykonywaniem przedmiotu zamówienia.</w:t>
      </w:r>
    </w:p>
    <w:p w14:paraId="4C8EF937" w14:textId="77777777" w:rsidR="00B07A37" w:rsidRPr="00CF1EFE" w:rsidRDefault="006D206C" w:rsidP="00EA0FD0">
      <w:pPr>
        <w:pStyle w:val="Akapitzlist"/>
        <w:numPr>
          <w:ilvl w:val="2"/>
          <w:numId w:val="6"/>
        </w:numPr>
        <w:spacing w:before="120" w:after="0" w:line="100" w:lineRule="atLeast"/>
        <w:jc w:val="both"/>
        <w:rPr>
          <w:color w:val="auto"/>
        </w:rPr>
      </w:pPr>
      <w:r w:rsidRPr="00CF1EFE">
        <w:rPr>
          <w:color w:val="auto"/>
        </w:rPr>
        <w:t>Wykonawca zobowiązany jest do spełniania następujących wymogów formalnych:</w:t>
      </w:r>
    </w:p>
    <w:p w14:paraId="05EB73BB" w14:textId="3A97855E" w:rsidR="00B07A37" w:rsidRPr="00CF1EFE" w:rsidRDefault="005007A5" w:rsidP="00EA0FD0">
      <w:pPr>
        <w:pStyle w:val="Akapitzlist"/>
        <w:numPr>
          <w:ilvl w:val="3"/>
          <w:numId w:val="6"/>
        </w:numPr>
        <w:spacing w:before="120" w:after="0" w:line="100" w:lineRule="atLeast"/>
        <w:jc w:val="both"/>
        <w:rPr>
          <w:color w:val="auto"/>
        </w:rPr>
      </w:pPr>
      <w:r>
        <w:rPr>
          <w:color w:val="auto"/>
          <w:highlight w:val="white"/>
        </w:rPr>
        <w:t>P</w:t>
      </w:r>
      <w:r w:rsidR="006D206C" w:rsidRPr="00CF1EFE">
        <w:rPr>
          <w:color w:val="auto"/>
          <w:highlight w:val="white"/>
        </w:rPr>
        <w:t>osiadania sprzętu niezbędnego do wykonywania przedmiotu zamówienia określonego w SWZ oraz rozporządzeniu Ministra Środowiska z dnia 11 stycznia 2013 roku w sprawie szczegółowych wymagań w zakresie odbierania odpadów komunalnych od właścicieli nieruchomości (Dz. U. z 2013 r., poz. 122).</w:t>
      </w:r>
    </w:p>
    <w:p w14:paraId="34C37A57" w14:textId="604EDEB1" w:rsidR="00B07A37" w:rsidRPr="00CF1EFE" w:rsidRDefault="00502BE6" w:rsidP="00EA0FD0">
      <w:pPr>
        <w:pStyle w:val="Akapitzlist"/>
        <w:numPr>
          <w:ilvl w:val="3"/>
          <w:numId w:val="6"/>
        </w:numPr>
        <w:spacing w:before="120" w:after="0" w:line="100" w:lineRule="atLeast"/>
        <w:jc w:val="both"/>
        <w:rPr>
          <w:color w:val="auto"/>
        </w:rPr>
      </w:pPr>
      <w:r>
        <w:rPr>
          <w:color w:val="auto"/>
          <w:highlight w:val="white"/>
        </w:rPr>
        <w:t>P</w:t>
      </w:r>
      <w:r w:rsidR="006D206C" w:rsidRPr="00CF1EFE">
        <w:rPr>
          <w:color w:val="auto"/>
          <w:highlight w:val="white"/>
        </w:rPr>
        <w:t xml:space="preserve">osiadać bazę magazynowo - transportową </w:t>
      </w:r>
      <w:r w:rsidR="006D206C" w:rsidRPr="00CF1EFE">
        <w:rPr>
          <w:color w:val="auto"/>
        </w:rPr>
        <w:t>w odległości nie większej niż 60 km od granicy gminy</w:t>
      </w:r>
      <w:r w:rsidR="00CD13AB">
        <w:rPr>
          <w:color w:val="auto"/>
        </w:rPr>
        <w:t xml:space="preserve"> Miedzichowo</w:t>
      </w:r>
      <w:r w:rsidR="006D206C" w:rsidRPr="00CF1EFE">
        <w:rPr>
          <w:color w:val="auto"/>
        </w:rPr>
        <w:t>, zlokalizowaną na terenie, do którego posiada tytuł prawny.</w:t>
      </w:r>
    </w:p>
    <w:p w14:paraId="4A39384B" w14:textId="309C5660" w:rsidR="00B07A37" w:rsidRPr="00CF1EFE" w:rsidRDefault="00502BE6" w:rsidP="00EA0FD0">
      <w:pPr>
        <w:pStyle w:val="Akapitzlist"/>
        <w:numPr>
          <w:ilvl w:val="3"/>
          <w:numId w:val="6"/>
        </w:numPr>
        <w:spacing w:before="120" w:after="0" w:line="100" w:lineRule="atLeast"/>
        <w:jc w:val="both"/>
        <w:rPr>
          <w:color w:val="auto"/>
        </w:rPr>
      </w:pPr>
      <w:r>
        <w:rPr>
          <w:color w:val="auto"/>
          <w:highlight w:val="white"/>
        </w:rPr>
        <w:t>W</w:t>
      </w:r>
      <w:r w:rsidR="006D206C" w:rsidRPr="00CF1EFE">
        <w:rPr>
          <w:color w:val="auto"/>
          <w:highlight w:val="white"/>
        </w:rPr>
        <w:t xml:space="preserve"> zakresie wyposażenia bazy magazynowo - transportowej należy zachować wszystkie warunki określone w rozporządzeniu Ministra Środowiska z dnia 11 stycznia 2013 roku w sprawie szczegółowych wymagań w zakresie odbierania odpadów komunalnych od właścicieli nieruchomości (Dz. U. z 2013 r., poz. 122).</w:t>
      </w:r>
    </w:p>
    <w:p w14:paraId="1031632D" w14:textId="3E4F1FC0" w:rsidR="00B07A37" w:rsidRPr="00FE79AA" w:rsidRDefault="00502BE6" w:rsidP="00EA0FD0">
      <w:pPr>
        <w:pStyle w:val="Zawartotabeli"/>
        <w:numPr>
          <w:ilvl w:val="3"/>
          <w:numId w:val="6"/>
        </w:numPr>
        <w:shd w:val="clear" w:color="auto" w:fill="FFFFFF"/>
        <w:spacing w:before="120" w:line="100" w:lineRule="atLeast"/>
        <w:jc w:val="both"/>
        <w:rPr>
          <w:rFonts w:cs="Times New Roman"/>
        </w:rPr>
      </w:pPr>
      <w:r>
        <w:rPr>
          <w:rFonts w:cs="Times New Roman"/>
          <w:color w:val="000000"/>
        </w:rPr>
        <w:t>P</w:t>
      </w:r>
      <w:r w:rsidR="006D206C" w:rsidRPr="00FE79AA">
        <w:rPr>
          <w:rFonts w:cs="Times New Roman"/>
          <w:color w:val="000000"/>
        </w:rPr>
        <w:t xml:space="preserve">osiadania wpisu do rejestru działalności regulowanej prowadzonego przez </w:t>
      </w:r>
      <w:r w:rsidR="00366C14">
        <w:rPr>
          <w:rFonts w:cs="Times New Roman"/>
          <w:color w:val="000000"/>
        </w:rPr>
        <w:t>Wójta Gminy Miedzichowo</w:t>
      </w:r>
      <w:r w:rsidR="006D206C" w:rsidRPr="00FE79AA">
        <w:rPr>
          <w:rFonts w:cs="Times New Roman"/>
          <w:color w:val="000000"/>
        </w:rPr>
        <w:t xml:space="preserve"> w zakresie odbierania odpadów komunalnych od właścicieli nieruchomości na terenie Gminy </w:t>
      </w:r>
      <w:r w:rsidR="00CD13AB">
        <w:rPr>
          <w:rFonts w:cs="Times New Roman"/>
          <w:color w:val="000000"/>
        </w:rPr>
        <w:t>Miedzichowo</w:t>
      </w:r>
      <w:r w:rsidR="006D206C" w:rsidRPr="00FE79AA">
        <w:rPr>
          <w:rFonts w:cs="Times New Roman"/>
          <w:color w:val="000000"/>
        </w:rPr>
        <w:t>, zgodnie z art. 9c ustawy z dnia 13 września 1996 roku o utrzymaniu czystości i porządku w gminach (</w:t>
      </w:r>
      <w:proofErr w:type="spellStart"/>
      <w:r w:rsidR="00FE79AA" w:rsidRPr="00FE79AA">
        <w:rPr>
          <w:rFonts w:cs="Times New Roman"/>
          <w:color w:val="000000"/>
        </w:rPr>
        <w:t>t.j</w:t>
      </w:r>
      <w:proofErr w:type="spellEnd"/>
      <w:r w:rsidR="00FE79AA" w:rsidRPr="00FE79AA">
        <w:rPr>
          <w:rFonts w:cs="Times New Roman"/>
          <w:color w:val="000000"/>
        </w:rPr>
        <w:t>. Dz. U. z 202</w:t>
      </w:r>
      <w:r w:rsidR="002617AF">
        <w:rPr>
          <w:rFonts w:cs="Times New Roman"/>
          <w:color w:val="000000"/>
        </w:rPr>
        <w:t>1</w:t>
      </w:r>
      <w:r w:rsidR="00FE79AA" w:rsidRPr="00FE79AA">
        <w:rPr>
          <w:rFonts w:cs="Times New Roman"/>
          <w:color w:val="000000"/>
        </w:rPr>
        <w:t xml:space="preserve"> r. poz. </w:t>
      </w:r>
      <w:r w:rsidR="002617AF">
        <w:rPr>
          <w:rFonts w:cs="Times New Roman"/>
          <w:color w:val="000000"/>
        </w:rPr>
        <w:t>888 ze zm.</w:t>
      </w:r>
      <w:r w:rsidR="00FE79AA" w:rsidRPr="00FE79AA">
        <w:rPr>
          <w:rFonts w:cs="Times New Roman"/>
          <w:color w:val="000000"/>
        </w:rPr>
        <w:t>)</w:t>
      </w:r>
    </w:p>
    <w:p w14:paraId="51B6653A" w14:textId="1C5DACAB" w:rsidR="00B07A37" w:rsidRPr="00072456" w:rsidRDefault="006D206C" w:rsidP="00EA0FD0">
      <w:pPr>
        <w:pStyle w:val="Zawartotabeli"/>
        <w:numPr>
          <w:ilvl w:val="3"/>
          <w:numId w:val="6"/>
        </w:numPr>
        <w:shd w:val="clear" w:color="auto" w:fill="FFFFFF"/>
        <w:spacing w:before="120" w:line="100" w:lineRule="atLeast"/>
        <w:jc w:val="both"/>
        <w:rPr>
          <w:rFonts w:cs="Times New Roman"/>
        </w:rPr>
      </w:pPr>
      <w:r w:rsidRPr="009F5402">
        <w:rPr>
          <w:rFonts w:cs="Times New Roman"/>
          <w:color w:val="000000"/>
        </w:rPr>
        <w:t xml:space="preserve"> </w:t>
      </w:r>
      <w:r w:rsidR="00502BE6">
        <w:rPr>
          <w:rFonts w:cs="Times New Roman"/>
          <w:color w:val="000000"/>
        </w:rPr>
        <w:t>P</w:t>
      </w:r>
      <w:r w:rsidRPr="00072456">
        <w:rPr>
          <w:rFonts w:cs="Times New Roman"/>
          <w:color w:val="000000"/>
        </w:rPr>
        <w:t xml:space="preserve">osiadania zezwolenia na transport odpadów, zgodnie z </w:t>
      </w:r>
      <w:bookmarkStart w:id="7" w:name="_Hlk60991719"/>
      <w:r w:rsidRPr="00072456">
        <w:rPr>
          <w:rFonts w:cs="Times New Roman"/>
          <w:color w:val="000000"/>
        </w:rPr>
        <w:t xml:space="preserve">art. 233 ustawy z dnia 14 grudnia 2012 r. o odpadach </w:t>
      </w:r>
      <w:bookmarkEnd w:id="7"/>
      <w:r w:rsidRPr="00072456">
        <w:rPr>
          <w:rFonts w:cs="Times New Roman"/>
          <w:color w:val="000000"/>
        </w:rPr>
        <w:t>(</w:t>
      </w:r>
      <w:proofErr w:type="spellStart"/>
      <w:r w:rsidR="006B44A0" w:rsidRPr="00072456">
        <w:rPr>
          <w:rFonts w:cs="Times New Roman"/>
          <w:color w:val="000000"/>
        </w:rPr>
        <w:t>t.j</w:t>
      </w:r>
      <w:proofErr w:type="spellEnd"/>
      <w:r w:rsidR="006B44A0" w:rsidRPr="00072456">
        <w:rPr>
          <w:rFonts w:cs="Times New Roman"/>
          <w:color w:val="000000"/>
        </w:rPr>
        <w:t xml:space="preserve">.: </w:t>
      </w:r>
      <w:r w:rsidRPr="00072456">
        <w:rPr>
          <w:rFonts w:cs="Times New Roman"/>
          <w:color w:val="000000"/>
        </w:rPr>
        <w:t xml:space="preserve">Dz. U. z </w:t>
      </w:r>
      <w:r w:rsidR="006B44A0" w:rsidRPr="00072456">
        <w:rPr>
          <w:rFonts w:cs="Times New Roman"/>
          <w:color w:val="000000"/>
        </w:rPr>
        <w:t>202</w:t>
      </w:r>
      <w:r w:rsidR="002617AF">
        <w:rPr>
          <w:rFonts w:cs="Times New Roman"/>
          <w:color w:val="000000"/>
        </w:rPr>
        <w:t>1</w:t>
      </w:r>
      <w:r w:rsidRPr="00072456">
        <w:rPr>
          <w:rFonts w:cs="Times New Roman"/>
          <w:color w:val="000000"/>
        </w:rPr>
        <w:t xml:space="preserve"> r. poz. </w:t>
      </w:r>
      <w:r w:rsidR="006B44A0" w:rsidRPr="00072456">
        <w:rPr>
          <w:rFonts w:cs="Times New Roman"/>
          <w:color w:val="000000"/>
        </w:rPr>
        <w:t>7</w:t>
      </w:r>
      <w:r w:rsidR="002617AF">
        <w:rPr>
          <w:rFonts w:cs="Times New Roman"/>
          <w:color w:val="000000"/>
        </w:rPr>
        <w:t>79</w:t>
      </w:r>
      <w:r w:rsidRPr="00072456">
        <w:rPr>
          <w:rFonts w:cs="Times New Roman"/>
          <w:color w:val="000000"/>
        </w:rPr>
        <w:t xml:space="preserve"> ze zm</w:t>
      </w:r>
      <w:r w:rsidR="006B44A0" w:rsidRPr="00072456">
        <w:rPr>
          <w:rFonts w:cs="Times New Roman"/>
          <w:color w:val="000000"/>
        </w:rPr>
        <w:t>.</w:t>
      </w:r>
      <w:r w:rsidRPr="00072456">
        <w:rPr>
          <w:rFonts w:cs="Times New Roman"/>
          <w:color w:val="000000"/>
        </w:rPr>
        <w:t xml:space="preserve">) bądź zaświadczenia o wpisie do rejestru podmiotów wprowadzających produkty, produkty w opakowaniach i gospodarujących odpadami, o których mowa w art. 49 ustawy z dnia 14 grudnia 2012 r. o odpadach, obejmujące Gminę </w:t>
      </w:r>
      <w:r w:rsidR="002617AF">
        <w:rPr>
          <w:rFonts w:cs="Times New Roman"/>
          <w:color w:val="000000"/>
        </w:rPr>
        <w:t>Miedzichowo</w:t>
      </w:r>
      <w:r w:rsidRPr="00072456">
        <w:rPr>
          <w:rFonts w:cs="Times New Roman"/>
          <w:color w:val="000000"/>
        </w:rPr>
        <w:t>.</w:t>
      </w:r>
    </w:p>
    <w:p w14:paraId="5D563E88" w14:textId="6AE6998D" w:rsidR="00B07A37" w:rsidRPr="009F5402" w:rsidRDefault="00502BE6" w:rsidP="00EA0FD0">
      <w:pPr>
        <w:pStyle w:val="Zawartotabeli"/>
        <w:numPr>
          <w:ilvl w:val="3"/>
          <w:numId w:val="6"/>
        </w:numPr>
        <w:shd w:val="clear" w:color="auto" w:fill="FFFFFF"/>
        <w:spacing w:before="120" w:line="100" w:lineRule="atLeast"/>
        <w:jc w:val="both"/>
        <w:rPr>
          <w:rFonts w:cs="Times New Roman"/>
        </w:rPr>
      </w:pPr>
      <w:r>
        <w:rPr>
          <w:rFonts w:cs="Times New Roman"/>
          <w:color w:val="000000"/>
        </w:rPr>
        <w:t>P</w:t>
      </w:r>
      <w:r w:rsidR="006D206C" w:rsidRPr="009F5402">
        <w:rPr>
          <w:rFonts w:cs="Times New Roman"/>
          <w:color w:val="000000"/>
        </w:rPr>
        <w:t>osiadania zezwolenia na zbieranie odpadów lub zezwolenia na przetwarzanie odpadów</w:t>
      </w:r>
      <w:r w:rsidR="006D206C" w:rsidRPr="009F5402">
        <w:rPr>
          <w:rFonts w:cs="Times New Roman"/>
          <w:color w:val="FF0000"/>
        </w:rPr>
        <w:t xml:space="preserve"> </w:t>
      </w:r>
      <w:r w:rsidR="006D206C" w:rsidRPr="009F5402">
        <w:rPr>
          <w:rFonts w:cs="Times New Roman"/>
          <w:color w:val="000000"/>
        </w:rPr>
        <w:t>lub pozwolenie zintegrowane lub odpowiadające im decyzje wydane na podstawie wcześniejszych przepisów uprawniające swym zakresem co najmniej do wykonania przedmiotu zamówienia.</w:t>
      </w:r>
    </w:p>
    <w:p w14:paraId="50A9C6CA" w14:textId="62B42FDC" w:rsidR="00B07A37" w:rsidRPr="008A44A4" w:rsidRDefault="007C221C" w:rsidP="00EA0FD0">
      <w:pPr>
        <w:pStyle w:val="Zawartotabeli"/>
        <w:numPr>
          <w:ilvl w:val="3"/>
          <w:numId w:val="6"/>
        </w:numPr>
        <w:shd w:val="clear" w:color="auto" w:fill="FFFFFF"/>
        <w:spacing w:before="120" w:line="100" w:lineRule="atLeast"/>
        <w:jc w:val="both"/>
        <w:rPr>
          <w:rFonts w:cs="Times New Roman"/>
          <w:color w:val="auto"/>
        </w:rPr>
      </w:pPr>
      <w:r>
        <w:rPr>
          <w:rFonts w:cs="Times New Roman"/>
          <w:color w:val="auto"/>
        </w:rPr>
        <w:t>P</w:t>
      </w:r>
      <w:r w:rsidR="006D206C" w:rsidRPr="008A44A4">
        <w:rPr>
          <w:rFonts w:cs="Times New Roman"/>
          <w:color w:val="auto"/>
        </w:rPr>
        <w:t>osiadania wpisu do rejestru podmiotów zbierających zużyty sprzęt elektryczny i elektroniczny prowadzonego przez Głównego Inspektora Ochrony Środowiska.</w:t>
      </w:r>
    </w:p>
    <w:p w14:paraId="32275C27" w14:textId="0A84501B" w:rsidR="00072456" w:rsidRPr="00072456" w:rsidRDefault="00072456" w:rsidP="00EA0FD0">
      <w:pPr>
        <w:pStyle w:val="Akapitzlist"/>
        <w:numPr>
          <w:ilvl w:val="3"/>
          <w:numId w:val="6"/>
        </w:numPr>
        <w:spacing w:before="120" w:after="0" w:line="100" w:lineRule="atLeast"/>
        <w:jc w:val="both"/>
      </w:pPr>
      <w:r w:rsidRPr="00072456">
        <w:rPr>
          <w:rFonts w:eastAsia="Lucida Sans Unicode"/>
          <w:color w:val="000000"/>
          <w:lang w:eastAsia="hi-IN"/>
        </w:rPr>
        <w:lastRenderedPageBreak/>
        <w:t xml:space="preserve">Posiadania wpisu do Rejestru Baza danych o produktach i opakowaniach oraz o gospodarce odpadami (BDO) zgodnie z  art. 50 oraz art. 51 ustawy o odpadach. </w:t>
      </w:r>
    </w:p>
    <w:p w14:paraId="1C3C15FE" w14:textId="50B5EBEB" w:rsidR="00B07A37" w:rsidRPr="009F5402" w:rsidRDefault="002617AF" w:rsidP="00EA0FD0">
      <w:pPr>
        <w:pStyle w:val="Akapitzlist"/>
        <w:numPr>
          <w:ilvl w:val="2"/>
          <w:numId w:val="6"/>
        </w:numPr>
        <w:spacing w:before="120" w:after="0" w:line="100" w:lineRule="atLeast"/>
        <w:jc w:val="both"/>
      </w:pPr>
      <w:r>
        <w:rPr>
          <w:color w:val="000000"/>
        </w:rPr>
        <w:t xml:space="preserve"> </w:t>
      </w:r>
      <w:r w:rsidR="006D206C" w:rsidRPr="009F5402">
        <w:rPr>
          <w:color w:val="000000"/>
        </w:rPr>
        <w:t>Zamawiająca wymaga, aby przez cały okres realizacji umowy Wykonawca dysponował pojazdami w pełni sprawnymi, posiadającymi aktualne badania techniczne oraz dopuszczonymi do ruchu. Pojazdy winny być oznakowane widoczną nazwą przedsiębiorcy oraz numerem jego telefonu. W razie awarii pojazdu Wykonawca zobowiązany jest zapewnić pojazd zastępczy o zbliżonych parametrach.</w:t>
      </w:r>
    </w:p>
    <w:p w14:paraId="4824663F" w14:textId="77777777" w:rsidR="00B07A37" w:rsidRPr="009F5402" w:rsidRDefault="00B07A37" w:rsidP="00447BCF">
      <w:pPr>
        <w:pStyle w:val="Akapitzlist"/>
        <w:spacing w:before="120" w:after="0" w:line="100" w:lineRule="atLeast"/>
        <w:ind w:left="1944"/>
        <w:jc w:val="both"/>
        <w:rPr>
          <w:color w:val="000000"/>
        </w:rPr>
      </w:pPr>
    </w:p>
    <w:p w14:paraId="377368D6" w14:textId="77777777" w:rsidR="00B07A37" w:rsidRPr="009F5402" w:rsidRDefault="006D206C" w:rsidP="00EA0FD0">
      <w:pPr>
        <w:pStyle w:val="Akapitzlist"/>
        <w:numPr>
          <w:ilvl w:val="1"/>
          <w:numId w:val="6"/>
        </w:numPr>
        <w:spacing w:before="120" w:after="0" w:line="100" w:lineRule="atLeast"/>
        <w:jc w:val="both"/>
      </w:pPr>
      <w:r w:rsidRPr="009F5402">
        <w:rPr>
          <w:b/>
          <w:bCs/>
          <w:color w:val="000000"/>
        </w:rPr>
        <w:t>Warunki wykonywania usług.</w:t>
      </w:r>
    </w:p>
    <w:p w14:paraId="6189AD6F" w14:textId="170F8B25" w:rsidR="00B07A37" w:rsidRPr="009F5402" w:rsidRDefault="006D206C" w:rsidP="00EA0FD0">
      <w:pPr>
        <w:pStyle w:val="Akapitzlist"/>
        <w:numPr>
          <w:ilvl w:val="3"/>
          <w:numId w:val="6"/>
        </w:numPr>
        <w:spacing w:before="120" w:after="0" w:line="100" w:lineRule="atLeast"/>
        <w:jc w:val="both"/>
      </w:pPr>
      <w:r w:rsidRPr="009F5402">
        <w:rPr>
          <w:color w:val="000000"/>
          <w:shd w:val="clear" w:color="auto" w:fill="FFFFFF"/>
        </w:rPr>
        <w:t>Po podpisaniu z Wykonawcą umowy Zamawiająca dostarczy Wykonawcy szczegółowy wykaz adresów nieruchomości objętych umową odbioru</w:t>
      </w:r>
      <w:r w:rsidR="00AA0948">
        <w:rPr>
          <w:color w:val="000000"/>
          <w:shd w:val="clear" w:color="auto" w:fill="FFFFFF"/>
        </w:rPr>
        <w:t xml:space="preserve"> i zagospodarowania</w:t>
      </w:r>
      <w:r w:rsidRPr="009F5402">
        <w:rPr>
          <w:color w:val="000000"/>
          <w:shd w:val="clear" w:color="auto" w:fill="FFFFFF"/>
        </w:rPr>
        <w:t xml:space="preserve"> odpadów komunalnych</w:t>
      </w:r>
      <w:r w:rsidR="00AA0948">
        <w:rPr>
          <w:color w:val="000000"/>
          <w:shd w:val="clear" w:color="auto" w:fill="FFFFFF"/>
        </w:rPr>
        <w:t xml:space="preserve"> (nieruchomości zamieszkałe oraz nieruchomości na których znajdują się domki letniskowe lub innych wykorzystywanych czasowo na cele rekreacyjno-</w:t>
      </w:r>
      <w:proofErr w:type="spellStart"/>
      <w:r w:rsidR="00AA0948">
        <w:rPr>
          <w:color w:val="000000"/>
          <w:shd w:val="clear" w:color="auto" w:fill="FFFFFF"/>
        </w:rPr>
        <w:t>wypoczynowe</w:t>
      </w:r>
      <w:proofErr w:type="spellEnd"/>
      <w:r w:rsidR="00AA0948">
        <w:rPr>
          <w:color w:val="000000"/>
          <w:shd w:val="clear" w:color="auto" w:fill="FFFFFF"/>
        </w:rPr>
        <w:t>).</w:t>
      </w:r>
    </w:p>
    <w:p w14:paraId="79CF7767" w14:textId="02C85029" w:rsidR="00B07A37" w:rsidRPr="009F5402" w:rsidRDefault="006D206C" w:rsidP="00EA0FD0">
      <w:pPr>
        <w:pStyle w:val="Akapitzlist"/>
        <w:numPr>
          <w:ilvl w:val="3"/>
          <w:numId w:val="6"/>
        </w:numPr>
        <w:spacing w:before="120" w:after="0" w:line="100" w:lineRule="atLeast"/>
        <w:jc w:val="both"/>
      </w:pPr>
      <w:r w:rsidRPr="009F5402">
        <w:rPr>
          <w:color w:val="000000"/>
        </w:rPr>
        <w:t xml:space="preserve">Wykonawca wybrany w przetargu zobowiązany będzie do sporządzenia i przedłożenia do akceptacji Zamawiającej projektu harmonogramu odbierania odpadów komunalnych z nieruchomości zamieszkałych przez mieszkańców na podstawie przekazanych przez Zamawiającą dokumentów (wykaz nieruchomości). Wykonawca zobowiązany jest do przekazania ww. harmonogramu Zamawiającej </w:t>
      </w:r>
      <w:r w:rsidR="00E221C5">
        <w:rPr>
          <w:color w:val="000000"/>
        </w:rPr>
        <w:t>niezwłocznie po przekazaniu wskazanych powyżej dokumentów od Zamawiaj</w:t>
      </w:r>
      <w:r w:rsidR="00AA0948">
        <w:rPr>
          <w:color w:val="000000"/>
        </w:rPr>
        <w:t>ąc</w:t>
      </w:r>
      <w:r w:rsidR="00E221C5">
        <w:rPr>
          <w:color w:val="000000"/>
        </w:rPr>
        <w:t>ej</w:t>
      </w:r>
      <w:r w:rsidRPr="009F5402">
        <w:rPr>
          <w:color w:val="000000"/>
        </w:rPr>
        <w:t xml:space="preserve">. Opracowując harmonogram (częstotliwość, godziny wywozu oraz rodzaj użytego sprzętu) Wykonawca powinien wziąć pod uwagę następujące kwestie, bezkolizyjny odbiór odpadów, stopień napełnienia pojemników, względy sanitarne punktów zbiórki odpadów komunalnych przy budynkach wielolokalowych i budynkach jednorodzinnych, fermentacje odpadów w pojemnikach, kontenerach, żerowanie gryzoni, bezdomnych zwierząt itp. </w:t>
      </w:r>
      <w:r w:rsidR="00CF1365">
        <w:rPr>
          <w:color w:val="000000"/>
        </w:rPr>
        <w:t xml:space="preserve"> </w:t>
      </w:r>
      <w:r w:rsidRPr="009F5402">
        <w:rPr>
          <w:color w:val="000000"/>
        </w:rPr>
        <w:t xml:space="preserve">Wykonawca zobowiązany jest do sporządzenia i przedkładania Zamawiającej do akceptacji każdorazowej aktualizacji harmonogramu, w celu jego zatwierdzenia. </w:t>
      </w:r>
      <w:r w:rsidR="00E221C5">
        <w:rPr>
          <w:color w:val="000000"/>
        </w:rPr>
        <w:t>Zaleca się, aby h</w:t>
      </w:r>
      <w:r w:rsidRPr="009F5402">
        <w:rPr>
          <w:color w:val="000000"/>
        </w:rPr>
        <w:t xml:space="preserve">armonogram </w:t>
      </w:r>
      <w:r w:rsidR="00E221C5">
        <w:rPr>
          <w:color w:val="000000"/>
        </w:rPr>
        <w:t>był</w:t>
      </w:r>
      <w:r w:rsidRPr="009F5402">
        <w:rPr>
          <w:color w:val="000000"/>
        </w:rPr>
        <w:t xml:space="preserve"> sporządzony w ten sposób, że odbiór odpadów segregowanych, które odbierane są raz na 4 tygodnie  powinien zostać ustalony w ten sam dzień miesiąca, np. każda druga środa miesiąca. Pierwszy harmonogram oraz wszelkie kolejne zmiany harmonogramu zaproponowane przez Wykonawcę będą wymagały zgody Zamawiającej, a Wykonawca będzie zobowiązany do dostarczenia pierwszego oraz kolejnych zmienionych harmonogramów do każdej nieruchomości objętej odbiorem odpadów komunalnych. </w:t>
      </w:r>
    </w:p>
    <w:p w14:paraId="2724A2D4" w14:textId="5BC7B29A" w:rsidR="00B07A37" w:rsidRPr="009F5402" w:rsidRDefault="006D206C" w:rsidP="00EA0FD0">
      <w:pPr>
        <w:pStyle w:val="Akapitzlist"/>
        <w:numPr>
          <w:ilvl w:val="3"/>
          <w:numId w:val="6"/>
        </w:numPr>
        <w:spacing w:before="120" w:after="0" w:line="100" w:lineRule="atLeast"/>
        <w:jc w:val="both"/>
      </w:pPr>
      <w:r w:rsidRPr="009F5402">
        <w:rPr>
          <w:color w:val="000000"/>
        </w:rPr>
        <w:t xml:space="preserve">Wykonawca wybrany w przetargu zobowiązany będzie do sporządzenia i przedłożenia do akceptacji Zamawiającej projektu zasad segregacji odpadów obowiązujących na terenie Gminy </w:t>
      </w:r>
      <w:r w:rsidR="00E221C5">
        <w:rPr>
          <w:color w:val="000000"/>
        </w:rPr>
        <w:t>Miedzichowo</w:t>
      </w:r>
      <w:r w:rsidRPr="009F5402">
        <w:rPr>
          <w:color w:val="000000"/>
        </w:rPr>
        <w:t xml:space="preserve">. Wykonawca zobowiązany jest do przekazania ww. zasad Zamawiającej w dniu  podpisania umowy. Wykonawca zobowiązany jest do sporządzenia i przedkładania Zamawiającej do akceptacji każdorazowej aktualizacji zasad segregacji odpadów na terenie Gminy </w:t>
      </w:r>
      <w:r w:rsidR="00E221C5">
        <w:rPr>
          <w:color w:val="000000"/>
        </w:rPr>
        <w:t>Miedzichowo</w:t>
      </w:r>
      <w:r w:rsidRPr="009F5402">
        <w:rPr>
          <w:color w:val="000000"/>
        </w:rPr>
        <w:t xml:space="preserve">, w celu jej zatwierdzenia. Pierwsze oraz kolejne aktualizacje ww. zasady będą wymagały zgody Zamawiającej, a Wykonawca będzie zobowiązany do dostarczenia pierwszych zasad oraz kolejnych zmienionych do każdej nieruchomości objętej odbiorem odpadów komunalnych. </w:t>
      </w:r>
      <w:r w:rsidR="00E221C5">
        <w:rPr>
          <w:color w:val="000000"/>
        </w:rPr>
        <w:t>Zasady segregacji odpadów mogą stanowić element składowy harmonogramów odbioru odpadów komunalnych od właścicieli nieruchomości.</w:t>
      </w:r>
    </w:p>
    <w:p w14:paraId="3E9EC1F5" w14:textId="7BB797E7" w:rsidR="00B07A37" w:rsidRPr="003179AD" w:rsidRDefault="006D206C" w:rsidP="00EA0FD0">
      <w:pPr>
        <w:pStyle w:val="Akapitzlist"/>
        <w:numPr>
          <w:ilvl w:val="3"/>
          <w:numId w:val="6"/>
        </w:numPr>
        <w:spacing w:before="120" w:after="0" w:line="100" w:lineRule="atLeast"/>
        <w:jc w:val="both"/>
      </w:pPr>
      <w:r w:rsidRPr="009F5402">
        <w:rPr>
          <w:color w:val="000000"/>
        </w:rPr>
        <w:t xml:space="preserve">Wykonawca jest zobowiązany do dostarczenia w terminie </w:t>
      </w:r>
      <w:r w:rsidR="00AA0948">
        <w:rPr>
          <w:color w:val="000000"/>
        </w:rPr>
        <w:t>14</w:t>
      </w:r>
      <w:r w:rsidRPr="009F5402">
        <w:rPr>
          <w:color w:val="000000"/>
        </w:rPr>
        <w:t xml:space="preserve"> dni roboczych od dnia podpisania umowy kompletów worków do segregacji odpadów komunalnych, harmonogramów odbioru odpadów komunalnych oraz zasad segregacji odpadów obowiązujące na terenie Gminy </w:t>
      </w:r>
      <w:r w:rsidR="00E221C5">
        <w:rPr>
          <w:color w:val="000000"/>
        </w:rPr>
        <w:t>Miedzichowo</w:t>
      </w:r>
      <w:r w:rsidRPr="009F5402">
        <w:rPr>
          <w:color w:val="000000"/>
        </w:rPr>
        <w:t>.</w:t>
      </w:r>
      <w:r w:rsidRPr="009F5402">
        <w:rPr>
          <w:color w:val="FF0000"/>
        </w:rPr>
        <w:t xml:space="preserve"> </w:t>
      </w:r>
      <w:r w:rsidRPr="009F5402">
        <w:rPr>
          <w:color w:val="000000"/>
        </w:rPr>
        <w:t xml:space="preserve">Komplety worków należy odpowiednio przygotować i przekazywać w taki sposób aby uniemożliwić przemieszczanie się worków (np. unoszenie przez wiatr), mając na względzie </w:t>
      </w:r>
      <w:r w:rsidRPr="009F5402">
        <w:rPr>
          <w:color w:val="000000"/>
        </w:rPr>
        <w:lastRenderedPageBreak/>
        <w:t>indywidualne warunki lokalizacji nieruchomości.</w:t>
      </w:r>
      <w:r w:rsidRPr="009F5402">
        <w:rPr>
          <w:color w:val="FF0000"/>
        </w:rPr>
        <w:t xml:space="preserve"> </w:t>
      </w:r>
      <w:r w:rsidRPr="009F5402">
        <w:rPr>
          <w:color w:val="000000"/>
          <w:highlight w:val="white"/>
        </w:rPr>
        <w:t xml:space="preserve">Worki do segregacji odpadów powinny być oznaczone napisem odpadu do którego gromadzenia są one przeznaczone zgodnie z Rozporządzeniem Ministra Środowiska z dnia </w:t>
      </w:r>
      <w:r w:rsidR="0025761D">
        <w:rPr>
          <w:color w:val="000000"/>
          <w:highlight w:val="white"/>
        </w:rPr>
        <w:t>4 stycznia</w:t>
      </w:r>
      <w:r w:rsidRPr="009F5402">
        <w:rPr>
          <w:color w:val="000000"/>
          <w:highlight w:val="white"/>
        </w:rPr>
        <w:t xml:space="preserve"> </w:t>
      </w:r>
      <w:r w:rsidR="0025761D">
        <w:rPr>
          <w:color w:val="000000"/>
          <w:highlight w:val="white"/>
        </w:rPr>
        <w:t>2017</w:t>
      </w:r>
      <w:r w:rsidRPr="009F5402">
        <w:rPr>
          <w:color w:val="000000"/>
          <w:highlight w:val="white"/>
        </w:rPr>
        <w:t xml:space="preserve"> r. w sprawie szczegółowego sposobu selektywnego zbierania wybranych frakcji odpadów (Dz. U. z 2016 r., poz. 19):</w:t>
      </w:r>
    </w:p>
    <w:p w14:paraId="6B839D82" w14:textId="77777777" w:rsidR="00B07A37" w:rsidRPr="003179AD" w:rsidRDefault="006D206C" w:rsidP="00FA1197">
      <w:pPr>
        <w:spacing w:before="120" w:line="100" w:lineRule="atLeast"/>
        <w:ind w:left="1019" w:firstLine="709"/>
        <w:jc w:val="both"/>
        <w:rPr>
          <w:color w:val="000000"/>
          <w:highlight w:val="white"/>
        </w:rPr>
      </w:pPr>
      <w:r w:rsidRPr="003179AD">
        <w:rPr>
          <w:color w:val="000000"/>
          <w:highlight w:val="white"/>
        </w:rPr>
        <w:t>- „Papier” worki koloru niebieskiego;</w:t>
      </w:r>
    </w:p>
    <w:p w14:paraId="333E6556" w14:textId="77777777" w:rsidR="00B07A37" w:rsidRPr="003179AD" w:rsidRDefault="006D206C" w:rsidP="00FA1197">
      <w:pPr>
        <w:spacing w:before="120" w:line="100" w:lineRule="atLeast"/>
        <w:ind w:left="1019" w:firstLine="709"/>
        <w:jc w:val="both"/>
        <w:rPr>
          <w:color w:val="000000"/>
          <w:highlight w:val="white"/>
        </w:rPr>
      </w:pPr>
      <w:r w:rsidRPr="003179AD">
        <w:rPr>
          <w:color w:val="000000"/>
          <w:highlight w:val="white"/>
        </w:rPr>
        <w:t>- „Szkło” worki koloru zielonego;</w:t>
      </w:r>
    </w:p>
    <w:p w14:paraId="7BC2574D" w14:textId="77777777" w:rsidR="00B07A37" w:rsidRPr="003179AD" w:rsidRDefault="006D206C" w:rsidP="00FA1197">
      <w:pPr>
        <w:spacing w:before="120" w:line="100" w:lineRule="atLeast"/>
        <w:ind w:left="1019" w:firstLine="709"/>
        <w:jc w:val="both"/>
        <w:rPr>
          <w:color w:val="000000"/>
          <w:highlight w:val="white"/>
        </w:rPr>
      </w:pPr>
      <w:r w:rsidRPr="003179AD">
        <w:rPr>
          <w:color w:val="000000"/>
          <w:highlight w:val="white"/>
        </w:rPr>
        <w:t>- „Metale i tworzywa sztuczne” worki koloru żółtego;</w:t>
      </w:r>
    </w:p>
    <w:p w14:paraId="699C149D" w14:textId="77777777" w:rsidR="00B07A37" w:rsidRPr="003179AD" w:rsidRDefault="006D206C" w:rsidP="00FA1197">
      <w:pPr>
        <w:spacing w:before="120" w:line="100" w:lineRule="atLeast"/>
        <w:ind w:left="1019" w:firstLine="709"/>
        <w:jc w:val="both"/>
        <w:rPr>
          <w:color w:val="000000"/>
          <w:highlight w:val="white"/>
        </w:rPr>
      </w:pPr>
      <w:r w:rsidRPr="003179AD">
        <w:rPr>
          <w:color w:val="000000"/>
          <w:highlight w:val="white"/>
        </w:rPr>
        <w:t>- „</w:t>
      </w:r>
      <w:proofErr w:type="spellStart"/>
      <w:r w:rsidRPr="003179AD">
        <w:rPr>
          <w:color w:val="000000"/>
          <w:highlight w:val="white"/>
        </w:rPr>
        <w:t>Bio</w:t>
      </w:r>
      <w:proofErr w:type="spellEnd"/>
      <w:r w:rsidRPr="003179AD">
        <w:rPr>
          <w:color w:val="000000"/>
          <w:highlight w:val="white"/>
        </w:rPr>
        <w:t>” worki koloru brązowego.</w:t>
      </w:r>
    </w:p>
    <w:p w14:paraId="73AF4C1C" w14:textId="6740871E" w:rsidR="00B07A37" w:rsidRDefault="006D206C" w:rsidP="002B3C59">
      <w:pPr>
        <w:spacing w:before="120" w:line="100" w:lineRule="atLeast"/>
        <w:ind w:left="1612"/>
        <w:jc w:val="both"/>
        <w:rPr>
          <w:color w:val="000000"/>
        </w:rPr>
      </w:pPr>
      <w:r w:rsidRPr="003179AD">
        <w:rPr>
          <w:color w:val="000000"/>
        </w:rPr>
        <w:t>Dla lepszej informacji na workach należy umieścić nazwy  odpadów dozwolonych do gromadzenia w danym worku oraz nazw odpadów, których nie wolno umieszczać w danym worku.</w:t>
      </w:r>
    </w:p>
    <w:p w14:paraId="318C8B00" w14:textId="3A55B8AA" w:rsidR="00AA0948" w:rsidRPr="003179AD" w:rsidRDefault="00AA0948" w:rsidP="002B3C59">
      <w:pPr>
        <w:spacing w:before="120" w:line="100" w:lineRule="atLeast"/>
        <w:ind w:left="1612"/>
        <w:jc w:val="both"/>
      </w:pPr>
      <w:r>
        <w:rPr>
          <w:color w:val="000000"/>
        </w:rPr>
        <w:t>Wykonawca zobowiązany będzie do dostarczenia do nowo powstałej nieruchomosci pojemnika wraz z pakietem startowym worków w ciągu 7 dni roboczych od otrzymania zgłoszenia od Zamawiającej za pośrednictwem poczty elektroniczn</w:t>
      </w:r>
      <w:r w:rsidR="0090176C">
        <w:rPr>
          <w:color w:val="000000"/>
        </w:rPr>
        <w:t>ej</w:t>
      </w:r>
      <w:r>
        <w:rPr>
          <w:color w:val="000000"/>
        </w:rPr>
        <w:t xml:space="preserve"> na wskazany adres e-mail.</w:t>
      </w:r>
    </w:p>
    <w:p w14:paraId="2707B473" w14:textId="11709DE8" w:rsidR="00B07A37" w:rsidRPr="009F5402" w:rsidRDefault="006D206C" w:rsidP="00EA0FD0">
      <w:pPr>
        <w:pStyle w:val="Akapitzlist"/>
        <w:numPr>
          <w:ilvl w:val="2"/>
          <w:numId w:val="6"/>
        </w:numPr>
        <w:spacing w:before="120" w:after="0" w:line="100" w:lineRule="atLeast"/>
        <w:jc w:val="both"/>
        <w:rPr>
          <w:color w:val="FF0000"/>
        </w:rPr>
      </w:pPr>
      <w:r w:rsidRPr="009F5402">
        <w:rPr>
          <w:color w:val="000000"/>
        </w:rPr>
        <w:t xml:space="preserve">Wykonawca ma obowiązek wykonywać przedmiot umowy w sposób sprawny, ograniczający do minimum utrudnienia w ruchu drogowym, korzystaniu </w:t>
      </w:r>
      <w:r w:rsidR="0090176C">
        <w:rPr>
          <w:color w:val="000000"/>
        </w:rPr>
        <w:t xml:space="preserve">                                          </w:t>
      </w:r>
      <w:r w:rsidRPr="009F5402">
        <w:rPr>
          <w:color w:val="000000"/>
        </w:rPr>
        <w:t>z nieruchomości oraz niedogodności dla osób trzecich.</w:t>
      </w:r>
    </w:p>
    <w:p w14:paraId="6DA2775E" w14:textId="5A4A3222" w:rsidR="00B07A37" w:rsidRPr="009F5402" w:rsidRDefault="006D206C" w:rsidP="00EA0FD0">
      <w:pPr>
        <w:pStyle w:val="Akapitzlist"/>
        <w:numPr>
          <w:ilvl w:val="2"/>
          <w:numId w:val="6"/>
        </w:numPr>
        <w:spacing w:before="120" w:after="0" w:line="100" w:lineRule="atLeast"/>
        <w:jc w:val="both"/>
        <w:rPr>
          <w:color w:val="FF0000"/>
        </w:rPr>
      </w:pPr>
      <w:r w:rsidRPr="009F5402">
        <w:rPr>
          <w:color w:val="000000"/>
        </w:rPr>
        <w:t xml:space="preserve">Wykonawca zapewnia dla właściwej realizacji przedmiotu umowy, przez cały czas jej obowiązywania, dostatecznej ilości środków technicznych, gwarantujących terminowe </w:t>
      </w:r>
      <w:r w:rsidR="0090176C">
        <w:rPr>
          <w:color w:val="000000"/>
        </w:rPr>
        <w:t xml:space="preserve">                  </w:t>
      </w:r>
      <w:r w:rsidRPr="009F5402">
        <w:rPr>
          <w:color w:val="000000"/>
        </w:rPr>
        <w:t>i jakościowe wykonanie zakresu rzeczowego usługi, jak również personelu.</w:t>
      </w:r>
    </w:p>
    <w:p w14:paraId="0CCA37F4" w14:textId="0C985329" w:rsidR="00B07A37" w:rsidRPr="009F5402" w:rsidRDefault="006D206C" w:rsidP="00EA0FD0">
      <w:pPr>
        <w:pStyle w:val="Akapitzlist"/>
        <w:numPr>
          <w:ilvl w:val="2"/>
          <w:numId w:val="6"/>
        </w:numPr>
        <w:spacing w:before="120" w:after="0" w:line="100" w:lineRule="atLeast"/>
        <w:jc w:val="both"/>
        <w:rPr>
          <w:color w:val="FF0000"/>
        </w:rPr>
      </w:pPr>
      <w:r w:rsidRPr="00FA1197">
        <w:rPr>
          <w:color w:val="000000"/>
        </w:rPr>
        <w:t>Wykonawca ma obowiązek odebrać odpady również  w przypadku, kiedy dojazd do miejsca odbioru odpadów będzie utrudniony np. z powodu prowadzonych remontów</w:t>
      </w:r>
      <w:r w:rsidRPr="009F5402">
        <w:rPr>
          <w:color w:val="000000"/>
        </w:rPr>
        <w:t xml:space="preserve"> dróg, zasp i podtopień itp. W takich przypadkach Wykonawcy nie przysługują roszczenia z tytułu wzrostu kosztów realizacji przedmiotu umowy.</w:t>
      </w:r>
      <w:r w:rsidR="00AA0948">
        <w:rPr>
          <w:color w:val="000000"/>
        </w:rPr>
        <w:t xml:space="preserve"> W szczególnych, uzasadnionych i skutecznie przekazanych przypadkach Zamawiając</w:t>
      </w:r>
      <w:r w:rsidR="004B3832">
        <w:rPr>
          <w:color w:val="000000"/>
        </w:rPr>
        <w:t>a</w:t>
      </w:r>
      <w:r w:rsidR="00AA0948">
        <w:rPr>
          <w:color w:val="000000"/>
        </w:rPr>
        <w:t xml:space="preserve"> może wyrazić zgodę na zmianę terminu odbioru odpadów podanego w harmonogramie informując </w:t>
      </w:r>
      <w:r w:rsidR="0090176C">
        <w:rPr>
          <w:color w:val="000000"/>
        </w:rPr>
        <w:t xml:space="preserve">                   </w:t>
      </w:r>
      <w:r w:rsidR="00AA0948">
        <w:rPr>
          <w:color w:val="000000"/>
        </w:rPr>
        <w:t>o tym właścicieli nieruchomości.</w:t>
      </w:r>
    </w:p>
    <w:p w14:paraId="44D14735" w14:textId="64D70C4C" w:rsidR="00B07A37" w:rsidRPr="009F5402" w:rsidRDefault="006D206C" w:rsidP="00EA0FD0">
      <w:pPr>
        <w:pStyle w:val="Akapitzlist"/>
        <w:numPr>
          <w:ilvl w:val="2"/>
          <w:numId w:val="6"/>
        </w:numPr>
        <w:spacing w:before="120" w:after="0" w:line="100" w:lineRule="atLeast"/>
        <w:jc w:val="both"/>
        <w:rPr>
          <w:color w:val="000000"/>
        </w:rPr>
      </w:pPr>
      <w:r w:rsidRPr="009F5402">
        <w:rPr>
          <w:color w:val="000000"/>
        </w:rPr>
        <w:t>W trakcie trwania Zamówienia przewidujemy zmianę ilości gospodarstw domowych  w wysokości do 2</w:t>
      </w:r>
      <w:r w:rsidR="004B3832">
        <w:rPr>
          <w:color w:val="000000"/>
        </w:rPr>
        <w:t>0</w:t>
      </w:r>
      <w:r w:rsidRPr="009F5402">
        <w:rPr>
          <w:color w:val="000000"/>
        </w:rPr>
        <w:t xml:space="preserve">%. Wykonawca powinien uwzględnić tę wartość podczas kalkulacji ceny ryczałtowej. </w:t>
      </w:r>
    </w:p>
    <w:p w14:paraId="6FF9F5B2" w14:textId="6F541538" w:rsidR="00EA0FD0" w:rsidRDefault="006D206C" w:rsidP="006F0EFB">
      <w:pPr>
        <w:pStyle w:val="Akapitzlist"/>
        <w:numPr>
          <w:ilvl w:val="2"/>
          <w:numId w:val="6"/>
        </w:numPr>
        <w:spacing w:before="120" w:after="0" w:line="100" w:lineRule="atLeast"/>
        <w:jc w:val="both"/>
      </w:pPr>
      <w:r w:rsidRPr="0043791E">
        <w:rPr>
          <w:color w:val="000000"/>
          <w:shd w:val="clear" w:color="auto" w:fill="FFFFFF"/>
        </w:rPr>
        <w:t>Bieżąca aktualizacja wykazu nieruchomości w oparciu o złożone przez właścicieli deklaracje</w:t>
      </w:r>
      <w:r w:rsidR="00C95BB7" w:rsidRPr="0043791E">
        <w:rPr>
          <w:color w:val="000000"/>
          <w:shd w:val="clear" w:color="auto" w:fill="FFFFFF"/>
        </w:rPr>
        <w:t xml:space="preserve"> ( w tym zwolnienia z posiadania worków lub pojemnika na bioodpady)</w:t>
      </w:r>
      <w:r w:rsidRPr="0043791E">
        <w:rPr>
          <w:color w:val="000000"/>
          <w:shd w:val="clear" w:color="auto" w:fill="FFFFFF"/>
        </w:rPr>
        <w:t xml:space="preserve"> będzie przekazywana Wykonawcy drogą elektroniczną.</w:t>
      </w:r>
    </w:p>
    <w:p w14:paraId="1B7018EA" w14:textId="77777777" w:rsidR="00EA0FD0" w:rsidRPr="00502BE6" w:rsidRDefault="00EA0FD0" w:rsidP="00502BE6">
      <w:pPr>
        <w:pStyle w:val="Akapitzlist"/>
        <w:spacing w:before="120" w:after="0" w:line="100" w:lineRule="atLeast"/>
        <w:ind w:left="1224"/>
        <w:jc w:val="both"/>
      </w:pPr>
    </w:p>
    <w:p w14:paraId="0E28C40B" w14:textId="3F62B2BF" w:rsidR="00B07A37" w:rsidRPr="009F5402" w:rsidRDefault="006D206C" w:rsidP="00447BCF">
      <w:pPr>
        <w:pStyle w:val="Akapitzlist"/>
        <w:spacing w:before="120" w:after="0" w:line="100" w:lineRule="atLeast"/>
        <w:ind w:left="0"/>
        <w:jc w:val="both"/>
      </w:pPr>
      <w:r w:rsidRPr="009F5402">
        <w:rPr>
          <w:color w:val="FF0000"/>
          <w:shd w:val="clear" w:color="auto" w:fill="FFFFFF"/>
        </w:rPr>
        <w:t xml:space="preserve">      </w:t>
      </w:r>
      <w:r w:rsidRPr="009F5402">
        <w:rPr>
          <w:color w:val="000000"/>
          <w:shd w:val="clear" w:color="auto" w:fill="FFFFFF"/>
        </w:rPr>
        <w:t xml:space="preserve"> 3.9. </w:t>
      </w:r>
      <w:r w:rsidRPr="009F5402">
        <w:rPr>
          <w:b/>
          <w:bCs/>
          <w:color w:val="000000"/>
          <w:shd w:val="clear" w:color="auto" w:fill="FFFFFF"/>
        </w:rPr>
        <w:t>Reklamacje</w:t>
      </w:r>
    </w:p>
    <w:p w14:paraId="0777FA75" w14:textId="798B81F3" w:rsidR="00B07A37" w:rsidRPr="0025761D" w:rsidRDefault="006D206C" w:rsidP="0025761D">
      <w:pPr>
        <w:widowControl/>
        <w:suppressAutoHyphens w:val="0"/>
        <w:spacing w:before="120" w:line="100" w:lineRule="atLeast"/>
        <w:ind w:left="709"/>
        <w:jc w:val="both"/>
        <w:rPr>
          <w:rFonts w:cs="Times New Roman"/>
          <w:color w:val="000000"/>
        </w:rPr>
      </w:pPr>
      <w:r w:rsidRPr="009F5402">
        <w:rPr>
          <w:rFonts w:cs="Times New Roman"/>
          <w:color w:val="000000"/>
        </w:rPr>
        <w:t>3.9.1.   W przypadku  braku odbioru odpadów z nieruchomości zgodnie z harmonogramem</w:t>
      </w:r>
      <w:r w:rsidR="0025761D">
        <w:rPr>
          <w:rFonts w:cs="Times New Roman"/>
          <w:color w:val="000000"/>
        </w:rPr>
        <w:t xml:space="preserve"> </w:t>
      </w:r>
      <w:r w:rsidRPr="009F5402">
        <w:rPr>
          <w:rFonts w:cs="Times New Roman"/>
          <w:color w:val="000000"/>
        </w:rPr>
        <w:t>lub</w:t>
      </w:r>
      <w:r w:rsidR="0025761D">
        <w:rPr>
          <w:rFonts w:cs="Times New Roman"/>
          <w:color w:val="000000"/>
        </w:rPr>
        <w:t xml:space="preserve"> </w:t>
      </w:r>
      <w:r w:rsidRPr="009F5402">
        <w:rPr>
          <w:rFonts w:cs="Times New Roman"/>
          <w:color w:val="000000"/>
        </w:rPr>
        <w:t>braku pozostawienia worków do segregacji odpadów Zamawiająca przekazuje Wykonawcy reklamację  drogą elektroniczną na poniższym formularzu.</w:t>
      </w:r>
    </w:p>
    <w:p w14:paraId="67E91109" w14:textId="77777777" w:rsidR="00B07A37" w:rsidRPr="009F5402" w:rsidRDefault="00B07A37" w:rsidP="00447BCF">
      <w:pPr>
        <w:widowControl/>
        <w:suppressAutoHyphens w:val="0"/>
        <w:spacing w:before="120"/>
        <w:jc w:val="both"/>
        <w:rPr>
          <w:rFonts w:cs="Times New Roman"/>
          <w:color w:val="FF0000"/>
        </w:rPr>
      </w:pPr>
    </w:p>
    <w:tbl>
      <w:tblPr>
        <w:tblW w:w="10000" w:type="dxa"/>
        <w:tblInd w:w="-3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1658"/>
        <w:gridCol w:w="7"/>
        <w:gridCol w:w="1878"/>
        <w:gridCol w:w="2160"/>
        <w:gridCol w:w="1282"/>
        <w:gridCol w:w="1292"/>
        <w:gridCol w:w="1723"/>
      </w:tblGrid>
      <w:tr w:rsidR="00B07A37" w:rsidRPr="009F5402" w14:paraId="0E13FA7F" w14:textId="77777777" w:rsidTr="008A44A4">
        <w:tc>
          <w:tcPr>
            <w:tcW w:w="10000"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33F77B5" w14:textId="10AA23B2" w:rsidR="00B07A37" w:rsidRPr="003179AD" w:rsidRDefault="006D206C" w:rsidP="00447BCF">
            <w:pPr>
              <w:pStyle w:val="Zawartotabeli"/>
              <w:jc w:val="both"/>
              <w:rPr>
                <w:rFonts w:cs="Times New Roman"/>
                <w:color w:val="FF0000"/>
                <w:sz w:val="22"/>
                <w:szCs w:val="22"/>
              </w:rPr>
            </w:pPr>
            <w:r w:rsidRPr="003179AD">
              <w:rPr>
                <w:rFonts w:cs="Times New Roman"/>
                <w:b/>
                <w:bCs/>
                <w:color w:val="000000"/>
                <w:sz w:val="22"/>
                <w:szCs w:val="22"/>
              </w:rPr>
              <w:t xml:space="preserve">Realizacja zgłoszeń dotyczących nieodebrania odpadów </w:t>
            </w:r>
            <w:r w:rsidR="0043791E">
              <w:rPr>
                <w:rFonts w:cs="Times New Roman"/>
                <w:b/>
                <w:bCs/>
                <w:color w:val="000000"/>
                <w:sz w:val="22"/>
                <w:szCs w:val="22"/>
              </w:rPr>
              <w:t xml:space="preserve"> </w:t>
            </w:r>
            <w:r w:rsidRPr="003179AD">
              <w:rPr>
                <w:rFonts w:cs="Times New Roman"/>
                <w:b/>
                <w:bCs/>
                <w:color w:val="000000"/>
                <w:sz w:val="22"/>
                <w:szCs w:val="22"/>
              </w:rPr>
              <w:t>komunalnych zmieszanych i segregowanych z dnia: …..............</w:t>
            </w:r>
          </w:p>
          <w:p w14:paraId="64E05B1B" w14:textId="77777777" w:rsidR="00B07A37" w:rsidRPr="003179AD" w:rsidRDefault="00B07A37" w:rsidP="00447BCF">
            <w:pPr>
              <w:pStyle w:val="Zawartotabeli"/>
              <w:jc w:val="both"/>
              <w:rPr>
                <w:rFonts w:cs="Times New Roman"/>
                <w:color w:val="000000"/>
                <w:sz w:val="22"/>
                <w:szCs w:val="22"/>
              </w:rPr>
            </w:pPr>
          </w:p>
        </w:tc>
      </w:tr>
      <w:tr w:rsidR="00B07A37" w:rsidRPr="009F5402" w14:paraId="01AA2C4A" w14:textId="77777777" w:rsidTr="008A44A4">
        <w:tc>
          <w:tcPr>
            <w:tcW w:w="1665"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F7D8BE4"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Adres nieruchomości</w:t>
            </w:r>
          </w:p>
        </w:tc>
        <w:tc>
          <w:tcPr>
            <w:tcW w:w="1878"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E6C74AE"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Termin wywozu odpadów zmieszanych zgodnie z harmonogramem</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1C522A9"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Termin wywozu odpadów segregowanych zgodnie z harmonogramem</w:t>
            </w:r>
          </w:p>
        </w:tc>
        <w:tc>
          <w:tcPr>
            <w:tcW w:w="2574"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2CF7328"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 xml:space="preserve"> Faktyczny odbiór odpadów</w:t>
            </w:r>
          </w:p>
        </w:tc>
        <w:tc>
          <w:tcPr>
            <w:tcW w:w="172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B817D22" w14:textId="77777777" w:rsidR="00B07A37" w:rsidRPr="0043791E" w:rsidRDefault="006D206C" w:rsidP="00447BCF">
            <w:pPr>
              <w:pStyle w:val="Zawartotabeli"/>
              <w:jc w:val="both"/>
              <w:rPr>
                <w:rFonts w:cs="Times New Roman"/>
                <w:color w:val="000000"/>
                <w:sz w:val="18"/>
                <w:szCs w:val="18"/>
              </w:rPr>
            </w:pPr>
            <w:r w:rsidRPr="0043791E">
              <w:rPr>
                <w:rFonts w:cs="Times New Roman"/>
                <w:color w:val="000000"/>
                <w:sz w:val="18"/>
                <w:szCs w:val="18"/>
              </w:rPr>
              <w:t>Wyjaśnienia firmy wywozowej</w:t>
            </w:r>
          </w:p>
        </w:tc>
      </w:tr>
      <w:tr w:rsidR="00B07A37" w:rsidRPr="009F5402" w14:paraId="779B53C1" w14:textId="77777777" w:rsidTr="008A44A4">
        <w:tc>
          <w:tcPr>
            <w:tcW w:w="1658"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871C96D" w14:textId="77777777" w:rsidR="00B07A37" w:rsidRPr="0043791E" w:rsidRDefault="00B07A37" w:rsidP="00447BCF">
            <w:pPr>
              <w:jc w:val="both"/>
              <w:rPr>
                <w:rFonts w:cs="Times New Roman"/>
                <w:color w:val="000000"/>
                <w:sz w:val="18"/>
                <w:szCs w:val="18"/>
              </w:rPr>
            </w:pPr>
          </w:p>
        </w:tc>
        <w:tc>
          <w:tcPr>
            <w:tcW w:w="1885"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404963CB" w14:textId="77777777" w:rsidR="00B07A37" w:rsidRPr="0043791E" w:rsidRDefault="00B07A37" w:rsidP="00447BCF">
            <w:pPr>
              <w:jc w:val="both"/>
              <w:rPr>
                <w:rFonts w:cs="Times New Roman"/>
                <w:color w:val="000000"/>
                <w:sz w:val="18"/>
                <w:szCs w:val="18"/>
              </w:rPr>
            </w:pPr>
          </w:p>
        </w:tc>
        <w:tc>
          <w:tcPr>
            <w:tcW w:w="216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A86383D" w14:textId="77777777" w:rsidR="00B07A37" w:rsidRPr="0043791E" w:rsidRDefault="00B07A37" w:rsidP="00447BCF">
            <w:pPr>
              <w:jc w:val="both"/>
              <w:rPr>
                <w:rFonts w:cs="Times New Roman"/>
                <w:color w:val="000000"/>
                <w:sz w:val="18"/>
                <w:szCs w:val="18"/>
              </w:rPr>
            </w:pPr>
          </w:p>
        </w:tc>
        <w:tc>
          <w:tcPr>
            <w:tcW w:w="128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A285FAA"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odpady segregowane</w:t>
            </w:r>
          </w:p>
        </w:tc>
        <w:tc>
          <w:tcPr>
            <w:tcW w:w="129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9EADEFE"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odpady zmieszane</w:t>
            </w:r>
          </w:p>
        </w:tc>
        <w:tc>
          <w:tcPr>
            <w:tcW w:w="172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2796EC5" w14:textId="77777777" w:rsidR="00B07A37" w:rsidRPr="0043791E" w:rsidRDefault="00B07A37" w:rsidP="00447BCF">
            <w:pPr>
              <w:jc w:val="both"/>
              <w:rPr>
                <w:rFonts w:cs="Times New Roman"/>
                <w:color w:val="000000"/>
                <w:sz w:val="18"/>
                <w:szCs w:val="18"/>
              </w:rPr>
            </w:pPr>
          </w:p>
        </w:tc>
      </w:tr>
      <w:tr w:rsidR="00B07A37" w:rsidRPr="009F5402" w14:paraId="266877B7" w14:textId="77777777" w:rsidTr="008A44A4">
        <w:tc>
          <w:tcPr>
            <w:tcW w:w="1658"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CE90B4D" w14:textId="77777777" w:rsidR="00B07A37" w:rsidRPr="009F5402" w:rsidRDefault="00B07A37" w:rsidP="00447BCF">
            <w:pPr>
              <w:pStyle w:val="Zawartotabeli"/>
              <w:jc w:val="both"/>
              <w:rPr>
                <w:rFonts w:cs="Times New Roman"/>
                <w:color w:val="000000"/>
              </w:rPr>
            </w:pPr>
          </w:p>
        </w:tc>
        <w:tc>
          <w:tcPr>
            <w:tcW w:w="1885"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36349F0" w14:textId="77777777" w:rsidR="00B07A37" w:rsidRPr="009F5402" w:rsidRDefault="00B07A37" w:rsidP="00447BCF">
            <w:pPr>
              <w:pStyle w:val="Zawartotabeli"/>
              <w:jc w:val="both"/>
              <w:rPr>
                <w:rFonts w:cs="Times New Roman"/>
                <w:color w:val="000000"/>
              </w:rPr>
            </w:pPr>
          </w:p>
          <w:p w14:paraId="0318422D" w14:textId="77777777" w:rsidR="00B07A37" w:rsidRPr="009F5402" w:rsidRDefault="00B07A37" w:rsidP="00447BCF">
            <w:pPr>
              <w:pStyle w:val="Zawartotabeli"/>
              <w:jc w:val="both"/>
              <w:rPr>
                <w:rFonts w:cs="Times New Roman"/>
                <w:color w:val="000000"/>
              </w:rPr>
            </w:pPr>
          </w:p>
        </w:tc>
        <w:tc>
          <w:tcPr>
            <w:tcW w:w="216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4AF5E7C" w14:textId="77777777" w:rsidR="00B07A37" w:rsidRPr="009F5402" w:rsidRDefault="00B07A37" w:rsidP="00447BCF">
            <w:pPr>
              <w:pStyle w:val="Zawartotabeli"/>
              <w:jc w:val="both"/>
              <w:rPr>
                <w:rFonts w:cs="Times New Roman"/>
                <w:color w:val="000000"/>
              </w:rPr>
            </w:pPr>
          </w:p>
        </w:tc>
        <w:tc>
          <w:tcPr>
            <w:tcW w:w="128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6C8A658" w14:textId="77777777" w:rsidR="00B07A37" w:rsidRPr="009F5402" w:rsidRDefault="00B07A37" w:rsidP="00447BCF">
            <w:pPr>
              <w:pStyle w:val="Zawartotabeli"/>
              <w:jc w:val="both"/>
              <w:rPr>
                <w:rFonts w:cs="Times New Roman"/>
                <w:color w:val="000000"/>
              </w:rPr>
            </w:pPr>
          </w:p>
        </w:tc>
        <w:tc>
          <w:tcPr>
            <w:tcW w:w="129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AA27302" w14:textId="77777777" w:rsidR="00B07A37" w:rsidRPr="009F5402" w:rsidRDefault="00B07A37" w:rsidP="00447BCF">
            <w:pPr>
              <w:pStyle w:val="Zawartotabeli"/>
              <w:jc w:val="both"/>
              <w:rPr>
                <w:rFonts w:cs="Times New Roman"/>
                <w:color w:val="000000"/>
              </w:rPr>
            </w:pPr>
          </w:p>
        </w:tc>
        <w:tc>
          <w:tcPr>
            <w:tcW w:w="172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522E2EE" w14:textId="77777777" w:rsidR="00B07A37" w:rsidRPr="009F5402" w:rsidRDefault="00B07A37" w:rsidP="00447BCF">
            <w:pPr>
              <w:pStyle w:val="Zawartotabeli"/>
              <w:jc w:val="both"/>
              <w:rPr>
                <w:rFonts w:cs="Times New Roman"/>
                <w:color w:val="000000"/>
              </w:rPr>
            </w:pPr>
          </w:p>
        </w:tc>
      </w:tr>
    </w:tbl>
    <w:p w14:paraId="44D622AE" w14:textId="4075F3C1" w:rsidR="00B07A37" w:rsidRDefault="00B07A37" w:rsidP="00447BCF">
      <w:pPr>
        <w:jc w:val="both"/>
        <w:rPr>
          <w:rFonts w:cs="Times New Roman"/>
          <w:color w:val="FF0000"/>
        </w:rPr>
      </w:pPr>
    </w:p>
    <w:p w14:paraId="546EA323" w14:textId="77777777" w:rsidR="00933AC8" w:rsidRPr="009F5402" w:rsidRDefault="00933AC8" w:rsidP="00447BCF">
      <w:pPr>
        <w:jc w:val="both"/>
        <w:rPr>
          <w:rFonts w:cs="Times New Roman"/>
          <w:color w:val="FF0000"/>
        </w:rPr>
      </w:pPr>
    </w:p>
    <w:tbl>
      <w:tblPr>
        <w:tblW w:w="9985" w:type="dxa"/>
        <w:tblInd w:w="-3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2490"/>
        <w:gridCol w:w="6"/>
        <w:gridCol w:w="2499"/>
        <w:gridCol w:w="2229"/>
        <w:gridCol w:w="2761"/>
      </w:tblGrid>
      <w:tr w:rsidR="00B07A37" w:rsidRPr="009F5402" w14:paraId="47A25D87" w14:textId="77777777">
        <w:tc>
          <w:tcPr>
            <w:tcW w:w="9984" w:type="dxa"/>
            <w:gridSpan w:val="5"/>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40175558" w14:textId="0BC7F03A" w:rsidR="00B07A37" w:rsidRPr="003179AD" w:rsidRDefault="006D206C" w:rsidP="00447BCF">
            <w:pPr>
              <w:pStyle w:val="Zawartotabeli"/>
              <w:jc w:val="both"/>
              <w:rPr>
                <w:rFonts w:cs="Times New Roman"/>
                <w:color w:val="FF0000"/>
                <w:sz w:val="22"/>
                <w:szCs w:val="22"/>
              </w:rPr>
            </w:pPr>
            <w:r w:rsidRPr="003179AD">
              <w:rPr>
                <w:rFonts w:cs="Times New Roman"/>
                <w:b/>
                <w:bCs/>
                <w:color w:val="000000"/>
                <w:sz w:val="22"/>
                <w:szCs w:val="22"/>
              </w:rPr>
              <w:t xml:space="preserve">Realizacja zgłoszeń dotyczących braku worków do segregacji odpadów </w:t>
            </w:r>
            <w:r w:rsidR="0043791E">
              <w:rPr>
                <w:rFonts w:cs="Times New Roman"/>
                <w:b/>
                <w:bCs/>
                <w:color w:val="000000"/>
                <w:sz w:val="22"/>
                <w:szCs w:val="22"/>
              </w:rPr>
              <w:t xml:space="preserve"> </w:t>
            </w:r>
            <w:r w:rsidRPr="003179AD">
              <w:rPr>
                <w:rFonts w:cs="Times New Roman"/>
                <w:b/>
                <w:bCs/>
                <w:color w:val="000000"/>
                <w:sz w:val="22"/>
                <w:szCs w:val="22"/>
              </w:rPr>
              <w:t>z dnia: …................</w:t>
            </w:r>
          </w:p>
          <w:p w14:paraId="5A31E81C" w14:textId="77777777" w:rsidR="00B07A37" w:rsidRPr="003179AD" w:rsidRDefault="00B07A37" w:rsidP="00447BCF">
            <w:pPr>
              <w:pStyle w:val="Zawartotabeli"/>
              <w:jc w:val="both"/>
              <w:rPr>
                <w:rFonts w:cs="Times New Roman"/>
                <w:color w:val="000000"/>
                <w:sz w:val="22"/>
                <w:szCs w:val="22"/>
              </w:rPr>
            </w:pPr>
          </w:p>
        </w:tc>
      </w:tr>
      <w:tr w:rsidR="00B07A37" w:rsidRPr="009F5402" w14:paraId="7F52F202" w14:textId="77777777">
        <w:tc>
          <w:tcPr>
            <w:tcW w:w="2496"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AEAD857" w14:textId="77777777" w:rsidR="00B07A37" w:rsidRPr="0043791E" w:rsidRDefault="006D206C" w:rsidP="00447BCF">
            <w:pPr>
              <w:pStyle w:val="Zawartotabeli"/>
              <w:jc w:val="both"/>
              <w:rPr>
                <w:rFonts w:cs="Times New Roman"/>
                <w:color w:val="000000"/>
                <w:sz w:val="18"/>
                <w:szCs w:val="18"/>
              </w:rPr>
            </w:pPr>
            <w:r w:rsidRPr="0043791E">
              <w:rPr>
                <w:rFonts w:cs="Times New Roman"/>
                <w:color w:val="000000"/>
                <w:sz w:val="18"/>
                <w:szCs w:val="18"/>
              </w:rPr>
              <w:t>Adres nieruchomości</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E7A4258"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Termin dostarczenia worków</w:t>
            </w:r>
          </w:p>
        </w:tc>
        <w:tc>
          <w:tcPr>
            <w:tcW w:w="4992"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350016A" w14:textId="77777777" w:rsidR="00B07A37" w:rsidRPr="0043791E" w:rsidRDefault="006D206C" w:rsidP="00447BCF">
            <w:pPr>
              <w:pStyle w:val="Zawartotabeli"/>
              <w:jc w:val="both"/>
              <w:rPr>
                <w:rFonts w:cs="Times New Roman"/>
                <w:sz w:val="18"/>
                <w:szCs w:val="18"/>
              </w:rPr>
            </w:pPr>
            <w:r w:rsidRPr="0043791E">
              <w:rPr>
                <w:rFonts w:cs="Times New Roman"/>
                <w:color w:val="000000"/>
                <w:sz w:val="18"/>
                <w:szCs w:val="18"/>
              </w:rPr>
              <w:t>Informacje</w:t>
            </w:r>
          </w:p>
        </w:tc>
      </w:tr>
      <w:tr w:rsidR="00B07A37" w:rsidRPr="009F5402" w14:paraId="20FAE2B9" w14:textId="77777777">
        <w:tc>
          <w:tcPr>
            <w:tcW w:w="249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C1B20E7" w14:textId="77777777" w:rsidR="00B07A37" w:rsidRPr="0043791E" w:rsidRDefault="00B07A37" w:rsidP="00447BCF">
            <w:pPr>
              <w:jc w:val="both"/>
              <w:rPr>
                <w:rFonts w:cs="Times New Roman"/>
                <w:color w:val="000000"/>
                <w:sz w:val="18"/>
                <w:szCs w:val="18"/>
              </w:rPr>
            </w:pPr>
          </w:p>
        </w:tc>
        <w:tc>
          <w:tcPr>
            <w:tcW w:w="2505"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7CA003B" w14:textId="77777777" w:rsidR="00B07A37" w:rsidRPr="0043791E" w:rsidRDefault="00B07A37" w:rsidP="00447BCF">
            <w:pPr>
              <w:jc w:val="both"/>
              <w:rPr>
                <w:rFonts w:cs="Times New Roman"/>
                <w:color w:val="000000"/>
                <w:sz w:val="18"/>
                <w:szCs w:val="18"/>
              </w:rPr>
            </w:pPr>
          </w:p>
        </w:tc>
        <w:tc>
          <w:tcPr>
            <w:tcW w:w="223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B77A7C3"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Gminy</w:t>
            </w:r>
          </w:p>
        </w:tc>
        <w:tc>
          <w:tcPr>
            <w:tcW w:w="2759"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86B8C88" w14:textId="77777777" w:rsidR="00B07A37" w:rsidRPr="0043791E" w:rsidRDefault="006D206C" w:rsidP="00447BCF">
            <w:pPr>
              <w:pStyle w:val="Zawartotabeli"/>
              <w:jc w:val="both"/>
              <w:rPr>
                <w:rFonts w:cs="Times New Roman"/>
                <w:color w:val="FF0000"/>
                <w:sz w:val="18"/>
                <w:szCs w:val="18"/>
              </w:rPr>
            </w:pPr>
            <w:r w:rsidRPr="0043791E">
              <w:rPr>
                <w:rFonts w:cs="Times New Roman"/>
                <w:color w:val="000000"/>
                <w:sz w:val="18"/>
                <w:szCs w:val="18"/>
              </w:rPr>
              <w:t>Przedsiębiorcy</w:t>
            </w:r>
          </w:p>
        </w:tc>
      </w:tr>
      <w:tr w:rsidR="00B07A37" w:rsidRPr="009F5402" w14:paraId="56AF88EA" w14:textId="77777777">
        <w:tc>
          <w:tcPr>
            <w:tcW w:w="249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3D89837" w14:textId="77777777" w:rsidR="00B07A37" w:rsidRPr="009F5402" w:rsidRDefault="00B07A37" w:rsidP="00447BCF">
            <w:pPr>
              <w:pStyle w:val="Zawartotabeli"/>
              <w:jc w:val="both"/>
              <w:rPr>
                <w:rFonts w:cs="Times New Roman"/>
                <w:color w:val="000000"/>
              </w:rPr>
            </w:pPr>
          </w:p>
        </w:tc>
        <w:tc>
          <w:tcPr>
            <w:tcW w:w="2505"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7545AFC" w14:textId="77777777" w:rsidR="00B07A37" w:rsidRPr="009F5402" w:rsidRDefault="00B07A37" w:rsidP="00447BCF">
            <w:pPr>
              <w:pStyle w:val="Zawartotabeli"/>
              <w:jc w:val="both"/>
              <w:rPr>
                <w:rFonts w:cs="Times New Roman"/>
                <w:color w:val="000000"/>
              </w:rPr>
            </w:pPr>
          </w:p>
        </w:tc>
        <w:tc>
          <w:tcPr>
            <w:tcW w:w="2230"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A3349B1" w14:textId="77777777" w:rsidR="00B07A37" w:rsidRPr="009F5402" w:rsidRDefault="00B07A37" w:rsidP="00447BCF">
            <w:pPr>
              <w:pStyle w:val="Zawartotabeli"/>
              <w:jc w:val="both"/>
              <w:rPr>
                <w:rFonts w:cs="Times New Roman"/>
                <w:color w:val="000000"/>
              </w:rPr>
            </w:pPr>
          </w:p>
        </w:tc>
        <w:tc>
          <w:tcPr>
            <w:tcW w:w="2759"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C9EE477" w14:textId="77777777" w:rsidR="00B07A37" w:rsidRPr="009F5402" w:rsidRDefault="00B07A37" w:rsidP="00447BCF">
            <w:pPr>
              <w:pStyle w:val="Zawartotabeli"/>
              <w:jc w:val="both"/>
              <w:rPr>
                <w:rFonts w:cs="Times New Roman"/>
                <w:color w:val="000000"/>
              </w:rPr>
            </w:pPr>
          </w:p>
        </w:tc>
      </w:tr>
    </w:tbl>
    <w:p w14:paraId="27245120" w14:textId="77777777" w:rsidR="00B07A37" w:rsidRPr="009F5402" w:rsidRDefault="00B07A37" w:rsidP="00447BCF">
      <w:pPr>
        <w:widowControl/>
        <w:suppressAutoHyphens w:val="0"/>
        <w:spacing w:before="120"/>
        <w:jc w:val="both"/>
        <w:rPr>
          <w:rFonts w:cs="Times New Roman"/>
          <w:color w:val="FF0000"/>
        </w:rPr>
      </w:pPr>
    </w:p>
    <w:p w14:paraId="07174AC5" w14:textId="439C9FEA" w:rsidR="00B07A37" w:rsidRPr="0025761D" w:rsidRDefault="006D206C" w:rsidP="0025761D">
      <w:pPr>
        <w:widowControl/>
        <w:suppressAutoHyphens w:val="0"/>
        <w:spacing w:before="120" w:line="100" w:lineRule="atLeast"/>
        <w:ind w:left="540"/>
        <w:jc w:val="both"/>
        <w:rPr>
          <w:rFonts w:cs="Times New Roman"/>
        </w:rPr>
      </w:pPr>
      <w:r w:rsidRPr="0025761D">
        <w:rPr>
          <w:rFonts w:cs="Times New Roman"/>
          <w:color w:val="000000"/>
        </w:rPr>
        <w:t>3.9.2.    Wykonawca realizuje reklamację i przesyła drogą elektroniczna potwierdzenie realizacji na powyższym formularzu.</w:t>
      </w:r>
    </w:p>
    <w:p w14:paraId="239C2D2D" w14:textId="77777777" w:rsidR="00B07A37" w:rsidRPr="009F5402" w:rsidRDefault="00B07A37" w:rsidP="00447BCF">
      <w:pPr>
        <w:widowControl/>
        <w:suppressAutoHyphens w:val="0"/>
        <w:spacing w:before="120" w:line="100" w:lineRule="atLeast"/>
        <w:ind w:left="397"/>
        <w:jc w:val="both"/>
        <w:rPr>
          <w:rFonts w:cs="Times New Roman"/>
          <w:color w:val="FF0000"/>
          <w:sz w:val="22"/>
          <w:szCs w:val="22"/>
        </w:rPr>
      </w:pPr>
    </w:p>
    <w:p w14:paraId="56BC4D6D" w14:textId="77777777" w:rsidR="00303217" w:rsidRDefault="00303217" w:rsidP="00447BCF">
      <w:pPr>
        <w:ind w:right="6"/>
        <w:jc w:val="both"/>
        <w:rPr>
          <w:rStyle w:val="Wyrnienie"/>
          <w:rFonts w:cs="Times New Roman"/>
          <w:b/>
          <w:bCs/>
          <w:i w:val="0"/>
          <w:iCs w:val="0"/>
          <w:color w:val="000000"/>
          <w:sz w:val="22"/>
          <w:szCs w:val="22"/>
          <w:highlight w:val="white"/>
          <w:lang w:bidi="en-US"/>
        </w:rPr>
      </w:pPr>
    </w:p>
    <w:p w14:paraId="22C69B72" w14:textId="489A9381" w:rsidR="00B07A37" w:rsidRPr="004B3832" w:rsidRDefault="00B07A37" w:rsidP="00447BCF">
      <w:pPr>
        <w:spacing w:before="120"/>
        <w:jc w:val="both"/>
        <w:rPr>
          <w:rFonts w:cs="Times New Roman"/>
          <w:color w:val="FF0000"/>
        </w:rPr>
      </w:pPr>
    </w:p>
    <w:sectPr w:rsidR="00B07A37" w:rsidRPr="004B3832">
      <w:footerReference w:type="default" r:id="rId8"/>
      <w:pgSz w:w="11906" w:h="16838"/>
      <w:pgMar w:top="851" w:right="1134" w:bottom="1135" w:left="1134" w:header="0" w:footer="163"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43B2" w14:textId="77777777" w:rsidR="00292899" w:rsidRDefault="00292899">
      <w:r>
        <w:separator/>
      </w:r>
    </w:p>
  </w:endnote>
  <w:endnote w:type="continuationSeparator" w:id="0">
    <w:p w14:paraId="34D3ACB1" w14:textId="77777777" w:rsidR="00292899" w:rsidRDefault="0029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Bold">
    <w:panose1 w:val="00000000000000000000"/>
    <w:charset w:val="00"/>
    <w:family w:val="roman"/>
    <w:notTrueType/>
    <w:pitch w:val="default"/>
  </w:font>
  <w:font w:name="Univers-PL">
    <w:altName w:val="Univers"/>
    <w:charset w:val="EE"/>
    <w:family w:val="roman"/>
    <w:pitch w:val="variable"/>
  </w:font>
  <w:font w:name="SimSun;宋体">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GAGEIA+TimesNewRoman">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46BE" w14:textId="77777777" w:rsidR="00EA0FD0" w:rsidRDefault="00EA0FD0">
    <w:pPr>
      <w:pStyle w:val="Stopka"/>
      <w:jc w:val="center"/>
    </w:pPr>
    <w:r>
      <w:fldChar w:fldCharType="begin"/>
    </w:r>
    <w:r>
      <w:instrText>PAGE</w:instrText>
    </w:r>
    <w:r>
      <w:fldChar w:fldCharType="separate"/>
    </w:r>
    <w:r>
      <w:t>25</w:t>
    </w:r>
    <w:r>
      <w:fldChar w:fldCharType="end"/>
    </w:r>
  </w:p>
  <w:p w14:paraId="396FD2FF" w14:textId="77777777" w:rsidR="00EA0FD0" w:rsidRDefault="00EA0F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DDAC" w14:textId="77777777" w:rsidR="00292899" w:rsidRDefault="00292899">
      <w:r>
        <w:separator/>
      </w:r>
    </w:p>
  </w:footnote>
  <w:footnote w:type="continuationSeparator" w:id="0">
    <w:p w14:paraId="5994D001" w14:textId="77777777" w:rsidR="00292899" w:rsidRDefault="0029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0277"/>
    <w:multiLevelType w:val="multilevel"/>
    <w:tmpl w:val="90B86C3C"/>
    <w:lvl w:ilvl="0">
      <w:start w:val="1"/>
      <w:numFmt w:val="lowerLetter"/>
      <w:lvlText w:val="%1)"/>
      <w:lvlJc w:val="left"/>
      <w:pPr>
        <w:ind w:left="1698" w:hanging="360"/>
      </w:pPr>
      <w:rPr>
        <w:b/>
      </w:rPr>
    </w:lvl>
    <w:lvl w:ilvl="1">
      <w:start w:val="1"/>
      <w:numFmt w:val="lowerLetter"/>
      <w:lvlText w:val="%2."/>
      <w:lvlJc w:val="left"/>
      <w:pPr>
        <w:ind w:left="2418" w:hanging="360"/>
      </w:pPr>
    </w:lvl>
    <w:lvl w:ilvl="2">
      <w:start w:val="1"/>
      <w:numFmt w:val="lowerRoman"/>
      <w:lvlText w:val="%3."/>
      <w:lvlJc w:val="right"/>
      <w:pPr>
        <w:ind w:left="3138" w:hanging="180"/>
      </w:pPr>
    </w:lvl>
    <w:lvl w:ilvl="3">
      <w:start w:val="1"/>
      <w:numFmt w:val="decimal"/>
      <w:lvlText w:val="%4."/>
      <w:lvlJc w:val="left"/>
      <w:pPr>
        <w:ind w:left="3858" w:hanging="360"/>
      </w:pPr>
    </w:lvl>
    <w:lvl w:ilvl="4">
      <w:start w:val="1"/>
      <w:numFmt w:val="lowerLetter"/>
      <w:lvlText w:val="%5."/>
      <w:lvlJc w:val="left"/>
      <w:pPr>
        <w:ind w:left="4578" w:hanging="360"/>
      </w:pPr>
    </w:lvl>
    <w:lvl w:ilvl="5">
      <w:start w:val="1"/>
      <w:numFmt w:val="lowerRoman"/>
      <w:lvlText w:val="%6."/>
      <w:lvlJc w:val="right"/>
      <w:pPr>
        <w:ind w:left="5298" w:hanging="180"/>
      </w:pPr>
    </w:lvl>
    <w:lvl w:ilvl="6">
      <w:start w:val="1"/>
      <w:numFmt w:val="decimal"/>
      <w:lvlText w:val="%7."/>
      <w:lvlJc w:val="left"/>
      <w:pPr>
        <w:ind w:left="6018" w:hanging="360"/>
      </w:pPr>
    </w:lvl>
    <w:lvl w:ilvl="7">
      <w:start w:val="1"/>
      <w:numFmt w:val="lowerLetter"/>
      <w:lvlText w:val="%8."/>
      <w:lvlJc w:val="left"/>
      <w:pPr>
        <w:ind w:left="6738" w:hanging="360"/>
      </w:pPr>
    </w:lvl>
    <w:lvl w:ilvl="8">
      <w:start w:val="1"/>
      <w:numFmt w:val="lowerRoman"/>
      <w:lvlText w:val="%9."/>
      <w:lvlJc w:val="right"/>
      <w:pPr>
        <w:ind w:left="7458" w:hanging="180"/>
      </w:pPr>
    </w:lvl>
  </w:abstractNum>
  <w:abstractNum w:abstractNumId="1" w15:restartNumberingAfterBreak="0">
    <w:nsid w:val="49382E30"/>
    <w:multiLevelType w:val="multilevel"/>
    <w:tmpl w:val="6D189F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39640C"/>
    <w:multiLevelType w:val="multilevel"/>
    <w:tmpl w:val="B6602180"/>
    <w:lvl w:ilvl="0">
      <w:start w:val="1"/>
      <w:numFmt w:val="bullet"/>
      <w:lvlText w:val=""/>
      <w:lvlJc w:val="left"/>
      <w:pPr>
        <w:tabs>
          <w:tab w:val="num" w:pos="1778"/>
        </w:tabs>
        <w:ind w:left="1778" w:hanging="360"/>
      </w:pPr>
      <w:rPr>
        <w:rFonts w:ascii="Symbol" w:hAnsi="Symbol" w:cs="Symbol" w:hint="default"/>
      </w:rPr>
    </w:lvl>
    <w:lvl w:ilvl="1">
      <w:start w:val="1"/>
      <w:numFmt w:val="bullet"/>
      <w:lvlText w:val=""/>
      <w:lvlJc w:val="left"/>
      <w:pPr>
        <w:tabs>
          <w:tab w:val="num" w:pos="2138"/>
        </w:tabs>
        <w:ind w:left="2138" w:hanging="360"/>
      </w:pPr>
      <w:rPr>
        <w:rFonts w:ascii="Symbol" w:hAnsi="Symbol" w:cs="Symbol" w:hint="default"/>
      </w:rPr>
    </w:lvl>
    <w:lvl w:ilvl="2">
      <w:start w:val="1"/>
      <w:numFmt w:val="bullet"/>
      <w:lvlText w:val=""/>
      <w:lvlJc w:val="left"/>
      <w:pPr>
        <w:tabs>
          <w:tab w:val="num" w:pos="2498"/>
        </w:tabs>
        <w:ind w:left="2498" w:hanging="360"/>
      </w:pPr>
      <w:rPr>
        <w:rFonts w:ascii="Symbol" w:hAnsi="Symbol" w:cs="Symbol" w:hint="default"/>
      </w:rPr>
    </w:lvl>
    <w:lvl w:ilvl="3">
      <w:start w:val="1"/>
      <w:numFmt w:val="bullet"/>
      <w:lvlText w:val=""/>
      <w:lvlJc w:val="left"/>
      <w:pPr>
        <w:tabs>
          <w:tab w:val="num" w:pos="2858"/>
        </w:tabs>
        <w:ind w:left="2858" w:hanging="360"/>
      </w:pPr>
      <w:rPr>
        <w:rFonts w:ascii="Symbol" w:hAnsi="Symbol" w:cs="Symbol" w:hint="default"/>
      </w:rPr>
    </w:lvl>
    <w:lvl w:ilvl="4">
      <w:start w:val="1"/>
      <w:numFmt w:val="bullet"/>
      <w:lvlText w:val=""/>
      <w:lvlJc w:val="left"/>
      <w:pPr>
        <w:tabs>
          <w:tab w:val="num" w:pos="3218"/>
        </w:tabs>
        <w:ind w:left="3218" w:hanging="360"/>
      </w:pPr>
      <w:rPr>
        <w:rFonts w:ascii="Symbol" w:hAnsi="Symbol" w:cs="Symbol" w:hint="default"/>
      </w:rPr>
    </w:lvl>
    <w:lvl w:ilvl="5">
      <w:start w:val="1"/>
      <w:numFmt w:val="bullet"/>
      <w:lvlText w:val=""/>
      <w:lvlJc w:val="left"/>
      <w:pPr>
        <w:tabs>
          <w:tab w:val="num" w:pos="3578"/>
        </w:tabs>
        <w:ind w:left="3578" w:hanging="360"/>
      </w:pPr>
      <w:rPr>
        <w:rFonts w:ascii="Symbol" w:hAnsi="Symbol" w:cs="Symbol" w:hint="default"/>
      </w:rPr>
    </w:lvl>
    <w:lvl w:ilvl="6">
      <w:start w:val="1"/>
      <w:numFmt w:val="bullet"/>
      <w:lvlText w:val=""/>
      <w:lvlJc w:val="left"/>
      <w:pPr>
        <w:tabs>
          <w:tab w:val="num" w:pos="3938"/>
        </w:tabs>
        <w:ind w:left="3938" w:hanging="360"/>
      </w:pPr>
      <w:rPr>
        <w:rFonts w:ascii="Symbol" w:hAnsi="Symbol" w:cs="Symbol" w:hint="default"/>
      </w:rPr>
    </w:lvl>
    <w:lvl w:ilvl="7">
      <w:start w:val="1"/>
      <w:numFmt w:val="bullet"/>
      <w:lvlText w:val=""/>
      <w:lvlJc w:val="left"/>
      <w:pPr>
        <w:tabs>
          <w:tab w:val="num" w:pos="4298"/>
        </w:tabs>
        <w:ind w:left="4298" w:hanging="360"/>
      </w:pPr>
      <w:rPr>
        <w:rFonts w:ascii="Symbol" w:hAnsi="Symbol" w:cs="Symbol" w:hint="default"/>
      </w:rPr>
    </w:lvl>
    <w:lvl w:ilvl="8">
      <w:start w:val="1"/>
      <w:numFmt w:val="bullet"/>
      <w:lvlText w:val=""/>
      <w:lvlJc w:val="left"/>
      <w:pPr>
        <w:tabs>
          <w:tab w:val="num" w:pos="4658"/>
        </w:tabs>
        <w:ind w:left="4658" w:hanging="360"/>
      </w:pPr>
      <w:rPr>
        <w:rFonts w:ascii="Symbol" w:hAnsi="Symbol" w:cs="Symbol" w:hint="default"/>
      </w:rPr>
    </w:lvl>
  </w:abstractNum>
  <w:abstractNum w:abstractNumId="3" w15:restartNumberingAfterBreak="0">
    <w:nsid w:val="5BBF659C"/>
    <w:multiLevelType w:val="multilevel"/>
    <w:tmpl w:val="038C90D8"/>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rPr>
        <w:rFonts w:ascii="Times New Roman" w:hAnsi="Times New Roman" w:cs="Times New Roman" w:hint="default"/>
        <w:b w:val="0"/>
        <w:strike w:val="0"/>
        <w:dstrike w:val="0"/>
        <w:color w:val="auto"/>
        <w:sz w:val="22"/>
        <w:szCs w:val="22"/>
      </w:rPr>
    </w:lvl>
    <w:lvl w:ilvl="3">
      <w:start w:val="1"/>
      <w:numFmt w:val="decimal"/>
      <w:lvlText w:val="%1.%2.%3.%4."/>
      <w:lvlJc w:val="left"/>
      <w:pPr>
        <w:ind w:left="1640" w:hanging="648"/>
      </w:pPr>
      <w:rPr>
        <w:strike w:val="0"/>
        <w:d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8C2B22"/>
    <w:multiLevelType w:val="multilevel"/>
    <w:tmpl w:val="8546513C"/>
    <w:lvl w:ilvl="0">
      <w:start w:val="3"/>
      <w:numFmt w:val="decimal"/>
      <w:lvlText w:val="%1."/>
      <w:lvlJc w:val="left"/>
      <w:pPr>
        <w:ind w:left="360" w:hanging="360"/>
      </w:pPr>
      <w:rPr>
        <w:rFonts w:hint="default"/>
      </w:rPr>
    </w:lvl>
    <w:lvl w:ilvl="1">
      <w:start w:val="3"/>
      <w:numFmt w:val="decimal"/>
      <w:lvlText w:val="%1.%2."/>
      <w:lvlJc w:val="left"/>
      <w:pPr>
        <w:ind w:left="857" w:hanging="432"/>
      </w:pPr>
      <w:rPr>
        <w:rFonts w:hint="default"/>
      </w:rPr>
    </w:lvl>
    <w:lvl w:ilvl="2">
      <w:start w:val="1"/>
      <w:numFmt w:val="decimal"/>
      <w:lvlText w:val="%1.%2.%3."/>
      <w:lvlJc w:val="left"/>
      <w:pPr>
        <w:ind w:left="1224" w:hanging="504"/>
      </w:pPr>
      <w:rPr>
        <w:rFonts w:ascii="Times New Roman" w:hAnsi="Times New Roman" w:cs="Times New Roman" w:hint="default"/>
        <w:b w:val="0"/>
        <w:strike w:val="0"/>
        <w:dstrike w:val="0"/>
        <w:color w:val="auto"/>
        <w:sz w:val="22"/>
        <w:szCs w:val="22"/>
      </w:rPr>
    </w:lvl>
    <w:lvl w:ilvl="3">
      <w:start w:val="3"/>
      <w:numFmt w:val="decimal"/>
      <w:lvlText w:val="%1.%2.%3.%4."/>
      <w:lvlJc w:val="left"/>
      <w:pPr>
        <w:ind w:left="1640" w:hanging="648"/>
      </w:pPr>
      <w:rPr>
        <w:rFonts w:hint="default"/>
        <w:strike w:val="0"/>
        <w:dstrike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CB478E0"/>
    <w:multiLevelType w:val="hybridMultilevel"/>
    <w:tmpl w:val="563ED9F0"/>
    <w:lvl w:ilvl="0" w:tplc="A0100B0E">
      <w:start w:val="1"/>
      <w:numFmt w:val="bullet"/>
      <w:lvlText w:val=""/>
      <w:lvlJc w:val="left"/>
      <w:pPr>
        <w:ind w:left="1080" w:hanging="360"/>
      </w:pPr>
      <w:rPr>
        <w:rFonts w:ascii="Symbol" w:hAnsi="Symbol" w:hint="default"/>
      </w:rPr>
    </w:lvl>
    <w:lvl w:ilvl="1" w:tplc="A0100B0E">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37"/>
    <w:rsid w:val="00037310"/>
    <w:rsid w:val="00046A71"/>
    <w:rsid w:val="00066038"/>
    <w:rsid w:val="00072456"/>
    <w:rsid w:val="000963A3"/>
    <w:rsid w:val="000B4E64"/>
    <w:rsid w:val="000C315D"/>
    <w:rsid w:val="000D3538"/>
    <w:rsid w:val="00114426"/>
    <w:rsid w:val="001537F8"/>
    <w:rsid w:val="00181B80"/>
    <w:rsid w:val="001A0CF9"/>
    <w:rsid w:val="001A6C31"/>
    <w:rsid w:val="001C4BCB"/>
    <w:rsid w:val="0025761D"/>
    <w:rsid w:val="0026168B"/>
    <w:rsid w:val="002617AF"/>
    <w:rsid w:val="00262CDF"/>
    <w:rsid w:val="00271113"/>
    <w:rsid w:val="0027606A"/>
    <w:rsid w:val="00292899"/>
    <w:rsid w:val="002A0DCB"/>
    <w:rsid w:val="002A313A"/>
    <w:rsid w:val="002B2B26"/>
    <w:rsid w:val="002B3C59"/>
    <w:rsid w:val="00303217"/>
    <w:rsid w:val="003072BA"/>
    <w:rsid w:val="003179AD"/>
    <w:rsid w:val="003424C1"/>
    <w:rsid w:val="00345958"/>
    <w:rsid w:val="00366C14"/>
    <w:rsid w:val="003D4F37"/>
    <w:rsid w:val="004056C6"/>
    <w:rsid w:val="0043791E"/>
    <w:rsid w:val="00447BCF"/>
    <w:rsid w:val="0045177A"/>
    <w:rsid w:val="004A456A"/>
    <w:rsid w:val="004A6349"/>
    <w:rsid w:val="004B3832"/>
    <w:rsid w:val="004B6852"/>
    <w:rsid w:val="004D7374"/>
    <w:rsid w:val="005004DB"/>
    <w:rsid w:val="005007A5"/>
    <w:rsid w:val="00502BE6"/>
    <w:rsid w:val="005067E7"/>
    <w:rsid w:val="005119AA"/>
    <w:rsid w:val="0053775E"/>
    <w:rsid w:val="00544103"/>
    <w:rsid w:val="005A7280"/>
    <w:rsid w:val="005B6EC5"/>
    <w:rsid w:val="005C32C2"/>
    <w:rsid w:val="005D1D4F"/>
    <w:rsid w:val="005D772A"/>
    <w:rsid w:val="00661FAB"/>
    <w:rsid w:val="006924B2"/>
    <w:rsid w:val="00693A01"/>
    <w:rsid w:val="00696628"/>
    <w:rsid w:val="006B44A0"/>
    <w:rsid w:val="006B6D19"/>
    <w:rsid w:val="006D206C"/>
    <w:rsid w:val="006F0EFB"/>
    <w:rsid w:val="007134F0"/>
    <w:rsid w:val="00717303"/>
    <w:rsid w:val="00790E6B"/>
    <w:rsid w:val="007A42A2"/>
    <w:rsid w:val="007A7223"/>
    <w:rsid w:val="007B7363"/>
    <w:rsid w:val="007C221C"/>
    <w:rsid w:val="00820079"/>
    <w:rsid w:val="00826AFC"/>
    <w:rsid w:val="0082759A"/>
    <w:rsid w:val="0083025A"/>
    <w:rsid w:val="00831F26"/>
    <w:rsid w:val="00841FFC"/>
    <w:rsid w:val="00852440"/>
    <w:rsid w:val="00855D36"/>
    <w:rsid w:val="00860CA6"/>
    <w:rsid w:val="00866F86"/>
    <w:rsid w:val="008A44A4"/>
    <w:rsid w:val="008D125D"/>
    <w:rsid w:val="008D4779"/>
    <w:rsid w:val="008E1241"/>
    <w:rsid w:val="0090176C"/>
    <w:rsid w:val="00933AC8"/>
    <w:rsid w:val="00935A5D"/>
    <w:rsid w:val="0094129E"/>
    <w:rsid w:val="009E2C2D"/>
    <w:rsid w:val="009E376C"/>
    <w:rsid w:val="009F5402"/>
    <w:rsid w:val="00A2366C"/>
    <w:rsid w:val="00A54AC2"/>
    <w:rsid w:val="00A75126"/>
    <w:rsid w:val="00A84B0B"/>
    <w:rsid w:val="00A85668"/>
    <w:rsid w:val="00AA0948"/>
    <w:rsid w:val="00AA0B47"/>
    <w:rsid w:val="00AD4F0F"/>
    <w:rsid w:val="00AE476C"/>
    <w:rsid w:val="00AF1834"/>
    <w:rsid w:val="00B07A37"/>
    <w:rsid w:val="00B35CA9"/>
    <w:rsid w:val="00B53D9D"/>
    <w:rsid w:val="00B67F3C"/>
    <w:rsid w:val="00B83D20"/>
    <w:rsid w:val="00B850A9"/>
    <w:rsid w:val="00BD3479"/>
    <w:rsid w:val="00BD587C"/>
    <w:rsid w:val="00BF2F3E"/>
    <w:rsid w:val="00C24475"/>
    <w:rsid w:val="00C53A19"/>
    <w:rsid w:val="00C560BE"/>
    <w:rsid w:val="00C76448"/>
    <w:rsid w:val="00C77F0E"/>
    <w:rsid w:val="00C94AE8"/>
    <w:rsid w:val="00C95BB7"/>
    <w:rsid w:val="00C96712"/>
    <w:rsid w:val="00CD13AB"/>
    <w:rsid w:val="00CD6B4A"/>
    <w:rsid w:val="00CE797B"/>
    <w:rsid w:val="00CF1365"/>
    <w:rsid w:val="00CF1EFE"/>
    <w:rsid w:val="00D109E5"/>
    <w:rsid w:val="00D451F2"/>
    <w:rsid w:val="00D71913"/>
    <w:rsid w:val="00DC24A0"/>
    <w:rsid w:val="00DF3E72"/>
    <w:rsid w:val="00E16251"/>
    <w:rsid w:val="00E221C5"/>
    <w:rsid w:val="00E35B4C"/>
    <w:rsid w:val="00E76547"/>
    <w:rsid w:val="00E83AC9"/>
    <w:rsid w:val="00EA0FD0"/>
    <w:rsid w:val="00EC25BE"/>
    <w:rsid w:val="00EE6084"/>
    <w:rsid w:val="00EF3067"/>
    <w:rsid w:val="00FA1197"/>
    <w:rsid w:val="00FE22F9"/>
    <w:rsid w:val="00FE79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95A1"/>
  <w15:docId w15:val="{5DC4B06E-5570-4FAD-9D11-7815583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eastAsia="Lucida Sans Unicode" w:hAnsi="Times New Roman" w:cs="Mangal"/>
      <w:color w:val="00000A"/>
      <w:sz w:val="24"/>
      <w:lang w:eastAsia="hi-IN"/>
    </w:rPr>
  </w:style>
  <w:style w:type="paragraph" w:styleId="Nagwek1">
    <w:name w:val="heading 1"/>
    <w:basedOn w:val="Normalny"/>
    <w:qFormat/>
    <w:pPr>
      <w:keepNext/>
      <w:jc w:val="center"/>
      <w:outlineLvl w:val="0"/>
    </w:pPr>
    <w:rPr>
      <w:b/>
      <w:sz w:val="32"/>
    </w:rPr>
  </w:style>
  <w:style w:type="paragraph" w:styleId="Nagwek2">
    <w:name w:val="heading 2"/>
    <w:basedOn w:val="Normalny"/>
    <w:qFormat/>
    <w:pPr>
      <w:keepNext/>
      <w:outlineLvl w:val="1"/>
    </w:pPr>
    <w:rPr>
      <w:b/>
      <w:bCs/>
      <w:sz w:val="26"/>
    </w:rPr>
  </w:style>
  <w:style w:type="paragraph" w:styleId="Nagwek3">
    <w:name w:val="heading 3"/>
    <w:basedOn w:val="Normalny"/>
    <w:qFormat/>
    <w:pPr>
      <w:keepNext/>
      <w:spacing w:before="240" w:after="60"/>
      <w:outlineLvl w:val="2"/>
    </w:pPr>
    <w:rPr>
      <w:rFonts w:ascii="Arial" w:hAnsi="Arial" w:cs="Arial"/>
      <w:b/>
      <w:bCs/>
      <w:sz w:val="26"/>
      <w:szCs w:val="26"/>
    </w:rPr>
  </w:style>
  <w:style w:type="paragraph" w:styleId="Nagwek4">
    <w:name w:val="heading 4"/>
    <w:basedOn w:val="Normalny"/>
    <w:qFormat/>
    <w:pPr>
      <w:keepNext/>
      <w:spacing w:before="240" w:after="60"/>
      <w:outlineLvl w:val="3"/>
    </w:pPr>
    <w:rPr>
      <w:b/>
      <w:bCs/>
      <w:sz w:val="28"/>
      <w:szCs w:val="28"/>
    </w:rPr>
  </w:style>
  <w:style w:type="paragraph" w:styleId="Nagwek5">
    <w:name w:val="heading 5"/>
    <w:basedOn w:val="Normalny"/>
    <w:qFormat/>
    <w:pPr>
      <w:spacing w:before="240" w:after="60"/>
      <w:outlineLvl w:val="4"/>
    </w:pPr>
    <w:rPr>
      <w:rFonts w:ascii="Calibri" w:hAnsi="Calibri" w:cs="Calibri"/>
      <w:b/>
      <w:bCs/>
      <w:i/>
      <w:iCs/>
      <w:sz w:val="26"/>
      <w:szCs w:val="26"/>
    </w:rPr>
  </w:style>
  <w:style w:type="paragraph" w:styleId="Nagwek6">
    <w:name w:val="heading 6"/>
    <w:basedOn w:val="Normalny"/>
    <w:qFormat/>
    <w:pPr>
      <w:spacing w:before="240" w:after="60"/>
      <w:outlineLvl w:val="5"/>
    </w:pPr>
    <w:rPr>
      <w:b/>
      <w:bCs/>
      <w:sz w:val="22"/>
      <w:szCs w:val="22"/>
    </w:rPr>
  </w:style>
  <w:style w:type="paragraph" w:styleId="Nagwek7">
    <w:name w:val="heading 7"/>
    <w:basedOn w:val="Normalny"/>
    <w:qFormat/>
    <w:pPr>
      <w:spacing w:before="240" w:after="60"/>
      <w:outlineLvl w:val="6"/>
    </w:pPr>
    <w:rPr>
      <w:rFonts w:ascii="Calibri" w:hAnsi="Calibri" w:cs="Calibri"/>
    </w:rPr>
  </w:style>
  <w:style w:type="paragraph" w:styleId="Nagwek8">
    <w:name w:val="heading 8"/>
    <w:basedOn w:val="Normalny"/>
    <w:qFormat/>
    <w:pPr>
      <w:spacing w:before="240" w:after="60"/>
      <w:outlineLvl w:val="7"/>
    </w:pPr>
    <w:rPr>
      <w:rFonts w:ascii="Calibri" w:hAnsi="Calibri" w:cs="Calibri"/>
      <w:i/>
      <w:iCs/>
    </w:rPr>
  </w:style>
  <w:style w:type="paragraph" w:styleId="Nagwek9">
    <w:name w:val="heading 9"/>
    <w:basedOn w:val="Normalny"/>
    <w:qFormat/>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WW8Num1z0">
    <w:name w:val="WW8Num1z0"/>
    <w:qFormat/>
    <w:rPr>
      <w:rFonts w:ascii="Symbol" w:hAnsi="Symbol" w:cs="OpenSymbol"/>
    </w:rPr>
  </w:style>
  <w:style w:type="character" w:customStyle="1" w:styleId="WW8Num1z3">
    <w:name w:val="WW8Num1z3"/>
    <w:qFormat/>
    <w:rPr>
      <w:rFonts w:ascii="Symbol" w:hAnsi="Symbol" w:cs="Symbol"/>
    </w:rPr>
  </w:style>
  <w:style w:type="character" w:customStyle="1" w:styleId="WW8Num1z1">
    <w:name w:val="WW8Num1z1"/>
    <w:qFormat/>
    <w:rPr>
      <w:rFonts w:ascii="Courier New" w:hAnsi="Courier New" w:cs="Courier New"/>
    </w:rPr>
  </w:style>
  <w:style w:type="character" w:customStyle="1" w:styleId="Nagwek1Znak">
    <w:name w:val="Nagłówek 1 Znak"/>
    <w:basedOn w:val="Domylnaczcionkaakapitu"/>
    <w:qFormat/>
    <w:rPr>
      <w:rFonts w:eastAsia="Lucida Sans Unicode" w:cs="Mangal"/>
      <w:b/>
      <w:sz w:val="32"/>
      <w:szCs w:val="24"/>
      <w:lang w:eastAsia="hi-IN" w:bidi="hi-IN"/>
    </w:rPr>
  </w:style>
  <w:style w:type="character" w:customStyle="1" w:styleId="Nagwek2Znak">
    <w:name w:val="Nagłówek 2 Znak"/>
    <w:basedOn w:val="Domylnaczcionkaakapitu"/>
    <w:qFormat/>
    <w:rPr>
      <w:rFonts w:eastAsia="Lucida Sans Unicode" w:cs="Mangal"/>
      <w:b/>
      <w:bCs/>
      <w:sz w:val="26"/>
      <w:szCs w:val="24"/>
      <w:lang w:eastAsia="hi-IN" w:bidi="hi-IN"/>
    </w:rPr>
  </w:style>
  <w:style w:type="character" w:customStyle="1" w:styleId="Nagwek3Znak">
    <w:name w:val="Nagłówek 3 Znak"/>
    <w:basedOn w:val="Domylnaczcionkaakapitu"/>
    <w:qFormat/>
    <w:rPr>
      <w:rFonts w:ascii="Arial" w:eastAsia="Lucida Sans Unicode" w:hAnsi="Arial" w:cs="Arial"/>
      <w:b/>
      <w:bCs/>
      <w:sz w:val="26"/>
      <w:szCs w:val="26"/>
      <w:lang w:eastAsia="hi-IN" w:bidi="hi-IN"/>
    </w:rPr>
  </w:style>
  <w:style w:type="character" w:customStyle="1" w:styleId="Nagwek4Znak">
    <w:name w:val="Nagłówek 4 Znak"/>
    <w:basedOn w:val="Domylnaczcionkaakapitu"/>
    <w:qFormat/>
    <w:rPr>
      <w:rFonts w:eastAsia="Lucida Sans Unicode" w:cs="Mangal"/>
      <w:b/>
      <w:bCs/>
      <w:sz w:val="28"/>
      <w:szCs w:val="28"/>
      <w:lang w:eastAsia="hi-IN" w:bidi="hi-IN"/>
    </w:rPr>
  </w:style>
  <w:style w:type="character" w:customStyle="1" w:styleId="Nagwek5Znak">
    <w:name w:val="Nagłówek 5 Znak"/>
    <w:basedOn w:val="Domylnaczcionkaakapitu"/>
    <w:qFormat/>
    <w:rPr>
      <w:rFonts w:ascii="Calibri" w:eastAsia="Lucida Sans Unicode" w:hAnsi="Calibri" w:cs="Calibri"/>
      <w:b/>
      <w:bCs/>
      <w:i/>
      <w:iCs/>
      <w:sz w:val="26"/>
      <w:szCs w:val="26"/>
      <w:lang w:eastAsia="hi-IN" w:bidi="hi-IN"/>
    </w:rPr>
  </w:style>
  <w:style w:type="character" w:customStyle="1" w:styleId="Nagwek6Znak">
    <w:name w:val="Nagłówek 6 Znak"/>
    <w:basedOn w:val="Domylnaczcionkaakapitu"/>
    <w:qFormat/>
    <w:rPr>
      <w:rFonts w:eastAsia="Lucida Sans Unicode" w:cs="Mangal"/>
      <w:b/>
      <w:bCs/>
      <w:sz w:val="22"/>
      <w:szCs w:val="22"/>
      <w:lang w:eastAsia="hi-IN" w:bidi="hi-IN"/>
    </w:rPr>
  </w:style>
  <w:style w:type="character" w:customStyle="1" w:styleId="Nagwek7Znak">
    <w:name w:val="Nagłówek 7 Znak"/>
    <w:basedOn w:val="Domylnaczcionkaakapitu"/>
    <w:qFormat/>
    <w:rPr>
      <w:rFonts w:ascii="Calibri" w:eastAsia="Lucida Sans Unicode" w:hAnsi="Calibri" w:cs="Calibri"/>
      <w:sz w:val="24"/>
      <w:szCs w:val="24"/>
      <w:lang w:eastAsia="hi-IN" w:bidi="hi-IN"/>
    </w:rPr>
  </w:style>
  <w:style w:type="character" w:customStyle="1" w:styleId="Nagwek8Znak">
    <w:name w:val="Nagłówek 8 Znak"/>
    <w:basedOn w:val="Domylnaczcionkaakapitu"/>
    <w:qFormat/>
    <w:rPr>
      <w:rFonts w:ascii="Calibri" w:eastAsia="Lucida Sans Unicode" w:hAnsi="Calibri" w:cs="Calibri"/>
      <w:i/>
      <w:iCs/>
      <w:sz w:val="24"/>
      <w:szCs w:val="24"/>
      <w:lang w:eastAsia="hi-IN" w:bidi="hi-IN"/>
    </w:rPr>
  </w:style>
  <w:style w:type="character" w:customStyle="1" w:styleId="Nagwek9Znak">
    <w:name w:val="Nagłówek 9 Znak"/>
    <w:basedOn w:val="Domylnaczcionkaakapitu"/>
    <w:qFormat/>
    <w:rPr>
      <w:rFonts w:eastAsia="Lucida Sans Unicode" w:cs="Mangal"/>
      <w:bCs/>
      <w:i/>
      <w:iCs/>
      <w:sz w:val="24"/>
      <w:szCs w:val="24"/>
      <w:lang w:eastAsia="hi-IN" w:bidi="hi-I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Symbolewypunktowania">
    <w:name w:val="Symbole wypunktowania"/>
    <w:qFormat/>
    <w:rPr>
      <w:rFonts w:ascii="OpenSymbol" w:eastAsia="OpenSymbol" w:hAnsi="OpenSymbol" w:cs="OpenSymbol"/>
    </w:rPr>
  </w:style>
  <w:style w:type="character" w:customStyle="1" w:styleId="WW8Num10z1">
    <w:name w:val="WW8Num10z1"/>
    <w:qFormat/>
    <w:rPr>
      <w:rFonts w:ascii="Symbol" w:hAnsi="Symbol" w:cs="Times New Roman"/>
      <w:b w:val="0"/>
      <w:i w:val="0"/>
      <w:sz w:val="24"/>
    </w:rPr>
  </w:style>
  <w:style w:type="character" w:customStyle="1" w:styleId="WW8Num10z2">
    <w:name w:val="WW8Num10z2"/>
    <w:qFormat/>
    <w:rPr>
      <w:b/>
      <w:sz w:val="24"/>
      <w:szCs w:val="24"/>
    </w:rPr>
  </w:style>
  <w:style w:type="character" w:customStyle="1" w:styleId="WW8Num1z2">
    <w:name w:val="WW8Num1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5z1">
    <w:name w:val="WW8Num5z1"/>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11z3">
    <w:name w:val="WW8Num11z3"/>
    <w:qFormat/>
    <w:rPr>
      <w:rFonts w:ascii="Symbol" w:hAnsi="Symbol" w:cs="Symbol"/>
    </w:rPr>
  </w:style>
  <w:style w:type="character" w:customStyle="1" w:styleId="WW8Num14z3">
    <w:name w:val="WW8Num14z3"/>
    <w:qFormat/>
    <w:rPr>
      <w:rFonts w:ascii="Symbol" w:hAnsi="Symbol" w:cs="Symbol"/>
    </w:rPr>
  </w:style>
  <w:style w:type="character" w:customStyle="1" w:styleId="WW8Num16z3">
    <w:name w:val="WW8Num16z3"/>
    <w:qFormat/>
    <w:rPr>
      <w:rFonts w:ascii="Symbol" w:hAnsi="Symbol" w:cs="Symbol"/>
    </w:rPr>
  </w:style>
  <w:style w:type="character" w:customStyle="1" w:styleId="WW8Num18z3">
    <w:name w:val="WW8Num18z3"/>
    <w:qFormat/>
    <w:rPr>
      <w:rFonts w:ascii="Symbol" w:hAnsi="Symbol" w:cs="Symbol"/>
    </w:rPr>
  </w:style>
  <w:style w:type="character" w:customStyle="1" w:styleId="WW8Num24z3">
    <w:name w:val="WW8Num24z3"/>
    <w:qFormat/>
    <w:rPr>
      <w:rFonts w:ascii="Symbol" w:hAnsi="Symbol" w:cs="Symbol"/>
    </w:rPr>
  </w:style>
  <w:style w:type="character" w:customStyle="1" w:styleId="WW8Num25z3">
    <w:name w:val="WW8Num25z3"/>
    <w:qFormat/>
    <w:rPr>
      <w:rFonts w:ascii="Symbol" w:hAnsi="Symbol" w:cs="Symbol"/>
    </w:rPr>
  </w:style>
  <w:style w:type="character" w:customStyle="1" w:styleId="WW8Num29z3">
    <w:name w:val="WW8Num29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3">
    <w:name w:val="WW8Num33z3"/>
    <w:qFormat/>
    <w:rPr>
      <w:rFonts w:ascii="Symbol" w:hAnsi="Symbol" w:cs="Symbol"/>
    </w:rPr>
  </w:style>
  <w:style w:type="character" w:styleId="UyteHipercze">
    <w:name w:val="FollowedHyperlink"/>
    <w:qFormat/>
    <w:rPr>
      <w:color w:val="800080"/>
      <w:u w:val="single"/>
    </w:rPr>
  </w:style>
  <w:style w:type="character" w:styleId="Odwoanieprzypisukocowego">
    <w:name w:val="endnote reference"/>
    <w:qFormat/>
    <w:rPr>
      <w:vertAlign w:val="superscript"/>
    </w:rPr>
  </w:style>
  <w:style w:type="character" w:customStyle="1" w:styleId="WW-Znakiprzypiswkocowych">
    <w:name w:val="WW-Znaki przypisów końcowych"/>
    <w:qFormat/>
  </w:style>
  <w:style w:type="character" w:customStyle="1" w:styleId="Znakiprzypiswkocowych">
    <w:name w:val="Znaki przypisów końcowych"/>
    <w:qFormat/>
    <w:rPr>
      <w:vertAlign w:val="superscript"/>
    </w:rPr>
  </w:style>
  <w:style w:type="character" w:styleId="Odwoanieprzypisudolnego">
    <w:name w:val="footnote reference"/>
    <w:qFormat/>
    <w:rPr>
      <w:vertAlign w:val="superscript"/>
    </w:rPr>
  </w:style>
  <w:style w:type="character" w:customStyle="1" w:styleId="11111111ustZnak">
    <w:name w:val="11111111 ust Znak"/>
    <w:qFormat/>
    <w:rPr>
      <w:sz w:val="24"/>
    </w:rPr>
  </w:style>
  <w:style w:type="character" w:customStyle="1" w:styleId="1111111Znak">
    <w:name w:val="1111111 Znak"/>
    <w:qFormat/>
    <w:rPr>
      <w:sz w:val="24"/>
    </w:rPr>
  </w:style>
  <w:style w:type="character" w:customStyle="1" w:styleId="PodtytuZnak">
    <w:name w:val="Podtytuł Znak"/>
    <w:qFormat/>
    <w:rPr>
      <w:b/>
      <w:sz w:val="28"/>
      <w:lang w:val="pl-PL" w:eastAsia="ar-SA" w:bidi="ar-SA"/>
    </w:rPr>
  </w:style>
  <w:style w:type="character" w:customStyle="1" w:styleId="ZwykytekstZnak">
    <w:name w:val="Zwykły tekst Znak"/>
    <w:qFormat/>
    <w:rPr>
      <w:rFonts w:ascii="Courier New" w:hAnsi="Courier New" w:cs="Courier New"/>
      <w:lang w:val="pl-PL" w:eastAsia="ar-SA" w:bidi="ar-SA"/>
    </w:rPr>
  </w:style>
  <w:style w:type="character" w:customStyle="1" w:styleId="oznaczenie">
    <w:name w:val="oznaczenie"/>
    <w:qFormat/>
  </w:style>
  <w:style w:type="character" w:customStyle="1" w:styleId="Znakiprzypiswdolnych">
    <w:name w:val="Znaki przypisów dolnych"/>
    <w:qFormat/>
    <w:rPr>
      <w:vertAlign w:val="superscript"/>
    </w:rPr>
  </w:style>
  <w:style w:type="character" w:customStyle="1" w:styleId="TekstkomentarzaZnak">
    <w:name w:val="Tekst komentarza Znak"/>
    <w:qFormat/>
    <w:rPr>
      <w:lang w:val="pl-PL" w:eastAsia="ar-SA" w:bidi="ar-SA"/>
    </w:rPr>
  </w:style>
  <w:style w:type="character" w:customStyle="1" w:styleId="TekstdymkaZnak">
    <w:name w:val="Tekst dymka Znak"/>
    <w:qFormat/>
    <w:rPr>
      <w:rFonts w:ascii="Tahoma" w:hAnsi="Tahoma" w:cs="Tahoma"/>
      <w:sz w:val="16"/>
      <w:szCs w:val="16"/>
      <w:lang w:val="pl-PL" w:eastAsia="ar-SA" w:bidi="ar-SA"/>
    </w:rPr>
  </w:style>
  <w:style w:type="character" w:customStyle="1" w:styleId="gltab01danetd1kol1txt">
    <w:name w:val="gl_tab_0_1_dane_td_1_kol_1_txt"/>
    <w:qFormat/>
  </w:style>
  <w:style w:type="character" w:customStyle="1" w:styleId="TytuZnak">
    <w:name w:val="Tytuł Znak"/>
    <w:qFormat/>
    <w:rPr>
      <w:rFonts w:ascii="Arial" w:hAnsi="Arial" w:cs="Arial"/>
      <w:b/>
      <w:sz w:val="22"/>
      <w:szCs w:val="24"/>
      <w:lang w:val="pl-PL" w:eastAsia="ar-SA" w:bidi="ar-SA"/>
    </w:rPr>
  </w:style>
  <w:style w:type="character" w:customStyle="1" w:styleId="PlandokumentuZnak">
    <w:name w:val="Plan dokumentu Znak"/>
    <w:qFormat/>
    <w:rPr>
      <w:rFonts w:ascii="Tahoma" w:hAnsi="Tahoma" w:cs="Tahoma"/>
      <w:lang w:val="pl-PL" w:eastAsia="ar-SA" w:bidi="ar-SA"/>
    </w:rPr>
  </w:style>
  <w:style w:type="character" w:customStyle="1" w:styleId="TekstprzypisudolnegoZnak">
    <w:name w:val="Tekst przypisu dolnego Znak"/>
    <w:qFormat/>
    <w:rPr>
      <w:lang w:val="pl-PL" w:eastAsia="ar-SA" w:bidi="ar-SA"/>
    </w:rPr>
  </w:style>
  <w:style w:type="character" w:customStyle="1" w:styleId="NagwekZnak">
    <w:name w:val="Nagłówek Znak"/>
    <w:qFormat/>
    <w:rPr>
      <w:lang w:val="pl-PL" w:eastAsia="ar-SA" w:bidi="ar-SA"/>
    </w:rPr>
  </w:style>
  <w:style w:type="character" w:styleId="Numerstrony">
    <w:name w:val="page number"/>
    <w:qFormat/>
  </w:style>
  <w:style w:type="character" w:customStyle="1" w:styleId="StopkaZnak">
    <w:name w:val="Stopka Znak"/>
    <w:qFormat/>
    <w:rPr>
      <w:lang w:val="pl-PL" w:eastAsia="ar-SA" w:bidi="ar-SA"/>
    </w:rPr>
  </w:style>
  <w:style w:type="character" w:customStyle="1" w:styleId="Tekstpodstawowywcity3Znak">
    <w:name w:val="Tekst podstawowy wcięty 3 Znak"/>
    <w:qFormat/>
    <w:rPr>
      <w:sz w:val="24"/>
      <w:lang w:val="pl-PL" w:eastAsia="ar-SA" w:bidi="ar-SA"/>
    </w:rPr>
  </w:style>
  <w:style w:type="character" w:customStyle="1" w:styleId="Tekstpodstawowywcity2Znak">
    <w:name w:val="Tekst podstawowy wcięty 2 Znak"/>
    <w:qFormat/>
    <w:rPr>
      <w:lang w:val="pl-PL" w:eastAsia="ar-SA" w:bidi="ar-SA"/>
    </w:rPr>
  </w:style>
  <w:style w:type="character" w:customStyle="1" w:styleId="Tekstpodstawowy3Znak">
    <w:name w:val="Tekst podstawowy 3 Znak"/>
    <w:qFormat/>
    <w:rPr>
      <w:sz w:val="24"/>
      <w:lang w:val="pl-PL" w:eastAsia="ar-SA" w:bidi="ar-SA"/>
    </w:rPr>
  </w:style>
  <w:style w:type="character" w:customStyle="1" w:styleId="Tekstpodstawowy2Znak">
    <w:name w:val="Tekst podstawowy 2 Znak"/>
    <w:qFormat/>
    <w:rPr>
      <w:b/>
      <w:bCs/>
      <w:sz w:val="26"/>
      <w:lang w:val="pl-PL" w:eastAsia="ar-SA" w:bidi="ar-SA"/>
    </w:rPr>
  </w:style>
  <w:style w:type="character" w:customStyle="1" w:styleId="TekstpodstawowywcityZnak">
    <w:name w:val="Tekst podstawowy wcięty Znak"/>
    <w:qFormat/>
    <w:rPr>
      <w:sz w:val="24"/>
      <w:lang w:val="pl-PL" w:eastAsia="ar-SA" w:bidi="ar-SA"/>
    </w:rPr>
  </w:style>
  <w:style w:type="character" w:customStyle="1" w:styleId="TekstpodstawowyZnak">
    <w:name w:val="Tekst podstawowy Znak"/>
    <w:qFormat/>
    <w:rPr>
      <w:b/>
      <w:bCs/>
      <w:sz w:val="24"/>
      <w:lang w:val="pl-PL" w:eastAsia="ar-SA" w:bidi="ar-SA"/>
    </w:rPr>
  </w:style>
  <w:style w:type="character" w:customStyle="1" w:styleId="Domylnaczcionkaakapitu1">
    <w:name w:val="Domyślna czcionka akapitu1"/>
    <w:qFormat/>
  </w:style>
  <w:style w:type="character" w:customStyle="1" w:styleId="WW8Num85z0">
    <w:name w:val="WW8Num85z0"/>
    <w:qFormat/>
    <w:rPr>
      <w:rFonts w:ascii="Arial" w:hAnsi="Arial" w:cs="Times New Roman"/>
      <w:b w:val="0"/>
      <w:i w:val="0"/>
      <w:strike w:val="0"/>
      <w:dstrike w:val="0"/>
      <w:sz w:val="24"/>
      <w:u w:val="none"/>
    </w:rPr>
  </w:style>
  <w:style w:type="character" w:customStyle="1" w:styleId="WW8Num82z0">
    <w:name w:val="WW8Num82z0"/>
    <w:qFormat/>
    <w:rPr>
      <w:u w:val="none"/>
    </w:rPr>
  </w:style>
  <w:style w:type="character" w:customStyle="1" w:styleId="WW8Num81z3">
    <w:name w:val="WW8Num81z3"/>
    <w:qFormat/>
    <w:rPr>
      <w:rFonts w:ascii="Symbol" w:hAnsi="Symbol" w:cs="Symbol"/>
    </w:rPr>
  </w:style>
  <w:style w:type="character" w:customStyle="1" w:styleId="WW8Num81z1">
    <w:name w:val="WW8Num81z1"/>
    <w:qFormat/>
    <w:rPr>
      <w:rFonts w:ascii="Courier New" w:hAnsi="Courier New" w:cs="Courier New"/>
    </w:rPr>
  </w:style>
  <w:style w:type="character" w:customStyle="1" w:styleId="WW8Num81z0">
    <w:name w:val="WW8Num81z0"/>
    <w:qFormat/>
    <w:rPr>
      <w:rFonts w:ascii="Wingdings" w:hAnsi="Wingdings" w:cs="Wingdings"/>
    </w:rPr>
  </w:style>
  <w:style w:type="character" w:customStyle="1" w:styleId="WW8Num78z1">
    <w:name w:val="WW8Num78z1"/>
    <w:qFormat/>
    <w:rPr>
      <w:rFonts w:ascii="Arial" w:hAnsi="Arial" w:cs="Times New Roman"/>
      <w:b w:val="0"/>
      <w:i w:val="0"/>
      <w:sz w:val="24"/>
    </w:rPr>
  </w:style>
  <w:style w:type="character" w:customStyle="1" w:styleId="WW8Num78z0">
    <w:name w:val="WW8Num78z0"/>
    <w:qFormat/>
    <w:rPr>
      <w:rFonts w:ascii="Times New Roman" w:hAnsi="Times New Roman" w:cs="Times New Roman"/>
      <w:b w:val="0"/>
      <w:i w:val="0"/>
      <w:sz w:val="24"/>
    </w:rPr>
  </w:style>
  <w:style w:type="character" w:customStyle="1" w:styleId="WW8Num77z1">
    <w:name w:val="WW8Num77z1"/>
    <w:qFormat/>
    <w:rPr>
      <w:rFonts w:ascii="Symbol" w:hAnsi="Symbol" w:cs="Symbol"/>
      <w:sz w:val="24"/>
    </w:rPr>
  </w:style>
  <w:style w:type="character" w:customStyle="1" w:styleId="WW8Num76z1">
    <w:name w:val="WW8Num76z1"/>
    <w:qFormat/>
    <w:rPr>
      <w:rFonts w:ascii="Times New Roman" w:eastAsia="Times New Roman" w:hAnsi="Times New Roman" w:cs="Times New Roman"/>
    </w:rPr>
  </w:style>
  <w:style w:type="character" w:customStyle="1" w:styleId="WW8Num76z0">
    <w:name w:val="WW8Num76z0"/>
    <w:qFormat/>
    <w:rPr>
      <w:rFonts w:ascii="Times New Roman" w:hAnsi="Times New Roman" w:cs="Times New Roman"/>
      <w:b w:val="0"/>
      <w:sz w:val="24"/>
      <w:szCs w:val="24"/>
    </w:rPr>
  </w:style>
  <w:style w:type="character" w:customStyle="1" w:styleId="WW8Num68z1">
    <w:name w:val="WW8Num68z1"/>
    <w:qFormat/>
    <w:rPr>
      <w:b/>
      <w:i/>
    </w:rPr>
  </w:style>
  <w:style w:type="character" w:customStyle="1" w:styleId="WW8Num66z2">
    <w:name w:val="WW8Num66z2"/>
    <w:qFormat/>
    <w:rPr>
      <w:rFonts w:ascii="Wingdings" w:hAnsi="Wingdings" w:cs="Wingdings"/>
    </w:rPr>
  </w:style>
  <w:style w:type="character" w:customStyle="1" w:styleId="WW8Num66z1">
    <w:name w:val="WW8Num66z1"/>
    <w:qFormat/>
    <w:rPr>
      <w:rFonts w:ascii="Courier New" w:hAnsi="Courier New" w:cs="Courier New"/>
    </w:rPr>
  </w:style>
  <w:style w:type="character" w:customStyle="1" w:styleId="WW8Num63z0">
    <w:name w:val="WW8Num63z0"/>
    <w:qFormat/>
    <w:rPr>
      <w:rFonts w:cs="Times-Bold"/>
      <w:b/>
    </w:rPr>
  </w:style>
  <w:style w:type="character" w:customStyle="1" w:styleId="WW8Num62z1">
    <w:name w:val="WW8Num62z1"/>
    <w:qFormat/>
    <w:rPr>
      <w:rFonts w:ascii="Arial" w:hAnsi="Arial" w:cs="Times New Roman"/>
      <w:b w:val="0"/>
      <w:i w:val="0"/>
      <w:sz w:val="24"/>
    </w:rPr>
  </w:style>
  <w:style w:type="character" w:customStyle="1" w:styleId="WW8Num54z1">
    <w:name w:val="WW8Num54z1"/>
    <w:qFormat/>
    <w:rPr>
      <w:rFonts w:ascii="Times New Roman" w:hAnsi="Times New Roman" w:cs="Times New Roman"/>
      <w:b/>
      <w:i/>
      <w:sz w:val="28"/>
    </w:rPr>
  </w:style>
  <w:style w:type="character" w:customStyle="1" w:styleId="WW8Num52z2">
    <w:name w:val="WW8Num52z2"/>
    <w:qFormat/>
    <w:rPr>
      <w:rFonts w:ascii="Times New Roman" w:hAnsi="Times New Roman" w:cs="Times New Roman"/>
      <w:b w:val="0"/>
      <w:i w:val="0"/>
      <w:sz w:val="24"/>
    </w:rPr>
  </w:style>
  <w:style w:type="character" w:customStyle="1" w:styleId="WW8Num52z1">
    <w:name w:val="WW8Num52z1"/>
    <w:qFormat/>
    <w:rPr>
      <w:b w:val="0"/>
      <w:i w:val="0"/>
    </w:rPr>
  </w:style>
  <w:style w:type="character" w:customStyle="1" w:styleId="WW8Num49z1">
    <w:name w:val="WW8Num49z1"/>
    <w:qFormat/>
    <w:rPr>
      <w:b w:val="0"/>
      <w:i w:val="0"/>
      <w:sz w:val="28"/>
    </w:rPr>
  </w:style>
  <w:style w:type="character" w:customStyle="1" w:styleId="WW8Num45z2">
    <w:name w:val="WW8Num45z2"/>
    <w:qFormat/>
    <w:rPr>
      <w:rFonts w:ascii="Symbol" w:hAnsi="Symbol" w:cs="Symbol"/>
      <w:b w:val="0"/>
    </w:rPr>
  </w:style>
  <w:style w:type="character" w:customStyle="1" w:styleId="WW8Num45z1">
    <w:name w:val="WW8Num45z1"/>
    <w:qFormat/>
    <w:rPr>
      <w:b w:val="0"/>
    </w:rPr>
  </w:style>
  <w:style w:type="character" w:customStyle="1" w:styleId="WW8Num23z3">
    <w:name w:val="WW8Num23z3"/>
    <w:qFormat/>
    <w:rPr>
      <w:rFonts w:ascii="Symbol" w:hAnsi="Symbol" w:cs="Symbol"/>
    </w:rPr>
  </w:style>
  <w:style w:type="character" w:customStyle="1" w:styleId="WW8Num9z1">
    <w:name w:val="WW8Num9z1"/>
    <w:qFormat/>
    <w:rPr>
      <w:rFonts w:ascii="Times New Roman" w:hAnsi="Times New Roman" w:cs="Times New Roman"/>
      <w:b w:val="0"/>
      <w:i w:val="0"/>
      <w:sz w:val="24"/>
      <w:szCs w:val="24"/>
    </w:rPr>
  </w:style>
  <w:style w:type="character" w:customStyle="1" w:styleId="WW8Num7z4">
    <w:name w:val="WW8Num7z4"/>
    <w:qFormat/>
    <w:rPr>
      <w:rFonts w:ascii="Symbol" w:hAnsi="Symbol" w:cs="Symbol"/>
      <w:color w:val="000000"/>
    </w:rPr>
  </w:style>
  <w:style w:type="character" w:customStyle="1" w:styleId="WW8Num7z3">
    <w:name w:val="WW8Num7z3"/>
    <w:qFormat/>
    <w:rPr>
      <w:rFonts w:ascii="Symbol" w:hAnsi="Symbol" w:cs="Symbol"/>
      <w:color w:val="000000"/>
      <w:sz w:val="28"/>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8Num74z1">
    <w:name w:val="WW8Num74z1"/>
    <w:qFormat/>
    <w:rPr>
      <w:rFonts w:ascii="Times New Roman" w:eastAsia="Times New Roman" w:hAnsi="Times New Roman" w:cs="Times New Roman"/>
    </w:rPr>
  </w:style>
  <w:style w:type="character" w:customStyle="1" w:styleId="WW8Num74z0">
    <w:name w:val="WW8Num74z0"/>
    <w:qFormat/>
    <w:rPr>
      <w:rFonts w:ascii="Times New Roman" w:hAnsi="Times New Roman" w:cs="Times New Roman"/>
      <w:sz w:val="24"/>
    </w:rPr>
  </w:style>
  <w:style w:type="character" w:customStyle="1" w:styleId="WW8Num73z0">
    <w:name w:val="WW8Num73z0"/>
    <w:qFormat/>
    <w:rPr>
      <w:rFonts w:ascii="Arial" w:hAnsi="Arial" w:cs="Times New Roman"/>
      <w:b w:val="0"/>
      <w:i w:val="0"/>
      <w:strike w:val="0"/>
      <w:dstrike w:val="0"/>
      <w:sz w:val="24"/>
      <w:u w:val="none"/>
    </w:rPr>
  </w:style>
  <w:style w:type="character" w:customStyle="1" w:styleId="WW8Num58z1">
    <w:name w:val="WW8Num58z1"/>
    <w:qFormat/>
    <w:rPr>
      <w:b/>
      <w:i/>
    </w:rPr>
  </w:style>
  <w:style w:type="character" w:customStyle="1" w:styleId="WW8Num44z2">
    <w:name w:val="WW8Num44z2"/>
    <w:qFormat/>
    <w:rPr>
      <w:rFonts w:ascii="Times New Roman" w:hAnsi="Times New Roman" w:cs="Times New Roman"/>
      <w:b w:val="0"/>
      <w:i w:val="0"/>
      <w:sz w:val="24"/>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WW8Num72z1">
    <w:name w:val="WW8Num72z1"/>
    <w:qFormat/>
    <w:rPr>
      <w:rFonts w:ascii="Times New Roman" w:eastAsia="Times New Roman" w:hAnsi="Times New Roman" w:cs="Times New Roman"/>
    </w:rPr>
  </w:style>
  <w:style w:type="character" w:customStyle="1" w:styleId="WW8Num72z0">
    <w:name w:val="WW8Num72z0"/>
    <w:qFormat/>
    <w:rPr>
      <w:rFonts w:ascii="Times New Roman" w:hAnsi="Times New Roman" w:cs="Times New Roman"/>
      <w:sz w:val="24"/>
    </w:rPr>
  </w:style>
  <w:style w:type="character" w:customStyle="1" w:styleId="WW8Num71z0">
    <w:name w:val="WW8Num71z0"/>
    <w:qFormat/>
    <w:rPr>
      <w:b w:val="0"/>
      <w:i w:val="0"/>
      <w:sz w:val="24"/>
      <w:szCs w:val="24"/>
    </w:rPr>
  </w:style>
  <w:style w:type="character" w:customStyle="1" w:styleId="WW8Num68z0">
    <w:name w:val="WW8Num68z0"/>
    <w:qFormat/>
    <w:rPr>
      <w:b w:val="0"/>
      <w:i/>
    </w:rPr>
  </w:style>
  <w:style w:type="character" w:customStyle="1" w:styleId="WW8Num67z0">
    <w:name w:val="WW8Num67z0"/>
    <w:qFormat/>
    <w:rPr>
      <w:sz w:val="24"/>
    </w:rPr>
  </w:style>
  <w:style w:type="character" w:customStyle="1" w:styleId="WW8Num64z0">
    <w:name w:val="WW8Num64z0"/>
    <w:qFormat/>
    <w:rPr>
      <w:rFonts w:ascii="Times New Roman" w:hAnsi="Times New Roman" w:cs="Times New Roman"/>
      <w:b w:val="0"/>
      <w:sz w:val="24"/>
      <w:szCs w:val="24"/>
    </w:rPr>
  </w:style>
  <w:style w:type="character" w:customStyle="1" w:styleId="WW8Num43z2">
    <w:name w:val="WW8Num43z2"/>
    <w:qFormat/>
    <w:rPr>
      <w:rFonts w:ascii="Times New Roman" w:hAnsi="Times New Roman" w:cs="Times New Roman"/>
      <w:b w:val="0"/>
      <w:i w:val="0"/>
      <w:sz w:val="24"/>
    </w:rPr>
  </w:style>
  <w:style w:type="character" w:customStyle="1" w:styleId="WW8Num43z1">
    <w:name w:val="WW8Num43z1"/>
    <w:qFormat/>
    <w:rPr>
      <w:b w:val="0"/>
      <w:i w:val="0"/>
    </w:rPr>
  </w:style>
  <w:style w:type="character" w:customStyle="1" w:styleId="WW8Num37z2">
    <w:name w:val="WW8Num37z2"/>
    <w:qFormat/>
    <w:rPr>
      <w:rFonts w:ascii="Symbol" w:hAnsi="Symbol" w:cs="Symbol"/>
      <w:b w:val="0"/>
    </w:rPr>
  </w:style>
  <w:style w:type="character" w:customStyle="1" w:styleId="WW8Num20z3">
    <w:name w:val="WW8Num20z3"/>
    <w:qFormat/>
    <w:rPr>
      <w:rFonts w:ascii="Symbol" w:hAnsi="Symbol" w:cs="Symbol"/>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8Num70z1">
    <w:name w:val="WW8Num70z1"/>
    <w:qFormat/>
    <w:rPr>
      <w:b w:val="0"/>
      <w:i w:val="0"/>
      <w:color w:val="000000"/>
    </w:rPr>
  </w:style>
  <w:style w:type="character" w:customStyle="1" w:styleId="WW8Num70z0">
    <w:name w:val="WW8Num70z0"/>
    <w:qFormat/>
    <w:rPr>
      <w:b w:val="0"/>
      <w:i w:val="0"/>
    </w:rPr>
  </w:style>
  <w:style w:type="character" w:customStyle="1" w:styleId="WW8Num69z0">
    <w:name w:val="WW8Num69z0"/>
    <w:qFormat/>
    <w:rPr>
      <w:rFonts w:ascii="Wingdings" w:hAnsi="Wingdings" w:cs="Wingdings"/>
    </w:rPr>
  </w:style>
  <w:style w:type="character" w:customStyle="1" w:styleId="WW8Num66z0">
    <w:name w:val="WW8Num66z0"/>
    <w:qFormat/>
    <w:rPr>
      <w:rFonts w:ascii="Symbol" w:hAnsi="Symbol" w:cs="Symbol"/>
    </w:rPr>
  </w:style>
  <w:style w:type="character" w:customStyle="1" w:styleId="WW8Num65z0">
    <w:name w:val="WW8Num65z0"/>
    <w:qFormat/>
    <w:rPr>
      <w:b/>
    </w:rPr>
  </w:style>
  <w:style w:type="character" w:customStyle="1" w:styleId="WW8Num62z0">
    <w:name w:val="WW8Num62z0"/>
    <w:qFormat/>
    <w:rPr>
      <w:rFonts w:ascii="Times New Roman" w:hAnsi="Times New Roman" w:cs="Times New Roman"/>
      <w:b w:val="0"/>
      <w:i w:val="0"/>
      <w:color w:val="000000"/>
      <w:sz w:val="24"/>
    </w:rPr>
  </w:style>
  <w:style w:type="character" w:customStyle="1" w:styleId="WW8Num55z1">
    <w:name w:val="WW8Num55z1"/>
    <w:qFormat/>
    <w:rPr>
      <w:b/>
      <w:i/>
    </w:rPr>
  </w:style>
  <w:style w:type="character" w:customStyle="1" w:styleId="WW8Num42z2">
    <w:name w:val="WW8Num42z2"/>
    <w:qFormat/>
    <w:rPr>
      <w:rFonts w:ascii="Times New Roman" w:hAnsi="Times New Roman" w:cs="Times New Roman"/>
      <w:b w:val="0"/>
      <w:i w:val="0"/>
      <w:sz w:val="24"/>
    </w:rPr>
  </w:style>
  <w:style w:type="character" w:customStyle="1" w:styleId="WW8Num42z1">
    <w:name w:val="WW8Num42z1"/>
    <w:qFormat/>
    <w:rPr>
      <w:b w:val="0"/>
      <w:i w:val="0"/>
    </w:rPr>
  </w:style>
  <w:style w:type="character" w:customStyle="1" w:styleId="WW8Num36z2">
    <w:name w:val="WW8Num36z2"/>
    <w:qFormat/>
    <w:rPr>
      <w:rFonts w:ascii="Symbol" w:hAnsi="Symbol" w:cs="Symbol"/>
      <w:b w:val="0"/>
    </w:rPr>
  </w:style>
  <w:style w:type="character" w:customStyle="1" w:styleId="WW8Num29z2">
    <w:name w:val="WW8Num29z2"/>
    <w:qFormat/>
    <w:rPr>
      <w:b w:val="0"/>
      <w:i w:val="0"/>
      <w:sz w:val="24"/>
    </w:rPr>
  </w:style>
  <w:style w:type="character" w:customStyle="1" w:styleId="WW8Num29z1">
    <w:name w:val="WW8Num29z1"/>
    <w:qFormat/>
    <w:rPr>
      <w:b w:val="0"/>
      <w:i w:val="0"/>
    </w:rPr>
  </w:style>
  <w:style w:type="character" w:customStyle="1" w:styleId="WW8Num19z3">
    <w:name w:val="WW8Num19z3"/>
    <w:qFormat/>
    <w:rPr>
      <w:rFonts w:ascii="Symbol" w:hAnsi="Symbol" w:cs="Symbol"/>
    </w:rPr>
  </w:style>
  <w:style w:type="character" w:customStyle="1" w:styleId="WW8Num6z4">
    <w:name w:val="WW8Num6z4"/>
    <w:qFormat/>
    <w:rPr>
      <w:rFonts w:ascii="Symbol" w:hAnsi="Symbol" w:cs="Symbol"/>
      <w:color w:val="000000"/>
    </w:rPr>
  </w:style>
  <w:style w:type="character" w:customStyle="1" w:styleId="WW8Num6z3">
    <w:name w:val="WW8Num6z3"/>
    <w:qFormat/>
    <w:rPr>
      <w:rFonts w:ascii="Symbol" w:hAnsi="Symbol" w:cs="Symbol"/>
      <w:color w:val="000000"/>
      <w:sz w:val="28"/>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8Num61z1">
    <w:name w:val="WW8Num61z1"/>
    <w:qFormat/>
    <w:rPr>
      <w:b w:val="0"/>
      <w:i w:val="0"/>
      <w:color w:val="000000"/>
    </w:rPr>
  </w:style>
  <w:style w:type="character" w:customStyle="1" w:styleId="WW8Num61z0">
    <w:name w:val="WW8Num61z0"/>
    <w:qFormat/>
    <w:rPr>
      <w:b w:val="0"/>
      <w:i w:val="0"/>
    </w:rPr>
  </w:style>
  <w:style w:type="character" w:customStyle="1" w:styleId="WW8Num52z0">
    <w:name w:val="WW8Num52z0"/>
    <w:qFormat/>
    <w:rPr>
      <w:rFonts w:ascii="Times New Roman" w:hAnsi="Times New Roman" w:cs="Times New Roman"/>
      <w:b w:val="0"/>
      <w:i w:val="0"/>
      <w:strike w:val="0"/>
      <w:dstrike w:val="0"/>
      <w:sz w:val="24"/>
      <w:szCs w:val="24"/>
      <w:u w:val="none"/>
    </w:rPr>
  </w:style>
  <w:style w:type="character" w:customStyle="1" w:styleId="WW8Num50z0">
    <w:name w:val="WW8Num50z0"/>
    <w:qFormat/>
    <w:rPr>
      <w:rFonts w:ascii="Times New Roman" w:hAnsi="Times New Roman" w:cs="Times New Roman"/>
      <w:b w:val="0"/>
      <w:i w:val="0"/>
      <w:strike w:val="0"/>
      <w:dstrike w:val="0"/>
      <w:sz w:val="24"/>
      <w:szCs w:val="24"/>
      <w:u w:val="none"/>
    </w:rPr>
  </w:style>
  <w:style w:type="character" w:customStyle="1" w:styleId="WW8Num48z0">
    <w:name w:val="WW8Num48z0"/>
    <w:qFormat/>
    <w:rPr>
      <w:rFonts w:ascii="Times New Roman" w:hAnsi="Times New Roman" w:cs="Times New Roman"/>
      <w:b/>
      <w:i/>
      <w:sz w:val="28"/>
    </w:rPr>
  </w:style>
  <w:style w:type="character" w:customStyle="1" w:styleId="WW8Num47z1">
    <w:name w:val="WW8Num47z1"/>
    <w:qFormat/>
    <w:rPr>
      <w:b/>
      <w:i/>
    </w:rPr>
  </w:style>
  <w:style w:type="character" w:customStyle="1" w:styleId="WW8Num35z2">
    <w:name w:val="WW8Num35z2"/>
    <w:qFormat/>
    <w:rPr>
      <w:rFonts w:ascii="Times New Roman" w:hAnsi="Times New Roman" w:cs="Times New Roman"/>
      <w:b w:val="0"/>
      <w:i w:val="0"/>
      <w:sz w:val="24"/>
    </w:rPr>
  </w:style>
  <w:style w:type="character" w:customStyle="1" w:styleId="WW8Num35z1">
    <w:name w:val="WW8Num35z1"/>
    <w:qFormat/>
    <w:rPr>
      <w:b w:val="0"/>
      <w:i w:val="0"/>
    </w:rPr>
  </w:style>
  <w:style w:type="character" w:customStyle="1" w:styleId="WW8Num17z3">
    <w:name w:val="WW8Num17z3"/>
    <w:qFormat/>
    <w:rPr>
      <w:rFonts w:ascii="Symbol" w:hAnsi="Symbol" w:cs="Symbol"/>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8Num60z1">
    <w:name w:val="WW8Num60z1"/>
    <w:qFormat/>
    <w:rPr>
      <w:b w:val="0"/>
      <w:i w:val="0"/>
      <w:color w:val="000000"/>
    </w:rPr>
  </w:style>
  <w:style w:type="character" w:customStyle="1" w:styleId="WW8Num60z0">
    <w:name w:val="WW8Num60z0"/>
    <w:qFormat/>
    <w:rPr>
      <w:rFonts w:ascii="Symbol" w:hAnsi="Symbol" w:cs="Symbol"/>
      <w:sz w:val="24"/>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8Num59z1">
    <w:name w:val="WW8Num59z1"/>
    <w:qFormat/>
    <w:rPr>
      <w:b w:val="0"/>
      <w:i w:val="0"/>
      <w:color w:val="000000"/>
    </w:rPr>
  </w:style>
  <w:style w:type="character" w:customStyle="1" w:styleId="WW8Num59z0">
    <w:name w:val="WW8Num59z0"/>
    <w:qFormat/>
    <w:rPr>
      <w:rFonts w:ascii="Times New Roman" w:hAnsi="Times New Roman" w:cs="Times New Roman"/>
      <w:b w:val="0"/>
      <w:i w:val="0"/>
      <w:strike w:val="0"/>
      <w:dstrike w:val="0"/>
      <w:sz w:val="24"/>
      <w:szCs w:val="24"/>
      <w:u w:val="none"/>
    </w:rPr>
  </w:style>
  <w:style w:type="character" w:customStyle="1" w:styleId="WW8Num58z0">
    <w:name w:val="WW8Num58z0"/>
    <w:qFormat/>
    <w:rPr>
      <w:b w:val="0"/>
      <w:i/>
    </w:rPr>
  </w:style>
  <w:style w:type="character" w:customStyle="1" w:styleId="WW8Num55z0">
    <w:name w:val="WW8Num55z0"/>
    <w:qFormat/>
    <w:rPr>
      <w:rFonts w:ascii="Times New Roman" w:hAnsi="Times New Roman" w:cs="Times New Roman"/>
      <w:b w:val="0"/>
      <w:i w:val="0"/>
      <w:strike w:val="0"/>
      <w:dstrike w:val="0"/>
      <w:sz w:val="24"/>
      <w:u w:val="none"/>
    </w:rPr>
  </w:style>
  <w:style w:type="character" w:customStyle="1" w:styleId="WW8Num46z1">
    <w:name w:val="WW8Num46z1"/>
    <w:qFormat/>
    <w:rPr>
      <w:b/>
      <w:i/>
    </w:rPr>
  </w:style>
  <w:style w:type="character" w:customStyle="1" w:styleId="WW8Num34z2">
    <w:name w:val="WW8Num34z2"/>
    <w:qFormat/>
    <w:rPr>
      <w:b w:val="0"/>
      <w:i w:val="0"/>
      <w:sz w:val="24"/>
    </w:rPr>
  </w:style>
  <w:style w:type="character" w:customStyle="1" w:styleId="WW8Num24z2">
    <w:name w:val="WW8Num24z2"/>
    <w:qFormat/>
    <w:rPr>
      <w:b w:val="0"/>
      <w:i w:val="0"/>
      <w:sz w:val="24"/>
    </w:rPr>
  </w:style>
  <w:style w:type="character" w:customStyle="1" w:styleId="WW8Num24z1">
    <w:name w:val="WW8Num24z1"/>
    <w:qFormat/>
    <w:rPr>
      <w:rFonts w:ascii="Times New Roman" w:hAnsi="Times New Roman" w:cs="Times New Roman"/>
      <w:b/>
      <w:i/>
      <w:sz w:val="28"/>
    </w:rPr>
  </w:style>
  <w:style w:type="character" w:customStyle="1" w:styleId="WW8Num14z2">
    <w:name w:val="WW8Num14z2"/>
    <w:qFormat/>
    <w:rPr>
      <w:b/>
      <w:sz w:val="24"/>
      <w:szCs w:val="24"/>
    </w:rPr>
  </w:style>
  <w:style w:type="character" w:customStyle="1" w:styleId="WW8Num14z1">
    <w:name w:val="WW8Num14z1"/>
    <w:qFormat/>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8Num57z1">
    <w:name w:val="WW8Num57z1"/>
    <w:qFormat/>
    <w:rPr>
      <w:b w:val="0"/>
      <w:bCs w:val="0"/>
      <w:i w:val="0"/>
      <w:iCs w:val="0"/>
    </w:rPr>
  </w:style>
  <w:style w:type="character" w:customStyle="1" w:styleId="WW8Num57z0">
    <w:name w:val="WW8Num57z0"/>
    <w:qFormat/>
    <w:rPr>
      <w:sz w:val="24"/>
    </w:rPr>
  </w:style>
  <w:style w:type="character" w:customStyle="1" w:styleId="WW8Num56z0">
    <w:name w:val="WW8Num56z0"/>
    <w:qFormat/>
    <w:rPr>
      <w:rFonts w:ascii="Symbol" w:hAnsi="Symbol" w:cs="Symbol"/>
    </w:rPr>
  </w:style>
  <w:style w:type="character" w:customStyle="1" w:styleId="WW8Num54z0">
    <w:name w:val="WW8Num54z0"/>
    <w:qFormat/>
    <w:rPr>
      <w:b w:val="0"/>
    </w:rPr>
  </w:style>
  <w:style w:type="character" w:customStyle="1" w:styleId="WW8Num53z0">
    <w:name w:val="WW8Num53z0"/>
    <w:qFormat/>
    <w:rPr>
      <w:rFonts w:ascii="Times New Roman" w:hAnsi="Times New Roman" w:cs="Times New Roman"/>
      <w:b w:val="0"/>
      <w:i w:val="0"/>
      <w:strike w:val="0"/>
      <w:dstrike w:val="0"/>
      <w:sz w:val="24"/>
      <w:szCs w:val="24"/>
      <w:u w:val="none"/>
    </w:rPr>
  </w:style>
  <w:style w:type="character" w:customStyle="1" w:styleId="WW8Num51z0">
    <w:name w:val="WW8Num51z0"/>
    <w:qFormat/>
    <w:rPr>
      <w:rFonts w:ascii="Symbol" w:hAnsi="Symbol" w:cs="Symbol"/>
      <w:sz w:val="24"/>
    </w:rPr>
  </w:style>
  <w:style w:type="character" w:customStyle="1" w:styleId="WW8Num44z1">
    <w:name w:val="WW8Num44z1"/>
    <w:qFormat/>
    <w:rPr>
      <w:b w:val="0"/>
      <w:i w:val="0"/>
    </w:rPr>
  </w:style>
  <w:style w:type="character" w:customStyle="1" w:styleId="WW8Num33z2">
    <w:name w:val="WW8Num33z2"/>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23z2">
    <w:name w:val="WW8Num23z2"/>
    <w:qFormat/>
    <w:rPr>
      <w:b w:val="0"/>
      <w:i w:val="0"/>
      <w:sz w:val="24"/>
    </w:rPr>
  </w:style>
  <w:style w:type="character" w:customStyle="1" w:styleId="WW8Num23z1">
    <w:name w:val="WW8Num23z1"/>
    <w:qFormat/>
    <w:rPr>
      <w:rFonts w:ascii="Times New Roman" w:eastAsia="Times New Roman" w:hAnsi="Times New Roman" w:cs="Times New Roman"/>
      <w:sz w:val="24"/>
    </w:rPr>
  </w:style>
  <w:style w:type="character" w:customStyle="1" w:styleId="WW8Num13z2">
    <w:name w:val="WW8Num13z2"/>
    <w:qFormat/>
    <w:rPr>
      <w:b/>
      <w:sz w:val="24"/>
      <w:szCs w:val="24"/>
    </w:rPr>
  </w:style>
  <w:style w:type="character" w:customStyle="1" w:styleId="WW8Num13z1">
    <w:name w:val="WW8Num13z1"/>
    <w:qFormat/>
    <w:rPr>
      <w:rFonts w:ascii="Arial" w:hAnsi="Arial" w:cs="Times New Roman"/>
      <w:b w:val="0"/>
      <w:i w:val="0"/>
      <w:sz w:val="24"/>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8Num49z0">
    <w:name w:val="WW8Num49z0"/>
    <w:qFormat/>
    <w:rPr>
      <w:rFonts w:ascii="Times New Roman" w:hAnsi="Times New Roman" w:cs="Times New Roman"/>
      <w:b w:val="0"/>
      <w:bCs w:val="0"/>
      <w:i w:val="0"/>
      <w:iCs w:val="0"/>
      <w:sz w:val="24"/>
      <w:szCs w:val="24"/>
    </w:rPr>
  </w:style>
  <w:style w:type="character" w:customStyle="1" w:styleId="WW8Num47z0">
    <w:name w:val="WW8Num47z0"/>
    <w:qFormat/>
    <w:rPr>
      <w:rFonts w:ascii="Times New Roman" w:hAnsi="Times New Roman" w:cs="Times New Roman"/>
      <w:b w:val="0"/>
      <w:i w:val="0"/>
      <w:strike w:val="0"/>
      <w:dstrike w:val="0"/>
      <w:sz w:val="24"/>
      <w:u w:val="none"/>
    </w:rPr>
  </w:style>
  <w:style w:type="character" w:customStyle="1" w:styleId="WW8Num39z1">
    <w:name w:val="WW8Num39z1"/>
    <w:qFormat/>
    <w:rPr>
      <w:b w:val="0"/>
      <w:i w:val="0"/>
    </w:rPr>
  </w:style>
  <w:style w:type="character" w:customStyle="1" w:styleId="WW8Num30z2">
    <w:name w:val="WW8Num30z2"/>
    <w:qFormat/>
    <w:rPr>
      <w:b w:val="0"/>
      <w:i w:val="0"/>
      <w:sz w:val="24"/>
    </w:rPr>
  </w:style>
  <w:style w:type="character" w:customStyle="1" w:styleId="WW8Num30z1">
    <w:name w:val="WW8Num30z1"/>
    <w:qFormat/>
    <w:rPr>
      <w:b w:val="0"/>
      <w:i w:val="0"/>
    </w:rPr>
  </w:style>
  <w:style w:type="character" w:customStyle="1" w:styleId="WW8Num21z2">
    <w:name w:val="WW8Num21z2"/>
    <w:qFormat/>
    <w:rPr>
      <w:b w:val="0"/>
      <w:i w:val="0"/>
      <w:sz w:val="24"/>
    </w:rPr>
  </w:style>
  <w:style w:type="character" w:customStyle="1" w:styleId="WW8Num21z1">
    <w:name w:val="WW8Num21z1"/>
    <w:qFormat/>
    <w:rPr>
      <w:rFonts w:ascii="Times New Roman" w:eastAsia="Times New Roman" w:hAnsi="Times New Roman" w:cs="Times New Roman"/>
      <w:sz w:val="24"/>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8Num46z0">
    <w:name w:val="WW8Num46z0"/>
    <w:qFormat/>
    <w:rPr>
      <w:b w:val="0"/>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8Num45z0">
    <w:name w:val="WW8Num45z0"/>
    <w:qFormat/>
    <w:rPr>
      <w:rFonts w:ascii="Times New Roman" w:hAnsi="Times New Roman" w:cs="Times New Roman"/>
      <w:b w:val="0"/>
      <w:i w:val="0"/>
      <w:sz w:val="24"/>
    </w:rPr>
  </w:style>
  <w:style w:type="character" w:customStyle="1" w:styleId="WW8Num43z0">
    <w:name w:val="WW8Num43z0"/>
    <w:qFormat/>
    <w:rPr>
      <w:rFonts w:ascii="Times New Roman" w:hAnsi="Times New Roman" w:cs="Times New Roman"/>
      <w:sz w:val="24"/>
      <w:szCs w:val="24"/>
    </w:rPr>
  </w:style>
  <w:style w:type="character" w:customStyle="1" w:styleId="WW8Num37z1">
    <w:name w:val="WW8Num37z1"/>
    <w:qFormat/>
    <w:rPr>
      <w:b w:val="0"/>
    </w:rPr>
  </w:style>
  <w:style w:type="character" w:customStyle="1" w:styleId="WW8Num28z2">
    <w:name w:val="WW8Num28z2"/>
    <w:qFormat/>
    <w:rPr>
      <w:rFonts w:ascii="Symbol" w:hAnsi="Symbol" w:cs="Symbol"/>
      <w:b w:val="0"/>
    </w:rPr>
  </w:style>
  <w:style w:type="character" w:customStyle="1" w:styleId="WW8Num28z1">
    <w:name w:val="WW8Num28z1"/>
    <w:qFormat/>
    <w:rPr>
      <w:b w:val="0"/>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8Num44z0">
    <w:name w:val="WW8Num44z0"/>
    <w:qFormat/>
    <w:rPr>
      <w:rFonts w:ascii="Times New Roman" w:hAnsi="Times New Roman" w:cs="Times New Roman"/>
      <w:sz w:val="24"/>
      <w:szCs w:val="24"/>
    </w:rPr>
  </w:style>
  <w:style w:type="character" w:customStyle="1" w:styleId="WW8Num36z1">
    <w:name w:val="WW8Num36z1"/>
    <w:qFormat/>
    <w:rPr>
      <w:rFonts w:ascii="Times New Roman" w:hAnsi="Times New Roman" w:cs="Times New Roman"/>
      <w:b/>
      <w:i/>
      <w:sz w:val="28"/>
    </w:rPr>
  </w:style>
  <w:style w:type="character" w:customStyle="1" w:styleId="WW8Num36z0">
    <w:name w:val="WW8Num36z0"/>
    <w:qFormat/>
    <w:rPr>
      <w:rFonts w:ascii="Times New Roman" w:hAnsi="Times New Roman" w:cs="Times New Roman"/>
      <w:sz w:val="24"/>
      <w:szCs w:val="24"/>
    </w:rPr>
  </w:style>
  <w:style w:type="character" w:customStyle="1" w:styleId="WW8Num27z2">
    <w:name w:val="WW8Num27z2"/>
    <w:qFormat/>
    <w:rPr>
      <w:rFonts w:ascii="Symbol" w:hAnsi="Symbol" w:cs="Symbol"/>
      <w:b w:val="0"/>
    </w:rPr>
  </w:style>
  <w:style w:type="character" w:customStyle="1" w:styleId="WW8Num27z1">
    <w:name w:val="WW8Num27z1"/>
    <w:qFormat/>
    <w:rPr>
      <w:b w:val="0"/>
    </w:rPr>
  </w:style>
  <w:style w:type="character" w:customStyle="1" w:styleId="WW8Num18z2">
    <w:name w:val="WW8Num18z2"/>
    <w:qFormat/>
    <w:rPr>
      <w:b/>
    </w:rPr>
  </w:style>
  <w:style w:type="character" w:customStyle="1" w:styleId="WW8Num18z1">
    <w:name w:val="WW8Num18z1"/>
    <w:qFormat/>
    <w:rPr>
      <w:rFonts w:ascii="Symbol" w:hAnsi="Symbol" w:cs="Symbol"/>
    </w:rPr>
  </w:style>
  <w:style w:type="character" w:customStyle="1" w:styleId="WW8Num9z0">
    <w:name w:val="WW8Num9z0"/>
    <w:qFormat/>
    <w:rPr>
      <w:rFonts w:ascii="Times New Roman" w:eastAsia="Times New Roman" w:hAnsi="Times New Roman" w:cs="Times New Roman"/>
      <w:b w:val="0"/>
      <w:i w:val="0"/>
      <w:sz w:val="24"/>
      <w:szCs w:val="24"/>
    </w:rPr>
  </w:style>
  <w:style w:type="character" w:customStyle="1" w:styleId="WW8Num7z0">
    <w:name w:val="WW8Num7z0"/>
    <w:qFormat/>
    <w:rPr>
      <w:rFonts w:ascii="Times New Roman" w:eastAsia="Times New Roman" w:hAnsi="Times New Roman" w:cs="Times New Roman"/>
      <w:b w:val="0"/>
      <w:i w:val="0"/>
      <w:sz w:val="24"/>
      <w:szCs w:val="24"/>
    </w:rPr>
  </w:style>
  <w:style w:type="character" w:customStyle="1" w:styleId="WW8Num5z4">
    <w:name w:val="WW8Num5z4"/>
    <w:qFormat/>
    <w:rPr>
      <w:rFonts w:ascii="Symbol" w:hAnsi="Symbol" w:cs="Symbol"/>
      <w:color w:val="000000"/>
    </w:rPr>
  </w:style>
  <w:style w:type="character" w:customStyle="1" w:styleId="WW8Num5z3">
    <w:name w:val="WW8Num5z3"/>
    <w:qFormat/>
    <w:rPr>
      <w:rFonts w:ascii="Symbol" w:hAnsi="Symbol" w:cs="Symbol"/>
      <w:color w:val="000000"/>
      <w:sz w:val="28"/>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8Num39z0">
    <w:name w:val="WW8Num39z0"/>
    <w:qFormat/>
    <w:rPr>
      <w:rFonts w:ascii="Times New Roman" w:hAnsi="Times New Roman" w:cs="Times New Roman"/>
      <w:b w:val="0"/>
      <w:i w:val="0"/>
      <w:strike w:val="0"/>
      <w:dstrike w:val="0"/>
      <w:sz w:val="24"/>
      <w:u w:val="none"/>
    </w:rPr>
  </w:style>
  <w:style w:type="character" w:customStyle="1" w:styleId="WW8Num34z1">
    <w:name w:val="WW8Num34z1"/>
    <w:qFormat/>
    <w:rPr>
      <w:b w:val="0"/>
      <w:i w:val="0"/>
    </w:rPr>
  </w:style>
  <w:style w:type="character" w:customStyle="1" w:styleId="WW8Num26z2">
    <w:name w:val="WW8Num26z2"/>
    <w:qFormat/>
    <w:rPr>
      <w:rFonts w:ascii="Symbol" w:hAnsi="Symbol" w:cs="Symbol"/>
      <w:b w:val="0"/>
    </w:rPr>
  </w:style>
  <w:style w:type="character" w:customStyle="1" w:styleId="WW8Num17z2">
    <w:name w:val="WW8Num17z2"/>
    <w:qFormat/>
    <w:rPr>
      <w:b/>
    </w:rPr>
  </w:style>
  <w:style w:type="character" w:customStyle="1" w:styleId="WW8Num17z1">
    <w:name w:val="WW8Num17z1"/>
    <w:qFormat/>
    <w:rPr>
      <w:rFonts w:ascii="Times New Roman" w:eastAsia="Times New Roman" w:hAnsi="Times New Roman" w:cs="Times New Roman"/>
      <w:sz w:val="24"/>
    </w:rPr>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8Num42z0">
    <w:name w:val="WW8Num42z0"/>
    <w:qFormat/>
    <w:rPr>
      <w:u w:val="none"/>
    </w:rPr>
  </w:style>
  <w:style w:type="character" w:customStyle="1" w:styleId="WW8Num41z0">
    <w:name w:val="WW8Num41z0"/>
    <w:qFormat/>
    <w:rPr>
      <w:rFonts w:ascii="Times New Roman" w:hAnsi="Times New Roman" w:cs="Times New Roman"/>
      <w:sz w:val="24"/>
    </w:rPr>
  </w:style>
  <w:style w:type="character" w:customStyle="1" w:styleId="WW8Num40z0">
    <w:name w:val="WW8Num40z0"/>
    <w:qFormat/>
    <w:rPr>
      <w:rFonts w:ascii="Times New Roman" w:hAnsi="Times New Roman" w:cs="Times New Roman"/>
      <w:sz w:val="24"/>
    </w:rPr>
  </w:style>
  <w:style w:type="character" w:customStyle="1" w:styleId="WW8Num38z0">
    <w:name w:val="WW8Num38z0"/>
    <w:qFormat/>
    <w:rPr>
      <w:rFonts w:ascii="Times New Roman" w:hAnsi="Times New Roman" w:cs="Times New Roman"/>
      <w:b w:val="0"/>
      <w:i w:val="0"/>
      <w:color w:val="000000"/>
      <w:sz w:val="24"/>
    </w:rPr>
  </w:style>
  <w:style w:type="character" w:customStyle="1" w:styleId="WW8Num37z0">
    <w:name w:val="WW8Num37z0"/>
    <w:qFormat/>
    <w:rPr>
      <w:b w:val="0"/>
      <w:bCs w:val="0"/>
      <w:i w:val="0"/>
    </w:rPr>
  </w:style>
  <w:style w:type="character" w:customStyle="1" w:styleId="WW8Num32z1">
    <w:name w:val="WW8Num32z1"/>
    <w:qFormat/>
    <w:rPr>
      <w:b w:val="0"/>
      <w:i w:val="0"/>
    </w:rPr>
  </w:style>
  <w:style w:type="character" w:customStyle="1" w:styleId="WW8Num25z2">
    <w:name w:val="WW8Num25z2"/>
    <w:qFormat/>
    <w:rPr>
      <w:b w:val="0"/>
      <w:i w:val="0"/>
      <w:sz w:val="24"/>
    </w:rPr>
  </w:style>
  <w:style w:type="character" w:customStyle="1" w:styleId="WW8Num16z2">
    <w:name w:val="WW8Num16z2"/>
    <w:qFormat/>
    <w:rPr>
      <w:b/>
      <w:sz w:val="24"/>
      <w:szCs w:val="24"/>
    </w:rPr>
  </w:style>
  <w:style w:type="character" w:customStyle="1" w:styleId="WW8Num16z1">
    <w:name w:val="WW8Num16z1"/>
    <w:qFormat/>
    <w:rPr>
      <w:rFonts w:ascii="Symbol" w:hAnsi="Symbol" w:cs="Symbol"/>
    </w:rPr>
  </w:style>
  <w:style w:type="character" w:customStyle="1" w:styleId="WW8Num13z0">
    <w:name w:val="WW8Num13z0"/>
    <w:qFormat/>
    <w:rPr>
      <w:rFonts w:ascii="Times New Roman" w:hAnsi="Times New Roman" w:cs="Times New Roman"/>
      <w:b w:val="0"/>
      <w:i w:val="0"/>
      <w:strike w:val="0"/>
      <w:dstrike w:val="0"/>
      <w:sz w:val="24"/>
      <w:u w:val="none"/>
    </w:rPr>
  </w:style>
  <w:style w:type="character" w:customStyle="1" w:styleId="WW8Num8z0">
    <w:name w:val="WW8Num8z0"/>
    <w:qFormat/>
    <w:rPr>
      <w:rFonts w:ascii="Times New Roman" w:eastAsia="Times New Roman" w:hAnsi="Times New Roman" w:cs="Times New Roman"/>
      <w:b w:val="0"/>
      <w:i w:val="0"/>
      <w:sz w:val="24"/>
      <w:szCs w:val="24"/>
    </w:rPr>
  </w:style>
  <w:style w:type="character" w:customStyle="1" w:styleId="WW-Absatz-Standardschriftart11111111111111111111111111111111111111">
    <w:name w:val="WW-Absatz-Standardschriftart11111111111111111111111111111111111111"/>
    <w:qFormat/>
  </w:style>
  <w:style w:type="character" w:customStyle="1" w:styleId="WW8Num35z0">
    <w:name w:val="WW8Num35z0"/>
    <w:qFormat/>
    <w:rPr>
      <w:sz w:val="24"/>
      <w:szCs w:val="24"/>
    </w:rPr>
  </w:style>
  <w:style w:type="character" w:customStyle="1" w:styleId="WW8Num34z0">
    <w:name w:val="WW8Num34z0"/>
    <w:qFormat/>
    <w:rPr>
      <w:u w:val="none"/>
    </w:rPr>
  </w:style>
  <w:style w:type="character" w:customStyle="1" w:styleId="WW8Num28z0">
    <w:name w:val="WW8Num28z0"/>
    <w:qFormat/>
    <w:rPr>
      <w:rFonts w:ascii="Symbol" w:hAnsi="Symbol" w:cs="Symbol"/>
      <w:b w:val="0"/>
      <w:i w:val="0"/>
      <w:sz w:val="24"/>
    </w:rPr>
  </w:style>
  <w:style w:type="character" w:customStyle="1" w:styleId="WW8Num26z1">
    <w:name w:val="WW8Num26z1"/>
    <w:qFormat/>
    <w:rPr>
      <w:b w:val="0"/>
    </w:rPr>
  </w:style>
  <w:style w:type="character" w:customStyle="1" w:styleId="WW8Num26z0">
    <w:name w:val="WW8Num26z0"/>
    <w:qFormat/>
    <w:rPr>
      <w:rFonts w:ascii="Times New Roman" w:hAnsi="Times New Roman" w:cs="Times New Roman"/>
    </w:rPr>
  </w:style>
  <w:style w:type="character" w:customStyle="1" w:styleId="WW8Num21z0">
    <w:name w:val="WW8Num21z0"/>
    <w:qFormat/>
    <w:rPr>
      <w:rFonts w:ascii="Times New Roman" w:hAnsi="Times New Roman" w:cs="Times New Roman"/>
      <w:b w:val="0"/>
      <w:i w:val="0"/>
      <w:sz w:val="24"/>
    </w:rPr>
  </w:style>
  <w:style w:type="character" w:customStyle="1" w:styleId="WW8Num20z2">
    <w:name w:val="WW8Num20z2"/>
    <w:qFormat/>
    <w:rPr>
      <w:b w:val="0"/>
      <w:i w:val="0"/>
      <w:sz w:val="24"/>
    </w:rPr>
  </w:style>
  <w:style w:type="character" w:customStyle="1" w:styleId="WW8Num20z1">
    <w:name w:val="WW8Num20z1"/>
    <w:qFormat/>
    <w:rPr>
      <w:rFonts w:ascii="Times New Roman" w:eastAsia="Times New Roman" w:hAnsi="Times New Roman" w:cs="Times New Roman"/>
      <w:sz w:val="24"/>
    </w:rPr>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WW-Absatz-Standardschriftart111111111111111">
    <w:name w:val="WW-Absatz-Standardschriftart111111111111111"/>
    <w:qFormat/>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8Num33z0">
    <w:name w:val="WW8Num33z0"/>
    <w:qFormat/>
    <w:rPr>
      <w:rFonts w:ascii="Symbol" w:hAnsi="Symbol" w:cs="Symbol"/>
    </w:rPr>
  </w:style>
  <w:style w:type="character" w:customStyle="1" w:styleId="WW8Num32z0">
    <w:name w:val="WW8Num32z0"/>
    <w:qFormat/>
    <w:rPr>
      <w:sz w:val="24"/>
      <w:szCs w:val="24"/>
      <w:u w:val="none"/>
    </w:rPr>
  </w:style>
  <w:style w:type="character" w:customStyle="1" w:styleId="WW8Num31z0">
    <w:name w:val="WW8Num31z0"/>
    <w:qFormat/>
    <w:rPr>
      <w:rFonts w:ascii="Times New Roman" w:hAnsi="Times New Roman" w:cs="Times New Roman"/>
      <w:b w:val="0"/>
      <w:i w:val="0"/>
      <w:strike w:val="0"/>
      <w:dstrike w:val="0"/>
      <w:sz w:val="24"/>
      <w:u w:val="none"/>
    </w:rPr>
  </w:style>
  <w:style w:type="character" w:customStyle="1" w:styleId="WW8Num30z0">
    <w:name w:val="WW8Num30z0"/>
    <w:qFormat/>
    <w:rPr>
      <w:rFonts w:ascii="Times New Roman" w:hAnsi="Times New Roman" w:cs="Times New Roman"/>
      <w:b w:val="0"/>
      <w:i w:val="0"/>
      <w:strike w:val="0"/>
      <w:dstrike w:val="0"/>
      <w:sz w:val="24"/>
      <w:u w:val="none"/>
    </w:rPr>
  </w:style>
  <w:style w:type="character" w:customStyle="1" w:styleId="WW8Num29z0">
    <w:name w:val="WW8Num29z0"/>
    <w:qFormat/>
    <w:rPr>
      <w:b w:val="0"/>
      <w:bCs w:val="0"/>
      <w:i w:val="0"/>
      <w:sz w:val="24"/>
      <w:szCs w:val="24"/>
    </w:rPr>
  </w:style>
  <w:style w:type="character" w:customStyle="1" w:styleId="WW8Num27z0">
    <w:name w:val="WW8Num27z0"/>
    <w:qFormat/>
    <w:rPr>
      <w:rFonts w:ascii="Symbol" w:hAnsi="Symbol" w:cs="Symbol"/>
      <w:b w:val="0"/>
      <w:i w:val="0"/>
      <w:sz w:val="24"/>
    </w:rPr>
  </w:style>
  <w:style w:type="character" w:customStyle="1" w:styleId="WW8Num25z1">
    <w:name w:val="WW8Num25z1"/>
    <w:qFormat/>
    <w:rPr>
      <w:b w:val="0"/>
      <w:i w:val="0"/>
    </w:rPr>
  </w:style>
  <w:style w:type="character" w:customStyle="1" w:styleId="WW8Num25z0">
    <w:name w:val="WW8Num25z0"/>
    <w:qFormat/>
    <w:rPr>
      <w:rFonts w:ascii="Symbol" w:hAnsi="Symbol" w:cs="Symbol"/>
      <w:b w:val="0"/>
      <w:i w:val="0"/>
      <w:sz w:val="24"/>
    </w:rPr>
  </w:style>
  <w:style w:type="character" w:customStyle="1" w:styleId="WW8Num24z0">
    <w:name w:val="WW8Num24z0"/>
    <w:qFormat/>
    <w:rPr>
      <w:rFonts w:ascii="Symbol" w:hAnsi="Symbol" w:cs="Symbol"/>
      <w:b w:val="0"/>
      <w:i w:val="0"/>
      <w:sz w:val="24"/>
    </w:rPr>
  </w:style>
  <w:style w:type="character" w:customStyle="1" w:styleId="WW8Num23z0">
    <w:name w:val="WW8Num23z0"/>
    <w:qFormat/>
    <w:rPr>
      <w:rFonts w:ascii="Times New Roman" w:hAnsi="Times New Roman" w:cs="Times New Roman"/>
      <w:sz w:val="24"/>
      <w:szCs w:val="24"/>
    </w:rPr>
  </w:style>
  <w:style w:type="character" w:customStyle="1" w:styleId="WW8Num22z0">
    <w:name w:val="WW8Num22z0"/>
    <w:qFormat/>
    <w:rPr>
      <w:rFonts w:ascii="Times New Roman" w:hAnsi="Times New Roman" w:cs="Times New Roman"/>
    </w:rPr>
  </w:style>
  <w:style w:type="character" w:customStyle="1" w:styleId="WW8Num19z2">
    <w:name w:val="WW8Num19z2"/>
    <w:qFormat/>
    <w:rPr>
      <w:b w:val="0"/>
      <w:i w:val="0"/>
      <w:sz w:val="24"/>
    </w:rPr>
  </w:style>
  <w:style w:type="character" w:customStyle="1" w:styleId="WW8Num19z1">
    <w:name w:val="WW8Num19z1"/>
    <w:qFormat/>
    <w:rPr>
      <w:rFonts w:ascii="Times New Roman" w:eastAsia="Times New Roman" w:hAnsi="Times New Roman" w:cs="Times New Roman"/>
      <w:sz w:val="24"/>
    </w:rPr>
  </w:style>
  <w:style w:type="character" w:customStyle="1" w:styleId="WW8Num15z0">
    <w:name w:val="WW8Num15z0"/>
    <w:qFormat/>
    <w:rPr>
      <w:b w:val="0"/>
    </w:rPr>
  </w:style>
  <w:style w:type="character" w:customStyle="1" w:styleId="WW8Num14z0">
    <w:name w:val="WW8Num14z0"/>
    <w:qFormat/>
    <w:rPr>
      <w:rFonts w:ascii="Times New Roman" w:eastAsia="Times New Roman" w:hAnsi="Times New Roman" w:cs="Times New Roman"/>
      <w:b w:val="0"/>
      <w:bCs w:val="0"/>
    </w:rPr>
  </w:style>
  <w:style w:type="character" w:customStyle="1" w:styleId="WW8Num12z2">
    <w:name w:val="WW8Num12z2"/>
    <w:qFormat/>
    <w:rPr>
      <w:b/>
      <w:sz w:val="24"/>
      <w:szCs w:val="24"/>
    </w:rPr>
  </w:style>
  <w:style w:type="character" w:customStyle="1" w:styleId="WW8Num12z1">
    <w:name w:val="WW8Num12z1"/>
    <w:qFormat/>
    <w:rPr>
      <w:rFonts w:ascii="Symbol" w:hAnsi="Symbol" w:cs="Times New Roman"/>
      <w:b w:val="0"/>
      <w:i w:val="0"/>
      <w:sz w:val="24"/>
    </w:rPr>
  </w:style>
  <w:style w:type="character" w:customStyle="1" w:styleId="WW8Num12z0">
    <w:name w:val="WW8Num12z0"/>
    <w:qFormat/>
    <w:rPr>
      <w:rFonts w:ascii="Times New Roman" w:eastAsia="Times New Roman" w:hAnsi="Times New Roman" w:cs="Times New Roman"/>
    </w:rPr>
  </w:style>
  <w:style w:type="character" w:customStyle="1" w:styleId="WW8Num10z0">
    <w:name w:val="WW8Num10z0"/>
    <w:qFormat/>
    <w:rPr>
      <w:b/>
    </w:rPr>
  </w:style>
  <w:style w:type="character" w:customStyle="1" w:styleId="WW8Num6z0">
    <w:name w:val="WW8Num6z0"/>
    <w:qFormat/>
    <w:rPr>
      <w:rFonts w:ascii="Times New Roman" w:eastAsia="Times New Roman" w:hAnsi="Times New Roman" w:cs="Times New Roman"/>
      <w:b w:val="0"/>
      <w:bCs w:val="0"/>
      <w:i w:val="0"/>
      <w:sz w:val="24"/>
      <w:szCs w:val="24"/>
    </w:rPr>
  </w:style>
  <w:style w:type="character" w:customStyle="1" w:styleId="WW8Num2z0">
    <w:name w:val="WW8Num2z0"/>
    <w:qFormat/>
    <w:rPr>
      <w:b w:val="0"/>
      <w:i/>
      <w:sz w:val="20"/>
      <w:szCs w:val="20"/>
    </w:rPr>
  </w:style>
  <w:style w:type="character" w:customStyle="1" w:styleId="WW8Num20z0">
    <w:name w:val="WW8Num20z0"/>
    <w:qFormat/>
    <w:rPr>
      <w:b w:val="0"/>
    </w:rPr>
  </w:style>
  <w:style w:type="character" w:customStyle="1" w:styleId="WW8Num19z0">
    <w:name w:val="WW8Num19z0"/>
    <w:qFormat/>
    <w:rPr>
      <w:b w:val="0"/>
    </w:rPr>
  </w:style>
  <w:style w:type="character" w:customStyle="1" w:styleId="WW8Num18z0">
    <w:name w:val="WW8Num18z0"/>
    <w:qFormat/>
    <w:rPr>
      <w:b w:val="0"/>
    </w:rPr>
  </w:style>
  <w:style w:type="character" w:customStyle="1" w:styleId="WW8Num17z0">
    <w:name w:val="WW8Num17z0"/>
    <w:qFormat/>
    <w:rPr>
      <w:b/>
      <w:bCs/>
      <w:sz w:val="28"/>
      <w:szCs w:val="28"/>
    </w:rPr>
  </w:style>
  <w:style w:type="character" w:customStyle="1" w:styleId="WW8Num16z0">
    <w:name w:val="WW8Num16z0"/>
    <w:qFormat/>
    <w:rPr>
      <w:b w:val="0"/>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Times New Roman" w:hAnsi="Times New Roman" w:cs="Times New Roman"/>
      <w:sz w:val="24"/>
      <w:szCs w:val="24"/>
    </w:rPr>
  </w:style>
  <w:style w:type="character" w:customStyle="1" w:styleId="WW8Num5z0">
    <w:name w:val="WW8Num5z0"/>
    <w:qFormat/>
    <w:rPr>
      <w:rFonts w:ascii="Times New Roman" w:eastAsia="Times New Roman" w:hAnsi="Times New Roman" w:cs="Times New Roman"/>
      <w:b w:val="0"/>
      <w:i w:val="0"/>
      <w:sz w:val="24"/>
      <w:szCs w:val="24"/>
    </w:rPr>
  </w:style>
  <w:style w:type="character" w:customStyle="1" w:styleId="WW8Num4z0">
    <w:name w:val="WW8Num4z0"/>
    <w:qFormat/>
    <w:rPr>
      <w:rFonts w:ascii="Symbol" w:hAnsi="Symbol" w:cs="Symbol"/>
    </w:rPr>
  </w:style>
  <w:style w:type="character" w:customStyle="1" w:styleId="WW8Num3z0">
    <w:name w:val="WW8Num3z0"/>
    <w:qFormat/>
    <w:rPr>
      <w:b w:val="0"/>
      <w:bCs w:val="0"/>
      <w:sz w:val="24"/>
      <w:szCs w:val="24"/>
    </w:rPr>
  </w:style>
  <w:style w:type="character" w:customStyle="1" w:styleId="NagwekZnak1">
    <w:name w:val="Nagłówek Znak1"/>
    <w:basedOn w:val="Domylnaczcionkaakapitu"/>
    <w:qFormat/>
    <w:rPr>
      <w:rFonts w:eastAsia="Lucida Sans Unicode" w:cs="Mangal"/>
      <w:sz w:val="24"/>
      <w:szCs w:val="24"/>
      <w:lang w:eastAsia="hi-IN" w:bidi="hi-IN"/>
    </w:rPr>
  </w:style>
  <w:style w:type="character" w:customStyle="1" w:styleId="StopkaZnak1">
    <w:name w:val="Stopka Znak1"/>
    <w:basedOn w:val="Domylnaczcionkaakapitu"/>
    <w:qFormat/>
    <w:rPr>
      <w:rFonts w:eastAsia="Lucida Sans Unicode" w:cs="Mangal"/>
      <w:sz w:val="24"/>
      <w:szCs w:val="24"/>
      <w:lang w:eastAsia="hi-IN" w:bidi="hi-IN"/>
    </w:rPr>
  </w:style>
  <w:style w:type="character" w:customStyle="1" w:styleId="TekstpodstawowywcityZnak1">
    <w:name w:val="Tekst podstawowy wcięty Znak1"/>
    <w:basedOn w:val="Domylnaczcionkaakapitu"/>
    <w:qFormat/>
    <w:rPr>
      <w:rFonts w:eastAsia="Lucida Sans Unicode" w:cs="Mangal"/>
      <w:sz w:val="24"/>
      <w:szCs w:val="24"/>
      <w:lang w:eastAsia="hi-IN" w:bidi="hi-IN"/>
    </w:rPr>
  </w:style>
  <w:style w:type="character" w:customStyle="1" w:styleId="TekstdymkaZnak1">
    <w:name w:val="Tekst dymka Znak1"/>
    <w:basedOn w:val="Domylnaczcionkaakapitu"/>
    <w:qFormat/>
    <w:rPr>
      <w:rFonts w:ascii="Tahoma" w:eastAsia="Lucida Sans Unicode" w:hAnsi="Tahoma" w:cs="Tahoma"/>
      <w:sz w:val="16"/>
      <w:szCs w:val="16"/>
      <w:lang w:eastAsia="hi-IN" w:bidi="hi-IN"/>
    </w:rPr>
  </w:style>
  <w:style w:type="character" w:customStyle="1" w:styleId="PodtytuZnak1">
    <w:name w:val="Podtytuł Znak1"/>
    <w:basedOn w:val="Domylnaczcionkaakapitu"/>
    <w:qFormat/>
    <w:rPr>
      <w:rFonts w:eastAsia="Lucida Sans Unicode" w:cs="Mangal"/>
      <w:b/>
      <w:sz w:val="28"/>
      <w:szCs w:val="24"/>
      <w:lang w:eastAsia="hi-IN" w:bidi="hi-IN"/>
    </w:rPr>
  </w:style>
  <w:style w:type="character" w:customStyle="1" w:styleId="TytuZnak1">
    <w:name w:val="Tytuł Znak1"/>
    <w:basedOn w:val="Domylnaczcionkaakapitu"/>
    <w:qFormat/>
    <w:rPr>
      <w:rFonts w:ascii="Arial" w:eastAsia="Lucida Sans Unicode" w:hAnsi="Arial" w:cs="Arial"/>
      <w:b/>
      <w:sz w:val="22"/>
      <w:szCs w:val="24"/>
      <w:lang w:eastAsia="hi-IN" w:bidi="hi-IN"/>
    </w:rPr>
  </w:style>
  <w:style w:type="character" w:customStyle="1" w:styleId="TekstprzypisudolnegoZnak1">
    <w:name w:val="Tekst przypisu dolnego Znak1"/>
    <w:basedOn w:val="Domylnaczcionkaakapitu"/>
    <w:qFormat/>
    <w:rPr>
      <w:rFonts w:eastAsia="Lucida Sans Unicode" w:cs="Mangal"/>
      <w:sz w:val="24"/>
      <w:szCs w:val="24"/>
      <w:lang w:eastAsia="hi-IN" w:bidi="hi-IN"/>
    </w:rPr>
  </w:style>
  <w:style w:type="character" w:styleId="Odwoaniedokomentarza">
    <w:name w:val="annotation reference"/>
    <w:basedOn w:val="Domylnaczcionkaakapitu"/>
    <w:qFormat/>
    <w:rPr>
      <w:sz w:val="16"/>
      <w:szCs w:val="16"/>
    </w:rPr>
  </w:style>
  <w:style w:type="character" w:customStyle="1" w:styleId="TekstkomentarzaZnak1">
    <w:name w:val="Tekst komentarza Znak1"/>
    <w:basedOn w:val="Domylnaczcionkaakapitu"/>
    <w:qFormat/>
    <w:rPr>
      <w:rFonts w:eastAsia="Lucida Sans Unicode" w:cs="Mangal"/>
      <w:sz w:val="18"/>
      <w:szCs w:val="18"/>
      <w:lang w:eastAsia="hi-IN" w:bidi="hi-IN"/>
    </w:rPr>
  </w:style>
  <w:style w:type="character" w:customStyle="1" w:styleId="TematkomentarzaZnak">
    <w:name w:val="Temat komentarza Znak"/>
    <w:basedOn w:val="TekstkomentarzaZnak1"/>
    <w:qFormat/>
    <w:rPr>
      <w:rFonts w:eastAsia="Lucida Sans Unicode" w:cs="Mangal"/>
      <w:b/>
      <w:bCs/>
      <w:sz w:val="18"/>
      <w:szCs w:val="18"/>
      <w:lang w:eastAsia="hi-IN" w:bidi="hi-IN"/>
    </w:rPr>
  </w:style>
  <w:style w:type="character" w:customStyle="1" w:styleId="ListLabel1">
    <w:name w:val="ListLabel 1"/>
    <w:qFormat/>
    <w:rPr>
      <w:rFonts w:cs="OpenSymbol"/>
    </w:rPr>
  </w:style>
  <w:style w:type="character" w:customStyle="1" w:styleId="ListLabel2">
    <w:name w:val="ListLabel 2"/>
    <w:qFormat/>
    <w:rPr>
      <w:b/>
    </w:rPr>
  </w:style>
  <w:style w:type="character" w:customStyle="1" w:styleId="ListLabel3">
    <w:name w:val="ListLabel 3"/>
    <w:qFormat/>
    <w:rPr>
      <w:b w:val="0"/>
      <w:strike w:val="0"/>
      <w:dstrike w:val="0"/>
      <w:sz w:val="24"/>
      <w:szCs w:val="24"/>
    </w:rPr>
  </w:style>
  <w:style w:type="character" w:customStyle="1" w:styleId="ListLabel4">
    <w:name w:val="ListLabel 4"/>
    <w:qFormat/>
    <w:rPr>
      <w:strike w:val="0"/>
      <w:dstrike w:val="0"/>
    </w:rPr>
  </w:style>
  <w:style w:type="character" w:customStyle="1" w:styleId="ListLabel5">
    <w:name w:val="ListLabel 5"/>
    <w:qFormat/>
    <w:rPr>
      <w:rFonts w:cs="Symbol"/>
    </w:rPr>
  </w:style>
  <w:style w:type="character" w:customStyle="1" w:styleId="ListLabel6">
    <w:name w:val="ListLabel 6"/>
    <w:qFormat/>
    <w:rPr>
      <w:b w:val="0"/>
      <w:strike w:val="0"/>
      <w:dstrike w:val="0"/>
      <w:sz w:val="24"/>
      <w:szCs w:val="24"/>
    </w:rPr>
  </w:style>
  <w:style w:type="character" w:customStyle="1" w:styleId="ListLabel7">
    <w:name w:val="ListLabel 7"/>
    <w:qFormat/>
    <w:rPr>
      <w:strike w:val="0"/>
      <w:dstrike w:val="0"/>
    </w:rPr>
  </w:style>
  <w:style w:type="character" w:customStyle="1" w:styleId="ListLabel8">
    <w:name w:val="ListLabel 8"/>
    <w:qFormat/>
    <w:rPr>
      <w:b/>
    </w:rPr>
  </w:style>
  <w:style w:type="character" w:customStyle="1" w:styleId="ListLabel9">
    <w:name w:val="ListLabel 9"/>
    <w:qFormat/>
    <w:rPr>
      <w:rFonts w:cs="Symbol"/>
    </w:rPr>
  </w:style>
  <w:style w:type="character" w:customStyle="1" w:styleId="ListLabel10">
    <w:name w:val="ListLabel 10"/>
    <w:qFormat/>
    <w:rPr>
      <w:b w:val="0"/>
      <w:strike w:val="0"/>
      <w:dstrike w:val="0"/>
      <w:sz w:val="24"/>
      <w:szCs w:val="24"/>
    </w:rPr>
  </w:style>
  <w:style w:type="character" w:customStyle="1" w:styleId="ListLabel11">
    <w:name w:val="ListLabel 11"/>
    <w:qFormat/>
    <w:rPr>
      <w:strike w:val="0"/>
      <w:dstrike w:val="0"/>
    </w:rPr>
  </w:style>
  <w:style w:type="character" w:customStyle="1" w:styleId="ListLabel12">
    <w:name w:val="ListLabel 12"/>
    <w:qFormat/>
    <w:rPr>
      <w:b/>
    </w:rPr>
  </w:style>
  <w:style w:type="character" w:customStyle="1" w:styleId="ListLabel13">
    <w:name w:val="ListLabel 13"/>
    <w:qFormat/>
    <w:rPr>
      <w:rFonts w:cs="Symbol"/>
    </w:rPr>
  </w:style>
  <w:style w:type="character" w:customStyle="1" w:styleId="ListLabel14">
    <w:name w:val="ListLabel 14"/>
    <w:qFormat/>
    <w:rPr>
      <w:b w:val="0"/>
      <w:strike w:val="0"/>
      <w:dstrike w:val="0"/>
      <w:sz w:val="24"/>
      <w:szCs w:val="24"/>
    </w:rPr>
  </w:style>
  <w:style w:type="character" w:customStyle="1" w:styleId="ListLabel15">
    <w:name w:val="ListLabel 15"/>
    <w:qFormat/>
    <w:rPr>
      <w:strike w:val="0"/>
      <w:dstrike w:val="0"/>
    </w:rPr>
  </w:style>
  <w:style w:type="character" w:customStyle="1" w:styleId="ListLabel16">
    <w:name w:val="ListLabel 16"/>
    <w:qFormat/>
    <w:rPr>
      <w:b/>
    </w:rPr>
  </w:style>
  <w:style w:type="character" w:customStyle="1" w:styleId="ListLabel17">
    <w:name w:val="ListLabel 17"/>
    <w:qFormat/>
    <w:rPr>
      <w:rFonts w:cs="Symbol"/>
    </w:rPr>
  </w:style>
  <w:style w:type="character" w:customStyle="1" w:styleId="ListLabel18">
    <w:name w:val="ListLabel 18"/>
    <w:qFormat/>
    <w:rPr>
      <w:b w:val="0"/>
      <w:strike w:val="0"/>
      <w:dstrike w:val="0"/>
      <w:sz w:val="24"/>
      <w:szCs w:val="24"/>
    </w:rPr>
  </w:style>
  <w:style w:type="character" w:customStyle="1" w:styleId="ListLabel19">
    <w:name w:val="ListLabel 19"/>
    <w:qFormat/>
    <w:rPr>
      <w:strike w:val="0"/>
      <w:dstrike w:val="0"/>
    </w:rPr>
  </w:style>
  <w:style w:type="character" w:customStyle="1" w:styleId="ListLabel20">
    <w:name w:val="ListLabel 20"/>
    <w:qFormat/>
    <w:rPr>
      <w:b/>
    </w:rPr>
  </w:style>
  <w:style w:type="character" w:customStyle="1" w:styleId="ListLabel21">
    <w:name w:val="ListLabel 21"/>
    <w:qFormat/>
    <w:rPr>
      <w:rFonts w:cs="Symbol"/>
    </w:rPr>
  </w:style>
  <w:style w:type="character" w:customStyle="1" w:styleId="ListLabel22">
    <w:name w:val="ListLabel 22"/>
    <w:qFormat/>
    <w:rPr>
      <w:b w:val="0"/>
      <w:strike w:val="0"/>
      <w:dstrike w:val="0"/>
      <w:sz w:val="24"/>
      <w:szCs w:val="24"/>
    </w:rPr>
  </w:style>
  <w:style w:type="character" w:customStyle="1" w:styleId="ListLabel23">
    <w:name w:val="ListLabel 23"/>
    <w:qFormat/>
    <w:rPr>
      <w:strike w:val="0"/>
      <w:dstrike w:val="0"/>
    </w:rPr>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b w:val="0"/>
      <w:strike w:val="0"/>
      <w:dstrike w:val="0"/>
      <w:sz w:val="24"/>
      <w:szCs w:val="24"/>
    </w:rPr>
  </w:style>
  <w:style w:type="character" w:customStyle="1" w:styleId="ListLabel27">
    <w:name w:val="ListLabel 27"/>
    <w:qFormat/>
    <w:rPr>
      <w:strike w:val="0"/>
      <w:dstrike w:val="0"/>
    </w:rPr>
  </w:style>
  <w:style w:type="character" w:customStyle="1" w:styleId="ListLabel28">
    <w:name w:val="ListLabel 28"/>
    <w:qFormat/>
    <w:rPr>
      <w:b/>
    </w:rPr>
  </w:style>
  <w:style w:type="character" w:customStyle="1" w:styleId="ListLabel29">
    <w:name w:val="ListLabel 29"/>
    <w:qFormat/>
    <w:rPr>
      <w:rFonts w:cs="Symbol"/>
    </w:rPr>
  </w:style>
  <w:style w:type="character" w:customStyle="1" w:styleId="ListLabel30">
    <w:name w:val="ListLabel 30"/>
    <w:qFormat/>
    <w:rPr>
      <w:b w:val="0"/>
      <w:strike w:val="0"/>
      <w:dstrike w:val="0"/>
      <w:sz w:val="24"/>
      <w:szCs w:val="24"/>
    </w:rPr>
  </w:style>
  <w:style w:type="character" w:customStyle="1" w:styleId="ListLabel31">
    <w:name w:val="ListLabel 31"/>
    <w:qFormat/>
    <w:rPr>
      <w:strike w:val="0"/>
      <w:dstrike w:val="0"/>
    </w:rPr>
  </w:style>
  <w:style w:type="character" w:customStyle="1" w:styleId="ListLabel32">
    <w:name w:val="ListLabel 32"/>
    <w:qFormat/>
    <w:rPr>
      <w:b/>
    </w:rPr>
  </w:style>
  <w:style w:type="character" w:customStyle="1" w:styleId="ListLabel33">
    <w:name w:val="ListLabel 33"/>
    <w:qFormat/>
    <w:rPr>
      <w:rFonts w:cs="Symbol"/>
    </w:rPr>
  </w:style>
  <w:style w:type="character" w:customStyle="1" w:styleId="ListLabel34">
    <w:name w:val="ListLabel 34"/>
    <w:qFormat/>
    <w:rPr>
      <w:b w:val="0"/>
      <w:strike w:val="0"/>
      <w:dstrike w:val="0"/>
      <w:sz w:val="24"/>
      <w:szCs w:val="24"/>
    </w:rPr>
  </w:style>
  <w:style w:type="character" w:customStyle="1" w:styleId="ListLabel35">
    <w:name w:val="ListLabel 35"/>
    <w:qFormat/>
    <w:rPr>
      <w:strike w:val="0"/>
      <w:dstrike w:val="0"/>
    </w:rPr>
  </w:style>
  <w:style w:type="character" w:customStyle="1" w:styleId="ListLabel36">
    <w:name w:val="ListLabel 36"/>
    <w:qFormat/>
    <w:rPr>
      <w:b/>
    </w:rPr>
  </w:style>
  <w:style w:type="character" w:customStyle="1" w:styleId="ListLabel37">
    <w:name w:val="ListLabel 37"/>
    <w:qFormat/>
    <w:rPr>
      <w:rFonts w:cs="Symbol"/>
    </w:rPr>
  </w:style>
  <w:style w:type="character" w:customStyle="1" w:styleId="ListLabel38">
    <w:name w:val="ListLabel 38"/>
    <w:qFormat/>
    <w:rPr>
      <w:b w:val="0"/>
      <w:strike w:val="0"/>
      <w:dstrike w:val="0"/>
      <w:sz w:val="22"/>
      <w:szCs w:val="22"/>
    </w:rPr>
  </w:style>
  <w:style w:type="character" w:customStyle="1" w:styleId="ListLabel39">
    <w:name w:val="ListLabel 39"/>
    <w:qFormat/>
    <w:rPr>
      <w:strike w:val="0"/>
      <w:dstrike w:val="0"/>
      <w:sz w:val="22"/>
      <w:szCs w:val="22"/>
    </w:rPr>
  </w:style>
  <w:style w:type="character" w:customStyle="1" w:styleId="ListLabel40">
    <w:name w:val="ListLabel 40"/>
    <w:qFormat/>
    <w:rPr>
      <w:b/>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b w:val="0"/>
      <w:strike w:val="0"/>
      <w:dstrike w:val="0"/>
      <w:sz w:val="22"/>
      <w:szCs w:val="22"/>
    </w:rPr>
  </w:style>
  <w:style w:type="character" w:customStyle="1" w:styleId="ListLabel51">
    <w:name w:val="ListLabel 51"/>
    <w:qFormat/>
    <w:rPr>
      <w:strike w:val="0"/>
      <w:dstrike w:val="0"/>
      <w:sz w:val="22"/>
      <w:szCs w:val="22"/>
    </w:rPr>
  </w:style>
  <w:style w:type="character" w:customStyle="1" w:styleId="ListLabel52">
    <w:name w:val="ListLabel 52"/>
    <w:qFormat/>
    <w:rPr>
      <w:b/>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b w:val="0"/>
      <w:strike w:val="0"/>
      <w:dstrike w:val="0"/>
      <w:sz w:val="22"/>
      <w:szCs w:val="22"/>
    </w:rPr>
  </w:style>
  <w:style w:type="character" w:customStyle="1" w:styleId="ListLabel63">
    <w:name w:val="ListLabel 63"/>
    <w:qFormat/>
    <w:rPr>
      <w:strike w:val="0"/>
      <w:dstrike w:val="0"/>
      <w:sz w:val="22"/>
      <w:szCs w:val="22"/>
    </w:rPr>
  </w:style>
  <w:style w:type="character" w:customStyle="1" w:styleId="ListLabel64">
    <w:name w:val="ListLabel 64"/>
    <w:qFormat/>
    <w:rPr>
      <w:b/>
    </w:rPr>
  </w:style>
  <w:style w:type="character" w:customStyle="1" w:styleId="Wyrnienie">
    <w:name w:val="Wyróżnienie"/>
    <w:qFormat/>
    <w:rPr>
      <w:i/>
      <w:iCs/>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b w:val="0"/>
      <w:strike w:val="0"/>
      <w:dstrike w:val="0"/>
      <w:sz w:val="22"/>
      <w:szCs w:val="22"/>
    </w:rPr>
  </w:style>
  <w:style w:type="character" w:customStyle="1" w:styleId="ListLabel75">
    <w:name w:val="ListLabel 75"/>
    <w:qFormat/>
    <w:rPr>
      <w:strike w:val="0"/>
      <w:dstrike w:val="0"/>
      <w:sz w:val="22"/>
      <w:szCs w:val="22"/>
    </w:rPr>
  </w:style>
  <w:style w:type="character" w:customStyle="1" w:styleId="ListLabel76">
    <w:name w:val="ListLabel 76"/>
    <w:qFormat/>
    <w:rPr>
      <w:b/>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b w:val="0"/>
      <w:strike w:val="0"/>
      <w:dstrike w:val="0"/>
      <w:sz w:val="22"/>
      <w:szCs w:val="22"/>
    </w:rPr>
  </w:style>
  <w:style w:type="character" w:customStyle="1" w:styleId="ListLabel87">
    <w:name w:val="ListLabel 87"/>
    <w:qFormat/>
    <w:rPr>
      <w:strike w:val="0"/>
      <w:dstrike w:val="0"/>
      <w:sz w:val="22"/>
      <w:szCs w:val="22"/>
    </w:rPr>
  </w:style>
  <w:style w:type="character" w:customStyle="1" w:styleId="ListLabel88">
    <w:name w:val="ListLabel 88"/>
    <w:qFormat/>
    <w:rPr>
      <w:b/>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b w:val="0"/>
      <w:strike w:val="0"/>
      <w:dstrike w:val="0"/>
      <w:sz w:val="22"/>
      <w:szCs w:val="22"/>
    </w:rPr>
  </w:style>
  <w:style w:type="character" w:customStyle="1" w:styleId="ListLabel99">
    <w:name w:val="ListLabel 99"/>
    <w:qFormat/>
    <w:rPr>
      <w:strike w:val="0"/>
      <w:dstrike w:val="0"/>
      <w:sz w:val="22"/>
      <w:szCs w:val="22"/>
    </w:rPr>
  </w:style>
  <w:style w:type="character" w:customStyle="1" w:styleId="ListLabel100">
    <w:name w:val="ListLabel 100"/>
    <w:qFormat/>
    <w:rPr>
      <w:b/>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b w:val="0"/>
      <w:strike w:val="0"/>
      <w:dstrike w:val="0"/>
      <w:sz w:val="22"/>
      <w:szCs w:val="22"/>
    </w:rPr>
  </w:style>
  <w:style w:type="character" w:customStyle="1" w:styleId="ListLabel111">
    <w:name w:val="ListLabel 111"/>
    <w:qFormat/>
    <w:rPr>
      <w:strike w:val="0"/>
      <w:dstrike w:val="0"/>
      <w:sz w:val="22"/>
      <w:szCs w:val="22"/>
    </w:rPr>
  </w:style>
  <w:style w:type="character" w:customStyle="1" w:styleId="ListLabel112">
    <w:name w:val="ListLabel 112"/>
    <w:qFormat/>
    <w:rPr>
      <w:b/>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b w:val="0"/>
      <w:strike w:val="0"/>
      <w:dstrike w:val="0"/>
      <w:sz w:val="22"/>
      <w:szCs w:val="22"/>
    </w:rPr>
  </w:style>
  <w:style w:type="character" w:customStyle="1" w:styleId="ListLabel123">
    <w:name w:val="ListLabel 123"/>
    <w:qFormat/>
    <w:rPr>
      <w:strike w:val="0"/>
      <w:dstrike w:val="0"/>
      <w:sz w:val="22"/>
      <w:szCs w:val="22"/>
    </w:rPr>
  </w:style>
  <w:style w:type="character" w:customStyle="1" w:styleId="ListLabel124">
    <w:name w:val="ListLabel 124"/>
    <w:qFormat/>
    <w:rPr>
      <w:b/>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b w:val="0"/>
      <w:strike w:val="0"/>
      <w:dstrike w:val="0"/>
      <w:sz w:val="22"/>
      <w:szCs w:val="22"/>
    </w:rPr>
  </w:style>
  <w:style w:type="character" w:customStyle="1" w:styleId="ListLabel135">
    <w:name w:val="ListLabel 135"/>
    <w:qFormat/>
    <w:rPr>
      <w:strike w:val="0"/>
      <w:dstrike w:val="0"/>
      <w:sz w:val="22"/>
      <w:szCs w:val="22"/>
    </w:rPr>
  </w:style>
  <w:style w:type="character" w:customStyle="1" w:styleId="ListLabel136">
    <w:name w:val="ListLabel 136"/>
    <w:qFormat/>
    <w:rPr>
      <w:b/>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b w:val="0"/>
      <w:strike w:val="0"/>
      <w:dstrike w:val="0"/>
      <w:sz w:val="22"/>
      <w:szCs w:val="22"/>
    </w:rPr>
  </w:style>
  <w:style w:type="character" w:customStyle="1" w:styleId="ListLabel147">
    <w:name w:val="ListLabel 147"/>
    <w:qFormat/>
    <w:rPr>
      <w:strike w:val="0"/>
      <w:dstrike w:val="0"/>
      <w:sz w:val="22"/>
      <w:szCs w:val="22"/>
    </w:rPr>
  </w:style>
  <w:style w:type="character" w:customStyle="1" w:styleId="ListLabel148">
    <w:name w:val="ListLabel 148"/>
    <w:qFormat/>
    <w:rPr>
      <w:b/>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b w:val="0"/>
      <w:strike w:val="0"/>
      <w:dstrike w:val="0"/>
      <w:sz w:val="22"/>
      <w:szCs w:val="22"/>
    </w:rPr>
  </w:style>
  <w:style w:type="character" w:customStyle="1" w:styleId="ListLabel159">
    <w:name w:val="ListLabel 159"/>
    <w:qFormat/>
    <w:rPr>
      <w:strike w:val="0"/>
      <w:dstrike w:val="0"/>
      <w:sz w:val="22"/>
      <w:szCs w:val="22"/>
    </w:rPr>
  </w:style>
  <w:style w:type="character" w:customStyle="1" w:styleId="ListLabel160">
    <w:name w:val="ListLabel 160"/>
    <w:qFormat/>
    <w:rPr>
      <w:b/>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b w:val="0"/>
      <w:strike w:val="0"/>
      <w:dstrike w:val="0"/>
      <w:sz w:val="22"/>
      <w:szCs w:val="22"/>
    </w:rPr>
  </w:style>
  <w:style w:type="character" w:customStyle="1" w:styleId="ListLabel171">
    <w:name w:val="ListLabel 171"/>
    <w:qFormat/>
    <w:rPr>
      <w:strike w:val="0"/>
      <w:dstrike w:val="0"/>
      <w:sz w:val="22"/>
      <w:szCs w:val="22"/>
    </w:rPr>
  </w:style>
  <w:style w:type="character" w:customStyle="1" w:styleId="ListLabel172">
    <w:name w:val="ListLabel 172"/>
    <w:qFormat/>
    <w:rPr>
      <w:b/>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b w:val="0"/>
      <w:strike w:val="0"/>
      <w:dstrike w:val="0"/>
      <w:sz w:val="22"/>
      <w:szCs w:val="22"/>
    </w:rPr>
  </w:style>
  <w:style w:type="character" w:customStyle="1" w:styleId="ListLabel183">
    <w:name w:val="ListLabel 183"/>
    <w:qFormat/>
    <w:rPr>
      <w:strike w:val="0"/>
      <w:dstrike w:val="0"/>
      <w:sz w:val="22"/>
      <w:szCs w:val="22"/>
    </w:rPr>
  </w:style>
  <w:style w:type="character" w:customStyle="1" w:styleId="ListLabel184">
    <w:name w:val="ListLabel 184"/>
    <w:qFormat/>
    <w:rPr>
      <w:b/>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b w:val="0"/>
      <w:strike w:val="0"/>
      <w:dstrike w:val="0"/>
      <w:sz w:val="22"/>
      <w:szCs w:val="22"/>
    </w:rPr>
  </w:style>
  <w:style w:type="character" w:customStyle="1" w:styleId="ListLabel195">
    <w:name w:val="ListLabel 195"/>
    <w:qFormat/>
    <w:rPr>
      <w:strike w:val="0"/>
      <w:dstrike w:val="0"/>
      <w:sz w:val="22"/>
      <w:szCs w:val="22"/>
    </w:rPr>
  </w:style>
  <w:style w:type="character" w:customStyle="1" w:styleId="ListLabel196">
    <w:name w:val="ListLabel 196"/>
    <w:qFormat/>
    <w:rPr>
      <w:b/>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b w:val="0"/>
      <w:strike w:val="0"/>
      <w:dstrike w:val="0"/>
      <w:sz w:val="22"/>
      <w:szCs w:val="22"/>
    </w:rPr>
  </w:style>
  <w:style w:type="character" w:customStyle="1" w:styleId="ListLabel207">
    <w:name w:val="ListLabel 207"/>
    <w:qFormat/>
    <w:rPr>
      <w:strike w:val="0"/>
      <w:dstrike w:val="0"/>
      <w:sz w:val="22"/>
      <w:szCs w:val="22"/>
    </w:rPr>
  </w:style>
  <w:style w:type="character" w:customStyle="1" w:styleId="ListLabel208">
    <w:name w:val="ListLabel 208"/>
    <w:qFormat/>
    <w:rPr>
      <w:b/>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Symbol"/>
    </w:rPr>
  </w:style>
  <w:style w:type="character" w:customStyle="1" w:styleId="ListLabel218">
    <w:name w:val="ListLabel 218"/>
    <w:qFormat/>
    <w:rPr>
      <w:b w:val="0"/>
      <w:strike w:val="0"/>
      <w:dstrike w:val="0"/>
      <w:sz w:val="22"/>
      <w:szCs w:val="22"/>
    </w:rPr>
  </w:style>
  <w:style w:type="character" w:customStyle="1" w:styleId="ListLabel219">
    <w:name w:val="ListLabel 219"/>
    <w:qFormat/>
    <w:rPr>
      <w:strike w:val="0"/>
      <w:dstrike w:val="0"/>
      <w:sz w:val="22"/>
      <w:szCs w:val="22"/>
    </w:rPr>
  </w:style>
  <w:style w:type="character" w:customStyle="1" w:styleId="ListLabel220">
    <w:name w:val="ListLabel 220"/>
    <w:qFormat/>
    <w:rPr>
      <w:b/>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b w:val="0"/>
      <w:strike w:val="0"/>
      <w:dstrike w:val="0"/>
      <w:sz w:val="22"/>
      <w:szCs w:val="22"/>
    </w:rPr>
  </w:style>
  <w:style w:type="character" w:customStyle="1" w:styleId="ListLabel231">
    <w:name w:val="ListLabel 231"/>
    <w:qFormat/>
    <w:rPr>
      <w:strike w:val="0"/>
      <w:dstrike w:val="0"/>
      <w:sz w:val="22"/>
      <w:szCs w:val="22"/>
    </w:rPr>
  </w:style>
  <w:style w:type="character" w:customStyle="1" w:styleId="ListLabel232">
    <w:name w:val="ListLabel 232"/>
    <w:qFormat/>
    <w:rPr>
      <w:b/>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b w:val="0"/>
      <w:strike w:val="0"/>
      <w:dstrike w:val="0"/>
      <w:sz w:val="22"/>
      <w:szCs w:val="22"/>
    </w:rPr>
  </w:style>
  <w:style w:type="character" w:customStyle="1" w:styleId="ListLabel243">
    <w:name w:val="ListLabel 243"/>
    <w:qFormat/>
    <w:rPr>
      <w:strike w:val="0"/>
      <w:dstrike w:val="0"/>
      <w:sz w:val="22"/>
      <w:szCs w:val="22"/>
    </w:rPr>
  </w:style>
  <w:style w:type="character" w:customStyle="1" w:styleId="ListLabel244">
    <w:name w:val="ListLabel 244"/>
    <w:qFormat/>
    <w:rPr>
      <w:b/>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b w:val="0"/>
      <w:strike w:val="0"/>
      <w:dstrike w:val="0"/>
      <w:sz w:val="22"/>
      <w:szCs w:val="22"/>
    </w:rPr>
  </w:style>
  <w:style w:type="character" w:customStyle="1" w:styleId="ListLabel255">
    <w:name w:val="ListLabel 255"/>
    <w:qFormat/>
    <w:rPr>
      <w:strike w:val="0"/>
      <w:dstrike w:val="0"/>
      <w:sz w:val="22"/>
      <w:szCs w:val="22"/>
    </w:rPr>
  </w:style>
  <w:style w:type="character" w:customStyle="1" w:styleId="ListLabel256">
    <w:name w:val="ListLabel 256"/>
    <w:qFormat/>
    <w:rPr>
      <w:b/>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b w:val="0"/>
      <w:strike w:val="0"/>
      <w:dstrike w:val="0"/>
      <w:sz w:val="22"/>
      <w:szCs w:val="22"/>
    </w:rPr>
  </w:style>
  <w:style w:type="character" w:customStyle="1" w:styleId="ListLabel267">
    <w:name w:val="ListLabel 267"/>
    <w:qFormat/>
    <w:rPr>
      <w:strike w:val="0"/>
      <w:dstrike w:val="0"/>
      <w:sz w:val="22"/>
      <w:szCs w:val="22"/>
    </w:rPr>
  </w:style>
  <w:style w:type="character" w:customStyle="1" w:styleId="ListLabel268">
    <w:name w:val="ListLabel 268"/>
    <w:qFormat/>
    <w:rPr>
      <w:b/>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b w:val="0"/>
      <w:strike w:val="0"/>
      <w:dstrike w:val="0"/>
      <w:sz w:val="22"/>
      <w:szCs w:val="22"/>
    </w:rPr>
  </w:style>
  <w:style w:type="character" w:customStyle="1" w:styleId="ListLabel279">
    <w:name w:val="ListLabel 279"/>
    <w:qFormat/>
    <w:rPr>
      <w:strike w:val="0"/>
      <w:dstrike w:val="0"/>
      <w:sz w:val="22"/>
      <w:szCs w:val="22"/>
    </w:rPr>
  </w:style>
  <w:style w:type="character" w:customStyle="1" w:styleId="ListLabel280">
    <w:name w:val="ListLabel 280"/>
    <w:qFormat/>
    <w:rPr>
      <w:b/>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cs="Symbol"/>
    </w:rPr>
  </w:style>
  <w:style w:type="character" w:customStyle="1" w:styleId="ListLabel286">
    <w:name w:val="ListLabel 286"/>
    <w:qFormat/>
    <w:rPr>
      <w:rFonts w:cs="Symbol"/>
    </w:rPr>
  </w:style>
  <w:style w:type="character" w:customStyle="1" w:styleId="ListLabel287">
    <w:name w:val="ListLabel 287"/>
    <w:qFormat/>
    <w:rPr>
      <w:rFonts w:cs="Symbol"/>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b w:val="0"/>
      <w:strike w:val="0"/>
      <w:dstrike w:val="0"/>
      <w:sz w:val="22"/>
      <w:szCs w:val="22"/>
    </w:rPr>
  </w:style>
  <w:style w:type="character" w:customStyle="1" w:styleId="ListLabel291">
    <w:name w:val="ListLabel 291"/>
    <w:qFormat/>
    <w:rPr>
      <w:strike w:val="0"/>
      <w:dstrike w:val="0"/>
      <w:sz w:val="22"/>
      <w:szCs w:val="22"/>
    </w:rPr>
  </w:style>
  <w:style w:type="character" w:customStyle="1" w:styleId="ListLabel292">
    <w:name w:val="ListLabel 292"/>
    <w:qFormat/>
    <w:rPr>
      <w:b/>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b w:val="0"/>
      <w:strike w:val="0"/>
      <w:dstrike w:val="0"/>
      <w:sz w:val="22"/>
      <w:szCs w:val="22"/>
    </w:rPr>
  </w:style>
  <w:style w:type="character" w:customStyle="1" w:styleId="ListLabel303">
    <w:name w:val="ListLabel 303"/>
    <w:qFormat/>
    <w:rPr>
      <w:strike w:val="0"/>
      <w:dstrike w:val="0"/>
      <w:sz w:val="22"/>
      <w:szCs w:val="22"/>
    </w:rPr>
  </w:style>
  <w:style w:type="character" w:customStyle="1" w:styleId="ListLabel304">
    <w:name w:val="ListLabel 304"/>
    <w:qFormat/>
    <w:rPr>
      <w:b/>
    </w:rPr>
  </w:style>
  <w:style w:type="character" w:customStyle="1" w:styleId="ListLabel305">
    <w:name w:val="ListLabel 305"/>
    <w:qFormat/>
    <w:rPr>
      <w:rFonts w:cs="Symbol"/>
    </w:rPr>
  </w:style>
  <w:style w:type="character" w:customStyle="1" w:styleId="ListLabel306">
    <w:name w:val="ListLabel 306"/>
    <w:qFormat/>
    <w:rPr>
      <w:rFonts w:cs="Symbol"/>
    </w:rPr>
  </w:style>
  <w:style w:type="character" w:customStyle="1" w:styleId="ListLabel307">
    <w:name w:val="ListLabel 307"/>
    <w:qFormat/>
    <w:rPr>
      <w:rFonts w:cs="Symbol"/>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b w:val="0"/>
      <w:strike w:val="0"/>
      <w:dstrike w:val="0"/>
      <w:sz w:val="22"/>
      <w:szCs w:val="22"/>
    </w:rPr>
  </w:style>
  <w:style w:type="character" w:customStyle="1" w:styleId="ListLabel315">
    <w:name w:val="ListLabel 315"/>
    <w:qFormat/>
    <w:rPr>
      <w:strike w:val="0"/>
      <w:dstrike w:val="0"/>
      <w:sz w:val="22"/>
      <w:szCs w:val="22"/>
    </w:rPr>
  </w:style>
  <w:style w:type="character" w:customStyle="1" w:styleId="ListLabel316">
    <w:name w:val="ListLabel 316"/>
    <w:qFormat/>
    <w:rPr>
      <w:b/>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b w:val="0"/>
      <w:strike w:val="0"/>
      <w:dstrike w:val="0"/>
      <w:sz w:val="22"/>
      <w:szCs w:val="22"/>
    </w:rPr>
  </w:style>
  <w:style w:type="character" w:customStyle="1" w:styleId="ListLabel327">
    <w:name w:val="ListLabel 327"/>
    <w:qFormat/>
    <w:rPr>
      <w:rFonts w:ascii="Calibri" w:hAnsi="Calibri"/>
      <w:strike w:val="0"/>
      <w:dstrike w:val="0"/>
      <w:sz w:val="22"/>
      <w:szCs w:val="22"/>
    </w:rPr>
  </w:style>
  <w:style w:type="character" w:customStyle="1" w:styleId="ListLabel328">
    <w:name w:val="ListLabel 328"/>
    <w:qFormat/>
    <w:rPr>
      <w:b/>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cs="Symbol"/>
    </w:rPr>
  </w:style>
  <w:style w:type="character" w:customStyle="1" w:styleId="ListLabel338">
    <w:name w:val="ListLabel 338"/>
    <w:qFormat/>
    <w:rPr>
      <w:b w:val="0"/>
      <w:strike w:val="0"/>
      <w:dstrike w:val="0"/>
      <w:sz w:val="22"/>
      <w:szCs w:val="22"/>
    </w:rPr>
  </w:style>
  <w:style w:type="character" w:customStyle="1" w:styleId="ListLabel339">
    <w:name w:val="ListLabel 339"/>
    <w:qFormat/>
    <w:rPr>
      <w:strike w:val="0"/>
      <w:dstrike w:val="0"/>
      <w:sz w:val="22"/>
      <w:szCs w:val="22"/>
    </w:rPr>
  </w:style>
  <w:style w:type="character" w:customStyle="1" w:styleId="ListLabel340">
    <w:name w:val="ListLabel 340"/>
    <w:qFormat/>
    <w:rPr>
      <w:b/>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cs="Symbol"/>
    </w:rPr>
  </w:style>
  <w:style w:type="character" w:customStyle="1" w:styleId="ListLabel345">
    <w:name w:val="ListLabel 345"/>
    <w:qFormat/>
    <w:rPr>
      <w:rFonts w:cs="Symbol"/>
    </w:rPr>
  </w:style>
  <w:style w:type="character" w:customStyle="1" w:styleId="ListLabel346">
    <w:name w:val="ListLabel 346"/>
    <w:qFormat/>
    <w:rPr>
      <w:rFonts w:cs="Symbol"/>
    </w:rPr>
  </w:style>
  <w:style w:type="character" w:customStyle="1" w:styleId="ListLabel347">
    <w:name w:val="ListLabel 347"/>
    <w:qFormat/>
    <w:rPr>
      <w:rFonts w:cs="Symbol"/>
    </w:rPr>
  </w:style>
  <w:style w:type="character" w:customStyle="1" w:styleId="ListLabel348">
    <w:name w:val="ListLabel 348"/>
    <w:qFormat/>
    <w:rPr>
      <w:rFonts w:cs="Symbol"/>
    </w:rPr>
  </w:style>
  <w:style w:type="character" w:customStyle="1" w:styleId="ListLabel349">
    <w:name w:val="ListLabel 349"/>
    <w:qFormat/>
    <w:rPr>
      <w:rFonts w:cs="Symbol"/>
    </w:rPr>
  </w:style>
  <w:style w:type="character" w:customStyle="1" w:styleId="ListLabel350">
    <w:name w:val="ListLabel 350"/>
    <w:qFormat/>
    <w:rPr>
      <w:b w:val="0"/>
      <w:strike w:val="0"/>
      <w:dstrike w:val="0"/>
      <w:sz w:val="22"/>
      <w:szCs w:val="22"/>
    </w:rPr>
  </w:style>
  <w:style w:type="character" w:customStyle="1" w:styleId="ListLabel351">
    <w:name w:val="ListLabel 351"/>
    <w:qFormat/>
    <w:rPr>
      <w:strike w:val="0"/>
      <w:dstrike w:val="0"/>
      <w:sz w:val="22"/>
      <w:szCs w:val="22"/>
    </w:rPr>
  </w:style>
  <w:style w:type="character" w:customStyle="1" w:styleId="ListLabel352">
    <w:name w:val="ListLabel 352"/>
    <w:qFormat/>
    <w:rPr>
      <w:b/>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rPr>
  </w:style>
  <w:style w:type="character" w:customStyle="1" w:styleId="ListLabel362">
    <w:name w:val="ListLabel 362"/>
    <w:qFormat/>
    <w:rPr>
      <w:rFonts w:ascii="Calibri" w:hAnsi="Calibri"/>
      <w:b w:val="0"/>
      <w:strike w:val="0"/>
      <w:dstrike w:val="0"/>
      <w:sz w:val="22"/>
      <w:szCs w:val="22"/>
    </w:rPr>
  </w:style>
  <w:style w:type="character" w:customStyle="1" w:styleId="ListLabel363">
    <w:name w:val="ListLabel 363"/>
    <w:qFormat/>
    <w:rPr>
      <w:strike w:val="0"/>
      <w:dstrike w:val="0"/>
      <w:sz w:val="22"/>
      <w:szCs w:val="22"/>
    </w:rPr>
  </w:style>
  <w:style w:type="character" w:customStyle="1" w:styleId="ListLabel364">
    <w:name w:val="ListLabel 364"/>
    <w:qFormat/>
    <w:rPr>
      <w:b/>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ascii="Calibri" w:hAnsi="Calibri"/>
      <w:b w:val="0"/>
      <w:strike w:val="0"/>
      <w:dstrike w:val="0"/>
      <w:sz w:val="22"/>
      <w:szCs w:val="22"/>
    </w:rPr>
  </w:style>
  <w:style w:type="character" w:customStyle="1" w:styleId="ListLabel375">
    <w:name w:val="ListLabel 375"/>
    <w:qFormat/>
    <w:rPr>
      <w:strike w:val="0"/>
      <w:dstrike w:val="0"/>
      <w:sz w:val="22"/>
      <w:szCs w:val="22"/>
    </w:rPr>
  </w:style>
  <w:style w:type="character" w:customStyle="1" w:styleId="ListLabel376">
    <w:name w:val="ListLabel 376"/>
    <w:qFormat/>
    <w:rPr>
      <w:b/>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rFonts w:cs="Symbol"/>
    </w:rPr>
  </w:style>
  <w:style w:type="character" w:customStyle="1" w:styleId="ListLabel384">
    <w:name w:val="ListLabel 384"/>
    <w:qFormat/>
    <w:rPr>
      <w:rFonts w:cs="Symbol"/>
    </w:rPr>
  </w:style>
  <w:style w:type="character" w:customStyle="1" w:styleId="ListLabel385">
    <w:name w:val="ListLabel 385"/>
    <w:qFormat/>
    <w:rPr>
      <w:rFonts w:cs="Symbol"/>
    </w:rPr>
  </w:style>
  <w:style w:type="character" w:customStyle="1" w:styleId="ListLabel386">
    <w:name w:val="ListLabel 386"/>
    <w:qFormat/>
    <w:rPr>
      <w:rFonts w:ascii="Calibri" w:hAnsi="Calibri"/>
      <w:b w:val="0"/>
      <w:strike w:val="0"/>
      <w:dstrike w:val="0"/>
      <w:sz w:val="22"/>
      <w:szCs w:val="22"/>
    </w:rPr>
  </w:style>
  <w:style w:type="character" w:customStyle="1" w:styleId="ListLabel387">
    <w:name w:val="ListLabel 387"/>
    <w:qFormat/>
    <w:rPr>
      <w:strike w:val="0"/>
      <w:dstrike w:val="0"/>
      <w:sz w:val="22"/>
      <w:szCs w:val="22"/>
    </w:rPr>
  </w:style>
  <w:style w:type="character" w:customStyle="1" w:styleId="ListLabel388">
    <w:name w:val="ListLabel 388"/>
    <w:qFormat/>
    <w:rPr>
      <w:b/>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cs="Symbol"/>
    </w:rPr>
  </w:style>
  <w:style w:type="character" w:customStyle="1" w:styleId="ListLabel395">
    <w:name w:val="ListLabel 395"/>
    <w:qFormat/>
    <w:rPr>
      <w:rFonts w:cs="Symbol"/>
    </w:rPr>
  </w:style>
  <w:style w:type="character" w:customStyle="1" w:styleId="ListLabel396">
    <w:name w:val="ListLabel 396"/>
    <w:qFormat/>
    <w:rPr>
      <w:rFonts w:cs="Symbol"/>
    </w:rPr>
  </w:style>
  <w:style w:type="character" w:customStyle="1" w:styleId="ListLabel397">
    <w:name w:val="ListLabel 397"/>
    <w:qFormat/>
    <w:rPr>
      <w:rFonts w:cs="Symbol"/>
    </w:rPr>
  </w:style>
  <w:style w:type="character" w:customStyle="1" w:styleId="ListLabel398">
    <w:name w:val="ListLabel 398"/>
    <w:qFormat/>
    <w:rPr>
      <w:rFonts w:ascii="Calibri" w:hAnsi="Calibri"/>
      <w:b w:val="0"/>
      <w:strike w:val="0"/>
      <w:dstrike w:val="0"/>
      <w:sz w:val="22"/>
      <w:szCs w:val="22"/>
    </w:rPr>
  </w:style>
  <w:style w:type="character" w:customStyle="1" w:styleId="ListLabel399">
    <w:name w:val="ListLabel 399"/>
    <w:qFormat/>
    <w:rPr>
      <w:strike w:val="0"/>
      <w:dstrike w:val="0"/>
      <w:sz w:val="22"/>
      <w:szCs w:val="22"/>
    </w:rPr>
  </w:style>
  <w:style w:type="character" w:customStyle="1" w:styleId="ListLabel400">
    <w:name w:val="ListLabel 400"/>
    <w:qFormat/>
    <w:rPr>
      <w:b/>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ascii="Calibri" w:hAnsi="Calibri"/>
      <w:b w:val="0"/>
      <w:strike w:val="0"/>
      <w:dstrike w:val="0"/>
      <w:sz w:val="22"/>
      <w:szCs w:val="22"/>
    </w:rPr>
  </w:style>
  <w:style w:type="character" w:customStyle="1" w:styleId="ListLabel411">
    <w:name w:val="ListLabel 411"/>
    <w:qFormat/>
    <w:rPr>
      <w:strike w:val="0"/>
      <w:dstrike w:val="0"/>
      <w:sz w:val="22"/>
      <w:szCs w:val="22"/>
    </w:rPr>
  </w:style>
  <w:style w:type="character" w:customStyle="1" w:styleId="ListLabel412">
    <w:name w:val="ListLabel 412"/>
    <w:qFormat/>
    <w:rPr>
      <w:b/>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cs="Symbol"/>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ascii="Calibri" w:hAnsi="Calibri"/>
      <w:b w:val="0"/>
      <w:strike w:val="0"/>
      <w:dstrike w:val="0"/>
      <w:sz w:val="22"/>
      <w:szCs w:val="22"/>
    </w:rPr>
  </w:style>
  <w:style w:type="character" w:customStyle="1" w:styleId="ListLabel423">
    <w:name w:val="ListLabel 423"/>
    <w:qFormat/>
    <w:rPr>
      <w:strike w:val="0"/>
      <w:dstrike w:val="0"/>
      <w:sz w:val="22"/>
      <w:szCs w:val="22"/>
    </w:rPr>
  </w:style>
  <w:style w:type="character" w:customStyle="1" w:styleId="ListLabel424">
    <w:name w:val="ListLabel 424"/>
    <w:qFormat/>
    <w:rPr>
      <w:b/>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rPr>
  </w:style>
  <w:style w:type="character" w:customStyle="1" w:styleId="ListLabel434">
    <w:name w:val="ListLabel 434"/>
    <w:qFormat/>
    <w:rPr>
      <w:rFonts w:ascii="Calibri" w:hAnsi="Calibri"/>
      <w:b w:val="0"/>
      <w:strike w:val="0"/>
      <w:dstrike w:val="0"/>
      <w:sz w:val="22"/>
      <w:szCs w:val="22"/>
    </w:rPr>
  </w:style>
  <w:style w:type="character" w:customStyle="1" w:styleId="ListLabel435">
    <w:name w:val="ListLabel 435"/>
    <w:qFormat/>
    <w:rPr>
      <w:strike w:val="0"/>
      <w:dstrike w:val="0"/>
      <w:sz w:val="22"/>
      <w:szCs w:val="22"/>
    </w:rPr>
  </w:style>
  <w:style w:type="character" w:customStyle="1" w:styleId="ListLabel436">
    <w:name w:val="ListLabel 436"/>
    <w:qFormat/>
    <w:rPr>
      <w:b/>
    </w:rPr>
  </w:style>
  <w:style w:type="character" w:customStyle="1" w:styleId="ListLabel437">
    <w:name w:val="ListLabel 437"/>
    <w:qFormat/>
    <w:rPr>
      <w:rFonts w:cs="Symbol"/>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ascii="Calibri" w:hAnsi="Calibri"/>
      <w:b w:val="0"/>
      <w:strike w:val="0"/>
      <w:dstrike w:val="0"/>
      <w:sz w:val="22"/>
      <w:szCs w:val="22"/>
    </w:rPr>
  </w:style>
  <w:style w:type="character" w:customStyle="1" w:styleId="ListLabel447">
    <w:name w:val="ListLabel 447"/>
    <w:qFormat/>
    <w:rPr>
      <w:strike w:val="0"/>
      <w:dstrike w:val="0"/>
      <w:sz w:val="22"/>
      <w:szCs w:val="22"/>
    </w:rPr>
  </w:style>
  <w:style w:type="character" w:customStyle="1" w:styleId="ListLabel448">
    <w:name w:val="ListLabel 448"/>
    <w:qFormat/>
    <w:rPr>
      <w:b/>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Symbol"/>
    </w:rPr>
  </w:style>
  <w:style w:type="character" w:customStyle="1" w:styleId="ListLabel456">
    <w:name w:val="ListLabel 456"/>
    <w:qFormat/>
    <w:rPr>
      <w:rFonts w:cs="Symbol"/>
    </w:rPr>
  </w:style>
  <w:style w:type="character" w:customStyle="1" w:styleId="ListLabel457">
    <w:name w:val="ListLabel 457"/>
    <w:qFormat/>
    <w:rPr>
      <w:rFonts w:cs="Symbol"/>
    </w:rPr>
  </w:style>
  <w:style w:type="character" w:customStyle="1" w:styleId="ListLabel458">
    <w:name w:val="ListLabel 458"/>
    <w:qFormat/>
    <w:rPr>
      <w:rFonts w:ascii="Calibri" w:hAnsi="Calibri"/>
      <w:b w:val="0"/>
      <w:strike w:val="0"/>
      <w:dstrike w:val="0"/>
      <w:sz w:val="22"/>
      <w:szCs w:val="22"/>
    </w:rPr>
  </w:style>
  <w:style w:type="character" w:customStyle="1" w:styleId="ListLabel459">
    <w:name w:val="ListLabel 459"/>
    <w:qFormat/>
    <w:rPr>
      <w:strike w:val="0"/>
      <w:dstrike w:val="0"/>
      <w:sz w:val="22"/>
      <w:szCs w:val="22"/>
    </w:rPr>
  </w:style>
  <w:style w:type="character" w:customStyle="1" w:styleId="ListLabel460">
    <w:name w:val="ListLabel 460"/>
    <w:qFormat/>
    <w:rPr>
      <w:b/>
    </w:rPr>
  </w:style>
  <w:style w:type="character" w:customStyle="1" w:styleId="ListLabel461">
    <w:name w:val="ListLabel 461"/>
    <w:qFormat/>
    <w:rPr>
      <w:rFonts w:cs="Symbol"/>
    </w:rPr>
  </w:style>
  <w:style w:type="character" w:customStyle="1" w:styleId="ListLabel462">
    <w:name w:val="ListLabel 462"/>
    <w:qFormat/>
    <w:rPr>
      <w:rFonts w:cs="Symbol"/>
    </w:rPr>
  </w:style>
  <w:style w:type="character" w:customStyle="1" w:styleId="ListLabel463">
    <w:name w:val="ListLabel 463"/>
    <w:qFormat/>
    <w:rPr>
      <w:rFonts w:cs="Symbol"/>
    </w:rPr>
  </w:style>
  <w:style w:type="character" w:customStyle="1" w:styleId="ListLabel464">
    <w:name w:val="ListLabel 464"/>
    <w:qFormat/>
    <w:rPr>
      <w:rFonts w:cs="Symbol"/>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ascii="Calibri" w:hAnsi="Calibri"/>
      <w:b w:val="0"/>
      <w:strike w:val="0"/>
      <w:dstrike w:val="0"/>
      <w:sz w:val="22"/>
      <w:szCs w:val="22"/>
    </w:rPr>
  </w:style>
  <w:style w:type="character" w:customStyle="1" w:styleId="ListLabel471">
    <w:name w:val="ListLabel 471"/>
    <w:qFormat/>
    <w:rPr>
      <w:strike w:val="0"/>
      <w:dstrike w:val="0"/>
      <w:sz w:val="22"/>
      <w:szCs w:val="22"/>
    </w:rPr>
  </w:style>
  <w:style w:type="character" w:customStyle="1" w:styleId="ListLabel472">
    <w:name w:val="ListLabel 472"/>
    <w:qFormat/>
    <w:rPr>
      <w:b/>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cs="Symbol"/>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ascii="Calibri" w:hAnsi="Calibri"/>
      <w:b w:val="0"/>
      <w:strike w:val="0"/>
      <w:dstrike w:val="0"/>
      <w:sz w:val="22"/>
      <w:szCs w:val="22"/>
    </w:rPr>
  </w:style>
  <w:style w:type="character" w:customStyle="1" w:styleId="ListLabel483">
    <w:name w:val="ListLabel 483"/>
    <w:qFormat/>
    <w:rPr>
      <w:strike w:val="0"/>
      <w:dstrike w:val="0"/>
      <w:sz w:val="22"/>
      <w:szCs w:val="22"/>
    </w:rPr>
  </w:style>
  <w:style w:type="character" w:customStyle="1" w:styleId="ListLabel484">
    <w:name w:val="ListLabel 484"/>
    <w:qFormat/>
    <w:rPr>
      <w:b/>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Tekst">
    <w:name w:val="Tekst"/>
    <w:basedOn w:val="Normalny"/>
    <w:qFormat/>
    <w:pPr>
      <w:spacing w:after="120"/>
    </w:pPr>
  </w:style>
  <w:style w:type="paragraph" w:customStyle="1" w:styleId="pkt">
    <w:name w:val="pkt"/>
    <w:basedOn w:val="Normalny"/>
    <w:qFormat/>
    <w:pPr>
      <w:spacing w:before="60" w:after="60" w:line="360" w:lineRule="auto"/>
      <w:ind w:left="851" w:hanging="295"/>
      <w:jc w:val="both"/>
    </w:pPr>
    <w:rPr>
      <w:rFonts w:ascii="Univers-PL" w:hAnsi="Univers-PL" w:cs="Univers-PL"/>
      <w:sz w:val="19"/>
      <w:szCs w:val="19"/>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pPr>
      <w:suppressLineNumbers/>
      <w:tabs>
        <w:tab w:val="center" w:pos="4819"/>
        <w:tab w:val="right" w:pos="9638"/>
      </w:tabs>
    </w:pPr>
  </w:style>
  <w:style w:type="paragraph" w:styleId="Tekstpodstawowywcity">
    <w:name w:val="Body Text Indent"/>
    <w:basedOn w:val="Normalny"/>
    <w:pPr>
      <w:spacing w:line="360" w:lineRule="auto"/>
      <w:ind w:firstLine="567"/>
    </w:pPr>
  </w:style>
  <w:style w:type="paragraph" w:customStyle="1" w:styleId="Style1">
    <w:name w:val="Style 1"/>
    <w:basedOn w:val="Normalny"/>
    <w:qFormat/>
    <w:pPr>
      <w:ind w:left="72"/>
    </w:pPr>
  </w:style>
  <w:style w:type="paragraph" w:customStyle="1" w:styleId="Style2">
    <w:name w:val="Style 2"/>
    <w:basedOn w:val="Normalny"/>
    <w:qFormat/>
  </w:style>
  <w:style w:type="paragraph" w:customStyle="1" w:styleId="Nagwek21">
    <w:name w:val="Nagłówek 21"/>
    <w:basedOn w:val="Normalny"/>
    <w:qFormat/>
    <w:pPr>
      <w:keepNext/>
    </w:pPr>
    <w:rPr>
      <w:b/>
      <w:bCs/>
      <w:sz w:val="32"/>
    </w:rPr>
  </w:style>
  <w:style w:type="paragraph" w:customStyle="1" w:styleId="Zawartoramki">
    <w:name w:val="Zawartość ramki"/>
    <w:basedOn w:val="Tekst"/>
    <w:qFormat/>
  </w:style>
  <w:style w:type="paragraph" w:customStyle="1" w:styleId="Spistreci10">
    <w:name w:val="Spis treści 10"/>
    <w:basedOn w:val="Indeks"/>
    <w:qFormat/>
    <w:pPr>
      <w:tabs>
        <w:tab w:val="right" w:leader="dot" w:pos="0"/>
      </w:tabs>
      <w:ind w:left="2547"/>
    </w:pPr>
  </w:style>
  <w:style w:type="paragraph" w:styleId="Spistreci9">
    <w:name w:val="toc 9"/>
    <w:basedOn w:val="Indeks"/>
    <w:pPr>
      <w:tabs>
        <w:tab w:val="right" w:leader="dot" w:pos="14525"/>
      </w:tabs>
      <w:ind w:left="2264"/>
    </w:pPr>
  </w:style>
  <w:style w:type="paragraph" w:styleId="Spistreci8">
    <w:name w:val="toc 8"/>
    <w:basedOn w:val="Indeks"/>
    <w:pPr>
      <w:tabs>
        <w:tab w:val="right" w:leader="dot" w:pos="-10662"/>
      </w:tabs>
      <w:ind w:left="1981"/>
    </w:pPr>
  </w:style>
  <w:style w:type="paragraph" w:styleId="Spistreci7">
    <w:name w:val="toc 7"/>
    <w:basedOn w:val="Indeks"/>
    <w:pPr>
      <w:tabs>
        <w:tab w:val="right" w:leader="dot" w:pos="29687"/>
      </w:tabs>
      <w:ind w:left="1698"/>
    </w:pPr>
  </w:style>
  <w:style w:type="paragraph" w:styleId="Spistreci6">
    <w:name w:val="toc 6"/>
    <w:basedOn w:val="Indeks"/>
    <w:pPr>
      <w:tabs>
        <w:tab w:val="right" w:leader="dot" w:pos="4500"/>
      </w:tabs>
      <w:ind w:left="1415"/>
    </w:pPr>
  </w:style>
  <w:style w:type="paragraph" w:styleId="Spistreci5">
    <w:name w:val="toc 5"/>
    <w:basedOn w:val="Indeks"/>
    <w:pPr>
      <w:tabs>
        <w:tab w:val="right" w:leader="dot" w:pos="-20360"/>
      </w:tabs>
      <w:ind w:left="1132"/>
    </w:pPr>
  </w:style>
  <w:style w:type="paragraph" w:styleId="Spistreci4">
    <w:name w:val="toc 4"/>
    <w:basedOn w:val="Indeks"/>
    <w:pPr>
      <w:tabs>
        <w:tab w:val="right" w:leader="dot" w:pos="19662"/>
      </w:tabs>
      <w:ind w:left="849"/>
    </w:pPr>
  </w:style>
  <w:style w:type="paragraph" w:customStyle="1" w:styleId="11111111ust">
    <w:name w:val="11111111 ust"/>
    <w:basedOn w:val="Normalny"/>
    <w:qFormat/>
    <w:pPr>
      <w:spacing w:after="80"/>
      <w:ind w:left="431" w:hanging="255"/>
      <w:jc w:val="both"/>
    </w:pPr>
  </w:style>
  <w:style w:type="paragraph" w:customStyle="1" w:styleId="1111111">
    <w:name w:val="1111111"/>
    <w:basedOn w:val="Normalny"/>
    <w:qFormat/>
    <w:pPr>
      <w:spacing w:after="80"/>
      <w:ind w:left="794" w:hanging="397"/>
      <w:jc w:val="both"/>
    </w:pPr>
  </w:style>
  <w:style w:type="paragraph" w:styleId="NormalnyWeb">
    <w:name w:val="Normal (Web)"/>
    <w:basedOn w:val="Normalny"/>
    <w:qFormat/>
    <w:pPr>
      <w:spacing w:before="280" w:after="280"/>
    </w:pPr>
  </w:style>
  <w:style w:type="paragraph" w:customStyle="1" w:styleId="WW-Tekstpodstawowy31">
    <w:name w:val="WW-Tekst podstawowy 31"/>
    <w:basedOn w:val="Normalny"/>
    <w:qFormat/>
  </w:style>
  <w:style w:type="paragraph" w:customStyle="1" w:styleId="Zwykytekst1">
    <w:name w:val="Zwykły tekst1"/>
    <w:basedOn w:val="Normalny"/>
    <w:qFormat/>
    <w:rPr>
      <w:rFonts w:ascii="Courier New" w:hAnsi="Courier New" w:cs="Courier New"/>
    </w:rPr>
  </w:style>
  <w:style w:type="paragraph" w:customStyle="1" w:styleId="Lista21">
    <w:name w:val="Lista 21"/>
    <w:basedOn w:val="Normalny"/>
    <w:qFormat/>
    <w:pPr>
      <w:ind w:left="566" w:hanging="283"/>
    </w:pPr>
  </w:style>
  <w:style w:type="paragraph" w:styleId="Akapitzlist">
    <w:name w:val="List Paragraph"/>
    <w:basedOn w:val="Normalny1"/>
    <w:qFormat/>
    <w:pPr>
      <w:spacing w:after="200"/>
      <w:ind w:left="720"/>
      <w:contextualSpacing/>
    </w:pPr>
  </w:style>
  <w:style w:type="paragraph" w:customStyle="1" w:styleId="Tekstkomentarza1">
    <w:name w:val="Tekst komentarza1"/>
    <w:basedOn w:val="Normalny"/>
    <w:qFormat/>
  </w:style>
  <w:style w:type="paragraph" w:customStyle="1" w:styleId="Tekstpodstawowy21">
    <w:name w:val="Tekst podstawowy 21"/>
    <w:basedOn w:val="Normalny"/>
    <w:qFormat/>
    <w:pPr>
      <w:jc w:val="both"/>
      <w:textAlignment w:val="baseline"/>
    </w:pPr>
    <w:rPr>
      <w:rFonts w:ascii="Arial" w:hAnsi="Arial" w:cs="Arial"/>
      <w:spacing w:val="-5"/>
    </w:rPr>
  </w:style>
  <w:style w:type="paragraph" w:customStyle="1" w:styleId="Nagwek-bazowy">
    <w:name w:val="Nagłówek - bazowy"/>
    <w:basedOn w:val="Normalny"/>
    <w:qFormat/>
    <w:pPr>
      <w:keepNext/>
      <w:keepLines/>
      <w:spacing w:line="220" w:lineRule="atLeast"/>
      <w:jc w:val="both"/>
    </w:pPr>
    <w:rPr>
      <w:rFonts w:ascii="Arial Black" w:hAnsi="Arial Black" w:cs="Arial Black"/>
      <w:spacing w:val="-10"/>
    </w:rPr>
  </w:style>
  <w:style w:type="paragraph" w:styleId="Tekstdymka">
    <w:name w:val="Balloon Text"/>
    <w:basedOn w:val="Normalny"/>
    <w:qFormat/>
    <w:rPr>
      <w:rFonts w:ascii="Tahoma" w:hAnsi="Tahoma" w:cs="Tahoma"/>
      <w:sz w:val="16"/>
      <w:szCs w:val="16"/>
    </w:rPr>
  </w:style>
  <w:style w:type="paragraph" w:customStyle="1" w:styleId="Paragraf">
    <w:name w:val="Paragraf"/>
    <w:basedOn w:val="Normalny"/>
    <w:qFormat/>
    <w:pPr>
      <w:spacing w:before="480" w:after="240"/>
      <w:jc w:val="both"/>
    </w:pPr>
    <w:rPr>
      <w:b/>
      <w:spacing w:val="30"/>
      <w:sz w:val="28"/>
      <w:u w:val="single"/>
    </w:rPr>
  </w:style>
  <w:style w:type="paragraph" w:styleId="Podtytu">
    <w:name w:val="Subtitle"/>
    <w:basedOn w:val="Normalny"/>
    <w:qFormat/>
    <w:pPr>
      <w:jc w:val="both"/>
    </w:pPr>
    <w:rPr>
      <w:b/>
      <w:sz w:val="28"/>
    </w:rPr>
  </w:style>
  <w:style w:type="paragraph" w:styleId="Tytu">
    <w:name w:val="Title"/>
    <w:basedOn w:val="Normalny"/>
    <w:qFormat/>
    <w:pPr>
      <w:jc w:val="center"/>
    </w:pPr>
    <w:rPr>
      <w:rFonts w:ascii="Arial" w:hAnsi="Arial" w:cs="Arial"/>
      <w:b/>
      <w:sz w:val="22"/>
    </w:rPr>
  </w:style>
  <w:style w:type="paragraph" w:customStyle="1" w:styleId="Plandokumentu">
    <w:name w:val="Plan dokumentu"/>
    <w:basedOn w:val="Normalny"/>
    <w:qFormat/>
    <w:pPr>
      <w:shd w:val="clear" w:color="auto" w:fill="000080"/>
    </w:pPr>
    <w:rPr>
      <w:rFonts w:ascii="Tahoma" w:hAnsi="Tahoma" w:cs="Tahoma"/>
    </w:rPr>
  </w:style>
  <w:style w:type="paragraph" w:styleId="Tekstprzypisudolnego">
    <w:name w:val="footnote text"/>
    <w:basedOn w:val="Normalny"/>
    <w:qFormat/>
  </w:style>
  <w:style w:type="paragraph" w:customStyle="1" w:styleId="Nagwek40">
    <w:name w:val="Nag?—wek 4"/>
    <w:basedOn w:val="Normalny"/>
    <w:qFormat/>
    <w:pPr>
      <w:keepNext/>
      <w:ind w:left="-37" w:right="109"/>
      <w:jc w:val="center"/>
      <w:textAlignment w:val="baseline"/>
    </w:pPr>
    <w:rPr>
      <w:rFonts w:ascii="Arial" w:hAnsi="Arial" w:cs="Arial"/>
      <w:b/>
      <w:lang w:val="en-US"/>
    </w:rPr>
  </w:style>
  <w:style w:type="paragraph" w:customStyle="1" w:styleId="BodyText21">
    <w:name w:val="Body Text 21"/>
    <w:basedOn w:val="Normalny"/>
    <w:qFormat/>
    <w:pPr>
      <w:jc w:val="both"/>
    </w:pPr>
  </w:style>
  <w:style w:type="paragraph" w:styleId="Spistreci1">
    <w:name w:val="toc 1"/>
    <w:basedOn w:val="Normalny"/>
    <w:pPr>
      <w:spacing w:line="276" w:lineRule="auto"/>
      <w:ind w:left="2268" w:hanging="2268"/>
    </w:pPr>
    <w:rPr>
      <w:b/>
      <w:i/>
      <w:sz w:val="28"/>
    </w:rPr>
  </w:style>
  <w:style w:type="paragraph" w:styleId="Spistreci2">
    <w:name w:val="toc 2"/>
    <w:basedOn w:val="Normalny"/>
    <w:pPr>
      <w:ind w:left="200"/>
    </w:pPr>
  </w:style>
  <w:style w:type="paragraph" w:customStyle="1" w:styleId="Listanumerowana1">
    <w:name w:val="Lista numerowana1"/>
    <w:basedOn w:val="Normalny"/>
    <w:qFormat/>
  </w:style>
  <w:style w:type="paragraph" w:customStyle="1" w:styleId="CM141">
    <w:name w:val="CM141"/>
    <w:basedOn w:val="Normalny"/>
    <w:qFormat/>
    <w:pPr>
      <w:spacing w:after="683"/>
    </w:pPr>
    <w:rPr>
      <w:rFonts w:ascii="GAGEIA+TimesNewRoman" w:hAnsi="GAGEIA+TimesNewRoman" w:cs="GAGEIA+TimesNewRoman"/>
    </w:rPr>
  </w:style>
  <w:style w:type="paragraph" w:customStyle="1" w:styleId="CM136">
    <w:name w:val="CM136"/>
    <w:basedOn w:val="Normalny"/>
    <w:qFormat/>
    <w:pPr>
      <w:spacing w:after="140"/>
    </w:pPr>
    <w:rPr>
      <w:rFonts w:ascii="GAGEIA+TimesNewRoman" w:hAnsi="GAGEIA+TimesNewRoman" w:cs="GAGEIA+TimesNewRoman"/>
    </w:rPr>
  </w:style>
  <w:style w:type="paragraph" w:customStyle="1" w:styleId="Nagwek60">
    <w:name w:val="Nag?—wek 6"/>
    <w:basedOn w:val="Normalny"/>
    <w:qFormat/>
    <w:pPr>
      <w:keepNext/>
      <w:jc w:val="center"/>
      <w:textAlignment w:val="baseline"/>
    </w:pPr>
    <w:rPr>
      <w:rFonts w:ascii="Arial" w:hAnsi="Arial" w:cs="Arial"/>
      <w:b/>
      <w:sz w:val="22"/>
      <w:lang w:val="en-US"/>
    </w:rPr>
  </w:style>
  <w:style w:type="paragraph" w:customStyle="1" w:styleId="Nagwek50">
    <w:name w:val="Nag?—wek 5"/>
    <w:basedOn w:val="Normalny"/>
    <w:qFormat/>
    <w:pPr>
      <w:keepNext/>
      <w:ind w:left="109"/>
      <w:jc w:val="center"/>
      <w:textAlignment w:val="baseline"/>
    </w:pPr>
    <w:rPr>
      <w:rFonts w:ascii="Arial" w:hAnsi="Arial" w:cs="Arial"/>
      <w:b/>
      <w:lang w:val="en-US"/>
    </w:rPr>
  </w:style>
  <w:style w:type="paragraph" w:customStyle="1" w:styleId="Listapunktowana1">
    <w:name w:val="Lista punktowana1"/>
    <w:basedOn w:val="Normalny"/>
    <w:qFormat/>
    <w:pPr>
      <w:spacing w:line="360" w:lineRule="auto"/>
      <w:ind w:right="23"/>
      <w:jc w:val="both"/>
    </w:pPr>
    <w:rPr>
      <w:bCs/>
    </w:rPr>
  </w:style>
  <w:style w:type="paragraph" w:customStyle="1" w:styleId="Tekstpodstawowy31">
    <w:name w:val="Tekst podstawowy 31"/>
    <w:basedOn w:val="Normalny"/>
    <w:qFormat/>
    <w:pPr>
      <w:spacing w:line="360" w:lineRule="auto"/>
      <w:jc w:val="both"/>
      <w:textAlignment w:val="baseline"/>
    </w:pPr>
    <w:rPr>
      <w:rFonts w:ascii="Arial" w:hAnsi="Arial" w:cs="Arial"/>
      <w:lang w:val="en-US"/>
    </w:rPr>
  </w:style>
  <w:style w:type="paragraph" w:customStyle="1" w:styleId="Nagwek20">
    <w:name w:val="Nag?—wek 2"/>
    <w:basedOn w:val="Normalny"/>
    <w:qFormat/>
    <w:pPr>
      <w:keepNext/>
      <w:jc w:val="right"/>
      <w:textAlignment w:val="baseline"/>
    </w:pPr>
    <w:rPr>
      <w:b/>
      <w:lang w:val="en-US"/>
    </w:rPr>
  </w:style>
  <w:style w:type="paragraph" w:styleId="Spistreci3">
    <w:name w:val="toc 3"/>
    <w:basedOn w:val="Normalny"/>
    <w:pPr>
      <w:spacing w:line="360" w:lineRule="auto"/>
      <w:ind w:right="-108"/>
      <w:jc w:val="both"/>
    </w:pPr>
    <w:rPr>
      <w:bCs/>
    </w:rPr>
  </w:style>
  <w:style w:type="paragraph" w:customStyle="1" w:styleId="1">
    <w:name w:val="1"/>
    <w:qFormat/>
    <w:pPr>
      <w:widowControl w:val="0"/>
      <w:tabs>
        <w:tab w:val="left" w:pos="0"/>
        <w:tab w:val="left" w:pos="30600"/>
        <w:tab w:val="left" w:pos="30940"/>
        <w:tab w:val="left" w:pos="31280"/>
        <w:tab w:val="left" w:pos="31621"/>
        <w:tab w:val="left" w:pos="31680"/>
        <w:tab w:val="left" w:pos="31680"/>
        <w:tab w:val="left" w:pos="31680"/>
      </w:tabs>
      <w:suppressAutoHyphens/>
      <w:spacing w:before="60" w:line="240" w:lineRule="atLeast"/>
      <w:ind w:left="340" w:hanging="340"/>
      <w:jc w:val="both"/>
    </w:pPr>
    <w:rPr>
      <w:rFonts w:ascii="Univers-PL" w:eastAsia="Arial" w:hAnsi="Univers-PL" w:cs="Times New Roman"/>
      <w:color w:val="00000A"/>
      <w:sz w:val="19"/>
      <w:szCs w:val="20"/>
      <w:lang w:eastAsia="ar-SA" w:bidi="ar-SA"/>
    </w:rPr>
  </w:style>
  <w:style w:type="paragraph" w:customStyle="1" w:styleId="Tekstblokowy1">
    <w:name w:val="Tekst blokowy1"/>
    <w:basedOn w:val="Normalny"/>
    <w:qFormat/>
    <w:pPr>
      <w:spacing w:before="120" w:after="120"/>
      <w:ind w:left="426" w:right="57" w:hanging="426"/>
      <w:jc w:val="both"/>
    </w:pPr>
  </w:style>
  <w:style w:type="paragraph" w:customStyle="1" w:styleId="Tekstpodstawowywcity31">
    <w:name w:val="Tekst podstawowy wcięty 31"/>
    <w:basedOn w:val="Normalny"/>
    <w:qFormat/>
    <w:pPr>
      <w:ind w:left="426" w:hanging="426"/>
      <w:jc w:val="both"/>
    </w:pPr>
  </w:style>
  <w:style w:type="paragraph" w:customStyle="1" w:styleId="Tekstpodstawowywcity21">
    <w:name w:val="Tekst podstawowy wcięty 21"/>
    <w:basedOn w:val="Normalny"/>
    <w:qFormat/>
    <w:pPr>
      <w:ind w:left="1276" w:hanging="271"/>
      <w:jc w:val="both"/>
    </w:pPr>
  </w:style>
  <w:style w:type="paragraph" w:customStyle="1" w:styleId="Tekstpodstawowy32">
    <w:name w:val="Tekst podstawowy 32"/>
    <w:basedOn w:val="Normalny"/>
    <w:qFormat/>
  </w:style>
  <w:style w:type="paragraph" w:customStyle="1" w:styleId="Tekstpodstawowy22">
    <w:name w:val="Tekst podstawowy 22"/>
    <w:basedOn w:val="Normalny"/>
    <w:qFormat/>
    <w:rPr>
      <w:b/>
      <w:bCs/>
      <w:sz w:val="26"/>
    </w:rPr>
  </w:style>
  <w:style w:type="paragraph" w:styleId="Tekstkomentarza">
    <w:name w:val="annotation text"/>
    <w:basedOn w:val="Normalny"/>
    <w:qFormat/>
    <w:rPr>
      <w:sz w:val="20"/>
      <w:szCs w:val="18"/>
    </w:rPr>
  </w:style>
  <w:style w:type="paragraph" w:styleId="Tematkomentarza">
    <w:name w:val="annotation subject"/>
    <w:basedOn w:val="Tekstkomentarza"/>
    <w:qFormat/>
    <w:rPr>
      <w:b/>
      <w:bCs/>
    </w:rPr>
  </w:style>
  <w:style w:type="paragraph" w:customStyle="1" w:styleId="Normalny1">
    <w:name w:val="Normalny1"/>
    <w:qFormat/>
    <w:pPr>
      <w:suppressAutoHyphens/>
    </w:pPr>
    <w:rPr>
      <w:rFonts w:ascii="Times New Roman" w:eastAsia="SimSun;宋体"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90755">
      <w:bodyDiv w:val="1"/>
      <w:marLeft w:val="0"/>
      <w:marRight w:val="0"/>
      <w:marTop w:val="0"/>
      <w:marBottom w:val="0"/>
      <w:divBdr>
        <w:top w:val="none" w:sz="0" w:space="0" w:color="auto"/>
        <w:left w:val="none" w:sz="0" w:space="0" w:color="auto"/>
        <w:bottom w:val="none" w:sz="0" w:space="0" w:color="auto"/>
        <w:right w:val="none" w:sz="0" w:space="0" w:color="auto"/>
      </w:divBdr>
    </w:div>
    <w:div w:id="1144783572">
      <w:bodyDiv w:val="1"/>
      <w:marLeft w:val="0"/>
      <w:marRight w:val="0"/>
      <w:marTop w:val="0"/>
      <w:marBottom w:val="0"/>
      <w:divBdr>
        <w:top w:val="none" w:sz="0" w:space="0" w:color="auto"/>
        <w:left w:val="none" w:sz="0" w:space="0" w:color="auto"/>
        <w:bottom w:val="none" w:sz="0" w:space="0" w:color="auto"/>
        <w:right w:val="none" w:sz="0" w:space="0" w:color="auto"/>
      </w:divBdr>
    </w:div>
    <w:div w:id="148604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834E-4310-4E60-8879-9B5134A8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3858</Words>
  <Characters>23148</Characters>
  <Application>Microsoft Office Word</Application>
  <DocSecurity>0</DocSecurity>
  <Lines>192</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Łoziński</dc:creator>
  <dc:description/>
  <cp:lastModifiedBy>Urząd Gminy Miedzichowo</cp:lastModifiedBy>
  <cp:revision>22</cp:revision>
  <cp:lastPrinted>2021-01-12T12:42:00Z</cp:lastPrinted>
  <dcterms:created xsi:type="dcterms:W3CDTF">2021-01-20T09:40:00Z</dcterms:created>
  <dcterms:modified xsi:type="dcterms:W3CDTF">2021-12-08T08:32:00Z</dcterms:modified>
  <dc:language>pl-PL</dc:language>
</cp:coreProperties>
</file>