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AD3D" w14:textId="77777777" w:rsidR="001159B5" w:rsidRPr="00AF5418" w:rsidRDefault="001159B5" w:rsidP="001159B5">
      <w:pPr>
        <w:pStyle w:val="Bodytekst"/>
        <w:spacing w:after="0" w:line="360" w:lineRule="auto"/>
        <w:jc w:val="center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AF5418">
        <w:rPr>
          <w:rStyle w:val="Bold"/>
          <w:rFonts w:ascii="Times New Roman" w:hAnsi="Times New Roman" w:cs="Times New Roman"/>
          <w:bCs/>
          <w:sz w:val="24"/>
          <w:szCs w:val="24"/>
        </w:rPr>
        <w:t>Umowa koncesji nr ………….. .</w:t>
      </w:r>
    </w:p>
    <w:p w14:paraId="2052CBFD" w14:textId="77777777" w:rsidR="001159B5" w:rsidRPr="00AF5418" w:rsidRDefault="001159B5" w:rsidP="001159B5">
      <w:pPr>
        <w:pStyle w:val="NoParagraphStyle"/>
        <w:spacing w:line="360" w:lineRule="auto"/>
        <w:rPr>
          <w:rFonts w:ascii="Times New Roman" w:hAnsi="Times New Roman" w:cs="Times New Roman"/>
        </w:rPr>
      </w:pPr>
    </w:p>
    <w:p w14:paraId="23685FAF" w14:textId="77777777" w:rsidR="001159B5" w:rsidRPr="00AF5418" w:rsidRDefault="001159B5" w:rsidP="001159B5">
      <w:pPr>
        <w:pStyle w:val="Bodytekst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 xml:space="preserve">zawarta w Miedzichowie w dniu </w:t>
      </w:r>
      <w:r w:rsidRPr="00AF5418">
        <w:rPr>
          <w:rFonts w:ascii="Times New Roman" w:hAnsi="Times New Roman" w:cs="Times New Roman"/>
          <w:b/>
          <w:sz w:val="24"/>
          <w:szCs w:val="24"/>
        </w:rPr>
        <w:t>………………. 2022 r.</w:t>
      </w:r>
      <w:r w:rsidRPr="00AF54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B8DF2" w14:textId="77777777" w:rsidR="001159B5" w:rsidRPr="00AF5418" w:rsidRDefault="001159B5" w:rsidP="001159B5">
      <w:pPr>
        <w:pStyle w:val="Bodytekst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pomiędzy:</w:t>
      </w:r>
    </w:p>
    <w:p w14:paraId="7FF160CA" w14:textId="77777777" w:rsidR="001159B5" w:rsidRPr="00AF5418" w:rsidRDefault="001159B5" w:rsidP="001159B5">
      <w:pPr>
        <w:pStyle w:val="Bodytekst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 xml:space="preserve">Gminą Miedzichowo, ul. Poznańska 12, 64-361 Miedzichowo, NIP: 788-19-18-611 </w:t>
      </w:r>
    </w:p>
    <w:p w14:paraId="6A1B2A87" w14:textId="77777777" w:rsidR="001159B5" w:rsidRPr="00AF5418" w:rsidRDefault="001159B5" w:rsidP="001159B5">
      <w:pPr>
        <w:pStyle w:val="Bodytekst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 xml:space="preserve">zwaną dalej </w:t>
      </w:r>
      <w:proofErr w:type="spellStart"/>
      <w:r w:rsidRPr="00AF5418">
        <w:rPr>
          <w:rStyle w:val="Bold"/>
          <w:rFonts w:ascii="Times New Roman" w:hAnsi="Times New Roman" w:cs="Times New Roman"/>
          <w:bCs/>
          <w:sz w:val="24"/>
          <w:szCs w:val="24"/>
        </w:rPr>
        <w:t>Koncesjodawcą</w:t>
      </w:r>
      <w:proofErr w:type="spellEnd"/>
      <w:r w:rsidRPr="00AF5418">
        <w:rPr>
          <w:rFonts w:ascii="Times New Roman" w:hAnsi="Times New Roman" w:cs="Times New Roman"/>
          <w:sz w:val="24"/>
          <w:szCs w:val="24"/>
        </w:rPr>
        <w:t>, reprezentowaną przez :</w:t>
      </w:r>
    </w:p>
    <w:p w14:paraId="2F3B74B4" w14:textId="77777777" w:rsidR="001159B5" w:rsidRPr="00AF5418" w:rsidRDefault="001159B5" w:rsidP="001159B5">
      <w:pPr>
        <w:pStyle w:val="Bodytekst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b/>
          <w:sz w:val="24"/>
          <w:szCs w:val="24"/>
        </w:rPr>
        <w:t xml:space="preserve">Stanisława Piechotę – Wójta Gminy </w:t>
      </w:r>
      <w:r w:rsidRPr="00AF541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6F8FA4E" w14:textId="77777777" w:rsidR="001159B5" w:rsidRPr="00AF5418" w:rsidRDefault="001159B5" w:rsidP="001159B5">
      <w:pPr>
        <w:pStyle w:val="Bodytekst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 xml:space="preserve">przy kontrasygnacie Mirosławy </w:t>
      </w:r>
      <w:proofErr w:type="spellStart"/>
      <w:r w:rsidRPr="00AF5418">
        <w:rPr>
          <w:rFonts w:ascii="Times New Roman" w:hAnsi="Times New Roman" w:cs="Times New Roman"/>
          <w:sz w:val="24"/>
          <w:szCs w:val="24"/>
        </w:rPr>
        <w:t>Kuryś</w:t>
      </w:r>
      <w:proofErr w:type="spellEnd"/>
      <w:r w:rsidRPr="00AF5418">
        <w:rPr>
          <w:rFonts w:ascii="Times New Roman" w:hAnsi="Times New Roman" w:cs="Times New Roman"/>
          <w:sz w:val="24"/>
          <w:szCs w:val="24"/>
        </w:rPr>
        <w:t xml:space="preserve"> – Skarbnika Gminy </w:t>
      </w:r>
    </w:p>
    <w:p w14:paraId="68A73ECD" w14:textId="77777777" w:rsidR="001159B5" w:rsidRPr="00AF5418" w:rsidRDefault="001159B5" w:rsidP="001159B5">
      <w:pPr>
        <w:pStyle w:val="Bodytekst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a </w:t>
      </w:r>
    </w:p>
    <w:p w14:paraId="73212EB6" w14:textId="77777777" w:rsidR="001159B5" w:rsidRPr="00AF5418" w:rsidRDefault="001159B5" w:rsidP="001159B5">
      <w:pPr>
        <w:pStyle w:val="Bodytekst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14:paraId="5B0A0011" w14:textId="77777777" w:rsidR="001159B5" w:rsidRPr="00AF5418" w:rsidRDefault="001159B5" w:rsidP="001159B5">
      <w:pPr>
        <w:pStyle w:val="Bodytekst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AF5418">
        <w:rPr>
          <w:rStyle w:val="Bold"/>
          <w:rFonts w:ascii="Times New Roman" w:hAnsi="Times New Roman" w:cs="Times New Roman"/>
          <w:bCs/>
          <w:sz w:val="24"/>
          <w:szCs w:val="24"/>
        </w:rPr>
        <w:t>Koncesjonariuszem</w:t>
      </w:r>
      <w:r w:rsidRPr="00AF5418">
        <w:rPr>
          <w:rFonts w:ascii="Times New Roman" w:hAnsi="Times New Roman" w:cs="Times New Roman"/>
          <w:sz w:val="24"/>
          <w:szCs w:val="24"/>
        </w:rPr>
        <w:t>,</w:t>
      </w:r>
    </w:p>
    <w:p w14:paraId="29B16112" w14:textId="77777777" w:rsidR="001159B5" w:rsidRPr="00AF5418" w:rsidRDefault="001159B5" w:rsidP="001159B5">
      <w:pPr>
        <w:pStyle w:val="Bodytekst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 xml:space="preserve">zwanymi dalej łącznie </w:t>
      </w:r>
      <w:r w:rsidRPr="00AF5418">
        <w:rPr>
          <w:rStyle w:val="Bold"/>
          <w:rFonts w:ascii="Times New Roman" w:hAnsi="Times New Roman" w:cs="Times New Roman"/>
          <w:bCs/>
          <w:sz w:val="24"/>
          <w:szCs w:val="24"/>
        </w:rPr>
        <w:t>Stronami</w:t>
      </w:r>
      <w:r w:rsidRPr="00AF5418">
        <w:rPr>
          <w:rFonts w:ascii="Times New Roman" w:hAnsi="Times New Roman" w:cs="Times New Roman"/>
          <w:sz w:val="24"/>
          <w:szCs w:val="24"/>
        </w:rPr>
        <w:t>.</w:t>
      </w:r>
    </w:p>
    <w:p w14:paraId="14E5C1AA" w14:textId="77777777" w:rsidR="001159B5" w:rsidRPr="00AF5418" w:rsidRDefault="001159B5" w:rsidP="001159B5">
      <w:pPr>
        <w:pStyle w:val="Paragraph"/>
        <w:spacing w:before="0" w:after="0" w:line="360" w:lineRule="auto"/>
        <w:rPr>
          <w:rStyle w:val="Bold"/>
          <w:rFonts w:ascii="Times New Roman" w:hAnsi="Times New Roman" w:cs="Times New Roman"/>
          <w:b/>
          <w:sz w:val="24"/>
          <w:szCs w:val="24"/>
        </w:rPr>
      </w:pPr>
      <w:r w:rsidRPr="00AF5418">
        <w:rPr>
          <w:rStyle w:val="Bold"/>
          <w:rFonts w:ascii="Times New Roman" w:hAnsi="Times New Roman" w:cs="Times New Roman"/>
          <w:b/>
          <w:sz w:val="24"/>
          <w:szCs w:val="24"/>
        </w:rPr>
        <w:t>§ 1.</w:t>
      </w:r>
      <w:r w:rsidRPr="00AF5418">
        <w:rPr>
          <w:rStyle w:val="Bold"/>
          <w:rFonts w:ascii="Times New Roman" w:hAnsi="Times New Roman" w:cs="Times New Roman"/>
          <w:b/>
          <w:sz w:val="24"/>
          <w:szCs w:val="24"/>
        </w:rPr>
        <w:br/>
        <w:t>Postanowienia ogólne</w:t>
      </w:r>
    </w:p>
    <w:p w14:paraId="4D434D3B" w14:textId="77777777" w:rsidR="001159B5" w:rsidRPr="00AF5418" w:rsidRDefault="001159B5" w:rsidP="001159B5">
      <w:pPr>
        <w:pStyle w:val="Paragraph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t>Niniejsza umowa została zawarta po przeprowadzeniu postępowania o udzielenie koncesji na roboty budowlane w trybie ustawy z  21.10.2016 r. o koncesji na roboty budowlane lub usługi (</w:t>
      </w:r>
      <w:proofErr w:type="spellStart"/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t>t.j</w:t>
      </w:r>
      <w:proofErr w:type="spellEnd"/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t>. Dz.U. z 2021 roku poz. 541), w którym oferta Koncesjonariusza została uznana za ofertę najkorzystniejszą.</w:t>
      </w:r>
    </w:p>
    <w:p w14:paraId="29F6AC4C" w14:textId="77777777" w:rsidR="001159B5" w:rsidRPr="00AF5418" w:rsidRDefault="001159B5" w:rsidP="001159B5">
      <w:pPr>
        <w:pStyle w:val="Paragraph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t>Strony zgodnie oświadczają, że nie ma żadnych formalno-prawnych i technicznych przeszkód w realizacji przedmiotu umowy.</w:t>
      </w:r>
    </w:p>
    <w:p w14:paraId="773CAD9B" w14:textId="77777777" w:rsidR="001159B5" w:rsidRPr="00AF5418" w:rsidRDefault="001159B5" w:rsidP="001159B5">
      <w:pPr>
        <w:pStyle w:val="Paragraph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Prawa i obowiązki, wynikające z niniejszej umowy są niezbywalne, nie mogą stanowić przedmiotu cesji, ograniczonych praw rzeczowych, ani innych praw na rzecz osób trzecich. </w:t>
      </w:r>
    </w:p>
    <w:p w14:paraId="6DDD16E1" w14:textId="77777777" w:rsidR="001159B5" w:rsidRPr="00AF5418" w:rsidRDefault="001159B5" w:rsidP="001159B5">
      <w:pPr>
        <w:pStyle w:val="Paragraph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Koncesjonariusz nie ma prawa dokonywać zmian sposobu wykorzystania i przeznaczenia obiektu i nieruchomości, będących przedmiotem umowy koncesji. </w:t>
      </w:r>
    </w:p>
    <w:p w14:paraId="55C3B471" w14:textId="77777777" w:rsidR="001159B5" w:rsidRPr="00AF5418" w:rsidRDefault="001159B5" w:rsidP="001159B5">
      <w:pPr>
        <w:pStyle w:val="Paragraph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t>Koncesjodawca</w:t>
      </w:r>
      <w:proofErr w:type="spellEnd"/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oświadcza, iż:</w:t>
      </w:r>
    </w:p>
    <w:p w14:paraId="4FEE32E2" w14:textId="77777777" w:rsidR="001159B5" w:rsidRPr="00AF5418" w:rsidRDefault="001159B5" w:rsidP="001159B5">
      <w:pPr>
        <w:pStyle w:val="PUNKT1"/>
        <w:spacing w:after="0" w:line="360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 xml:space="preserve">a) posiada prawo własności nieruchomości i obiektu będącego przedmiotem umowy koncesji. </w:t>
      </w:r>
    </w:p>
    <w:p w14:paraId="0022EE28" w14:textId="77777777" w:rsidR="001159B5" w:rsidRPr="00AF5418" w:rsidRDefault="001159B5" w:rsidP="001159B5">
      <w:pPr>
        <w:pStyle w:val="PUNKT1"/>
        <w:numPr>
          <w:ilvl w:val="0"/>
          <w:numId w:val="4"/>
        </w:num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 xml:space="preserve">Koncesjonariusz jest wyłącznym podmiotem posiadającym prawo do korzystania z obiektu w zakresie objętym umową koncesji. </w:t>
      </w:r>
    </w:p>
    <w:p w14:paraId="57173724" w14:textId="77777777" w:rsidR="001159B5" w:rsidRPr="00AF5418" w:rsidRDefault="001159B5" w:rsidP="001159B5">
      <w:pPr>
        <w:pStyle w:val="Paragraph"/>
        <w:spacing w:before="0" w:after="0" w:line="360" w:lineRule="auto"/>
        <w:jc w:val="left"/>
        <w:rPr>
          <w:rStyle w:val="Bold"/>
          <w:rFonts w:ascii="Times New Roman" w:hAnsi="Times New Roman" w:cs="Times New Roman"/>
          <w:b/>
          <w:sz w:val="24"/>
          <w:szCs w:val="24"/>
        </w:rPr>
      </w:pPr>
    </w:p>
    <w:p w14:paraId="30AB4C47" w14:textId="77777777" w:rsidR="001159B5" w:rsidRPr="00AF5418" w:rsidRDefault="001159B5" w:rsidP="001159B5">
      <w:pPr>
        <w:pStyle w:val="Paragraph"/>
        <w:spacing w:before="0" w:after="0" w:line="360" w:lineRule="auto"/>
        <w:rPr>
          <w:rStyle w:val="Bold"/>
          <w:rFonts w:ascii="Times New Roman" w:hAnsi="Times New Roman" w:cs="Times New Roman"/>
          <w:b/>
          <w:sz w:val="24"/>
          <w:szCs w:val="24"/>
        </w:rPr>
      </w:pPr>
      <w:r w:rsidRPr="00AF5418">
        <w:rPr>
          <w:rStyle w:val="Bold"/>
          <w:rFonts w:ascii="Times New Roman" w:hAnsi="Times New Roman" w:cs="Times New Roman"/>
          <w:b/>
          <w:sz w:val="24"/>
          <w:szCs w:val="24"/>
        </w:rPr>
        <w:t xml:space="preserve">§ 2. </w:t>
      </w:r>
      <w:r w:rsidRPr="00AF5418">
        <w:rPr>
          <w:rStyle w:val="Bold"/>
          <w:rFonts w:ascii="Times New Roman" w:hAnsi="Times New Roman" w:cs="Times New Roman"/>
          <w:b/>
          <w:sz w:val="24"/>
          <w:szCs w:val="24"/>
        </w:rPr>
        <w:br/>
        <w:t>Definicje</w:t>
      </w:r>
    </w:p>
    <w:p w14:paraId="369A0CBF" w14:textId="77777777" w:rsidR="001159B5" w:rsidRPr="00AF5418" w:rsidRDefault="001159B5" w:rsidP="001159B5">
      <w:pPr>
        <w:pStyle w:val="Paragraph"/>
        <w:spacing w:before="0" w:after="0" w:line="360" w:lineRule="auto"/>
        <w:rPr>
          <w:rStyle w:val="Bold"/>
          <w:rFonts w:ascii="Times New Roman" w:hAnsi="Times New Roman" w:cs="Times New Roman"/>
          <w:b/>
          <w:sz w:val="24"/>
          <w:szCs w:val="24"/>
        </w:rPr>
      </w:pPr>
    </w:p>
    <w:p w14:paraId="4EE7C3C4" w14:textId="77777777" w:rsidR="001159B5" w:rsidRPr="00AF5418" w:rsidRDefault="001159B5" w:rsidP="001159B5">
      <w:pPr>
        <w:pStyle w:val="Bodyprzedpunkt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Użyte w umowie określenia oznaczają:</w:t>
      </w:r>
    </w:p>
    <w:p w14:paraId="2C4E21E0" w14:textId="77777777" w:rsidR="001159B5" w:rsidRPr="00AF5418" w:rsidRDefault="001159B5" w:rsidP="001159B5">
      <w:pPr>
        <w:pStyle w:val="PUNKT1"/>
        <w:numPr>
          <w:ilvl w:val="0"/>
          <w:numId w:val="13"/>
        </w:num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roboty budowlane – roboty budowlane, o których mowa w § 3 ust.1</w:t>
      </w:r>
    </w:p>
    <w:p w14:paraId="4C7668E3" w14:textId="77777777" w:rsidR="001159B5" w:rsidRPr="00AF5418" w:rsidRDefault="001159B5" w:rsidP="001159B5">
      <w:pPr>
        <w:pStyle w:val="PUNKT1"/>
        <w:numPr>
          <w:ilvl w:val="0"/>
          <w:numId w:val="13"/>
        </w:num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obiekt– obiekt budowlany, powstały w wyniku realizacji robót b</w:t>
      </w:r>
      <w:r w:rsidRPr="00AF5418">
        <w:rPr>
          <w:rFonts w:ascii="Times New Roman" w:hAnsi="Times New Roman" w:cs="Times New Roman"/>
          <w:sz w:val="24"/>
          <w:szCs w:val="24"/>
        </w:rPr>
        <w:t>u</w:t>
      </w:r>
      <w:r w:rsidRPr="00AF5418">
        <w:rPr>
          <w:rFonts w:ascii="Times New Roman" w:hAnsi="Times New Roman" w:cs="Times New Roman"/>
          <w:sz w:val="24"/>
          <w:szCs w:val="24"/>
        </w:rPr>
        <w:t xml:space="preserve">dowlanych, o których mowa </w:t>
      </w:r>
      <w:r w:rsidRPr="00AF5418">
        <w:rPr>
          <w:rFonts w:ascii="Times New Roman" w:hAnsi="Times New Roman" w:cs="Times New Roman"/>
          <w:sz w:val="24"/>
          <w:szCs w:val="24"/>
        </w:rPr>
        <w:lastRenderedPageBreak/>
        <w:t>w § 3 ust.1;</w:t>
      </w:r>
    </w:p>
    <w:p w14:paraId="75A2B67C" w14:textId="77777777" w:rsidR="001159B5" w:rsidRPr="00AF5418" w:rsidRDefault="001159B5" w:rsidP="001159B5">
      <w:pPr>
        <w:pStyle w:val="PUNKT1"/>
        <w:numPr>
          <w:ilvl w:val="0"/>
          <w:numId w:val="13"/>
        </w:num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ustawa – ustawę z 21.10.2016 r. o koncesji na roboty budowlane lub usługi (</w:t>
      </w:r>
      <w:proofErr w:type="spellStart"/>
      <w:r w:rsidRPr="00AF5418">
        <w:rPr>
          <w:rFonts w:ascii="Times New Roman" w:hAnsi="Times New Roman" w:cs="Times New Roman"/>
          <w:sz w:val="24"/>
          <w:szCs w:val="24"/>
        </w:rPr>
        <w:t>t.j.Dz.U</w:t>
      </w:r>
      <w:proofErr w:type="spellEnd"/>
      <w:r w:rsidRPr="00AF5418">
        <w:rPr>
          <w:rFonts w:ascii="Times New Roman" w:hAnsi="Times New Roman" w:cs="Times New Roman"/>
          <w:sz w:val="24"/>
          <w:szCs w:val="24"/>
        </w:rPr>
        <w:t>. z 2021 roku poz. 541.);</w:t>
      </w:r>
    </w:p>
    <w:p w14:paraId="7E3FB412" w14:textId="77777777" w:rsidR="001159B5" w:rsidRPr="00AF5418" w:rsidRDefault="001159B5" w:rsidP="001159B5">
      <w:pPr>
        <w:pStyle w:val="PUNKT1"/>
        <w:numPr>
          <w:ilvl w:val="0"/>
          <w:numId w:val="13"/>
        </w:num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nieruchomość – nieruchomość, o której mowa w § 15 ust. 1.</w:t>
      </w:r>
    </w:p>
    <w:p w14:paraId="6CEC0EA6" w14:textId="77777777" w:rsidR="001159B5" w:rsidRPr="00AF5418" w:rsidRDefault="001159B5" w:rsidP="001159B5">
      <w:pPr>
        <w:pStyle w:val="PUNKT1"/>
        <w:numPr>
          <w:ilvl w:val="0"/>
          <w:numId w:val="13"/>
        </w:numPr>
        <w:spacing w:after="0" w:line="360" w:lineRule="auto"/>
        <w:jc w:val="left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 xml:space="preserve">przedmiot koncesji – realizacja robót budowlanych polegających na przebudowie i aranżacji budynku oraz eksploatacja z przedmiotu koncesji, ponoszenie kosztów utrzymania przedmiotu koncesji i pobieranie pożytków przez okres trwania umowy koncesji. </w:t>
      </w:r>
    </w:p>
    <w:p w14:paraId="36FAD6BD" w14:textId="77777777" w:rsidR="001159B5" w:rsidRPr="00AF5418" w:rsidRDefault="001159B5" w:rsidP="001159B5">
      <w:pPr>
        <w:pStyle w:val="Paragraph"/>
        <w:spacing w:before="0" w:after="0" w:line="360" w:lineRule="auto"/>
        <w:jc w:val="left"/>
        <w:rPr>
          <w:rStyle w:val="Bold"/>
          <w:rFonts w:ascii="Times New Roman" w:hAnsi="Times New Roman" w:cs="Times New Roman"/>
          <w:b/>
          <w:sz w:val="24"/>
          <w:szCs w:val="24"/>
        </w:rPr>
      </w:pPr>
    </w:p>
    <w:p w14:paraId="500CE1CF" w14:textId="77777777" w:rsidR="001159B5" w:rsidRPr="00AF5418" w:rsidRDefault="001159B5" w:rsidP="001159B5">
      <w:pPr>
        <w:pStyle w:val="Paragraph"/>
        <w:spacing w:before="0" w:after="0" w:line="360" w:lineRule="auto"/>
        <w:rPr>
          <w:rStyle w:val="Bold"/>
          <w:rFonts w:ascii="Times New Roman" w:hAnsi="Times New Roman" w:cs="Times New Roman"/>
          <w:b/>
          <w:sz w:val="24"/>
          <w:szCs w:val="24"/>
        </w:rPr>
      </w:pPr>
      <w:r w:rsidRPr="00AF5418">
        <w:rPr>
          <w:rStyle w:val="Bold"/>
          <w:rFonts w:ascii="Times New Roman" w:hAnsi="Times New Roman" w:cs="Times New Roman"/>
          <w:b/>
          <w:sz w:val="24"/>
          <w:szCs w:val="24"/>
        </w:rPr>
        <w:t xml:space="preserve">§ 3. </w:t>
      </w:r>
      <w:r w:rsidRPr="00AF5418">
        <w:rPr>
          <w:rStyle w:val="Bold"/>
          <w:rFonts w:ascii="Times New Roman" w:hAnsi="Times New Roman" w:cs="Times New Roman"/>
          <w:b/>
          <w:sz w:val="24"/>
          <w:szCs w:val="24"/>
        </w:rPr>
        <w:br/>
        <w:t>Przedmiot koncesji</w:t>
      </w:r>
    </w:p>
    <w:p w14:paraId="193F912D" w14:textId="77777777" w:rsidR="001159B5" w:rsidRPr="00AF5418" w:rsidRDefault="001159B5" w:rsidP="001159B5">
      <w:pPr>
        <w:pStyle w:val="Paragraph"/>
        <w:numPr>
          <w:ilvl w:val="0"/>
          <w:numId w:val="16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Przedmiotem koncesji jest przebudowa, aranżacja i wyposażenie pomieszczeń wiejskiego ośrodka kultury w Bolewicach z przeznaczeniem na kawiarenkę i bar, a następnie eksploatacja obiektu wraz z prawem do wykonywania usług gastronomicznych oraz pobieranie pożytków przez okres trwania umowy koncesji. </w:t>
      </w:r>
    </w:p>
    <w:p w14:paraId="36B1300F" w14:textId="77777777" w:rsidR="001159B5" w:rsidRPr="00AF5418" w:rsidRDefault="001159B5" w:rsidP="001159B5">
      <w:pPr>
        <w:pStyle w:val="Paragraph"/>
        <w:numPr>
          <w:ilvl w:val="0"/>
          <w:numId w:val="16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t>Wszelkie roboty należy wykonać zgodnie z dokumentacją projektową, specyfikacjami technicznymi, specyfikacją dot. aranżacji i wyposażenia pomieszczeń, w terminie określonym w § 4 niniejszej umowy.</w:t>
      </w:r>
    </w:p>
    <w:p w14:paraId="468D7894" w14:textId="77777777" w:rsidR="001159B5" w:rsidRPr="00AF5418" w:rsidRDefault="001159B5" w:rsidP="001159B5">
      <w:pPr>
        <w:pStyle w:val="Paragraph"/>
        <w:numPr>
          <w:ilvl w:val="0"/>
          <w:numId w:val="16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t>Koncesjonariusz zobowiązuje się wykonać przedmiot koncesji na własny koszt i na własne ryzyko.</w:t>
      </w:r>
    </w:p>
    <w:p w14:paraId="3C57AA65" w14:textId="77777777" w:rsidR="001159B5" w:rsidRPr="00AF5418" w:rsidRDefault="001159B5" w:rsidP="001159B5">
      <w:pPr>
        <w:pStyle w:val="Paragraph"/>
        <w:numPr>
          <w:ilvl w:val="0"/>
          <w:numId w:val="16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t>Jeżeli prawidłowe wykonanie przedmiotu koncesji wymaga uzyskania dalszych uzgodnień, decyzji, opinii, pozwoleń, zaświadczeń, dokumentów itp., obowi</w:t>
      </w:r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t>ą</w:t>
      </w:r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t>zek i koszt ich uzyskania spoczywa na Koncesjonariuszu.</w:t>
      </w:r>
    </w:p>
    <w:p w14:paraId="0A30BC5C" w14:textId="77777777" w:rsidR="001159B5" w:rsidRPr="00AF5418" w:rsidRDefault="001159B5" w:rsidP="001159B5">
      <w:pPr>
        <w:pStyle w:val="Paragraph"/>
        <w:numPr>
          <w:ilvl w:val="0"/>
          <w:numId w:val="16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t>Zasadnicze ryzyko ekonomiczne związane z wykonywaniem przedmiotu ko</w:t>
      </w:r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t>n</w:t>
      </w:r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t>cesji, obejmujące ryzyko związane z popytem lub podażą, sprowadzające się do ryzyka nieosiągnięcia takiego przychodu operacyjnego, który pozwoli na pokrycie kosztów inwestycyjnych oraz kosztów bieżącej eksploatacji i utrzymania obiektu ponosi Koncesjonariusz</w:t>
      </w:r>
      <w:r w:rsidRPr="00AF5418">
        <w:rPr>
          <w:rFonts w:ascii="Times New Roman" w:hAnsi="Times New Roman" w:cs="Times New Roman"/>
          <w:sz w:val="24"/>
          <w:szCs w:val="24"/>
        </w:rPr>
        <w:t>.</w:t>
      </w:r>
    </w:p>
    <w:p w14:paraId="0AB6DCD5" w14:textId="77777777" w:rsidR="001159B5" w:rsidRPr="00AF5418" w:rsidRDefault="001159B5" w:rsidP="001159B5">
      <w:pPr>
        <w:pStyle w:val="Paragraph"/>
        <w:numPr>
          <w:ilvl w:val="0"/>
          <w:numId w:val="16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t>Na koncesjonariuszu spoczywa, w szczególności:</w:t>
      </w:r>
    </w:p>
    <w:p w14:paraId="24428ED4" w14:textId="77777777" w:rsidR="001159B5" w:rsidRPr="00AF5418" w:rsidRDefault="001159B5" w:rsidP="001159B5">
      <w:pPr>
        <w:pStyle w:val="punkt-pod"/>
        <w:numPr>
          <w:ilvl w:val="1"/>
          <w:numId w:val="6"/>
        </w:num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ryzyko związane z prawidłowym przygotowaniem i przeprowadzaniem r</w:t>
      </w:r>
      <w:r w:rsidRPr="00AF5418">
        <w:rPr>
          <w:rFonts w:ascii="Times New Roman" w:hAnsi="Times New Roman" w:cs="Times New Roman"/>
          <w:sz w:val="24"/>
          <w:szCs w:val="24"/>
        </w:rPr>
        <w:t>o</w:t>
      </w:r>
      <w:r w:rsidRPr="00AF5418">
        <w:rPr>
          <w:rFonts w:ascii="Times New Roman" w:hAnsi="Times New Roman" w:cs="Times New Roman"/>
          <w:sz w:val="24"/>
          <w:szCs w:val="24"/>
        </w:rPr>
        <w:t>bót budowlanych;</w:t>
      </w:r>
    </w:p>
    <w:p w14:paraId="286E1E61" w14:textId="77777777" w:rsidR="001159B5" w:rsidRPr="00AF5418" w:rsidRDefault="001159B5" w:rsidP="001159B5">
      <w:pPr>
        <w:pStyle w:val="punkt-pod"/>
        <w:numPr>
          <w:ilvl w:val="1"/>
          <w:numId w:val="6"/>
        </w:num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ryzyko związanie z uzyskaniem pożytków z eksploatacji obiektu budowl</w:t>
      </w:r>
      <w:r w:rsidRPr="00AF5418">
        <w:rPr>
          <w:rFonts w:ascii="Times New Roman" w:hAnsi="Times New Roman" w:cs="Times New Roman"/>
          <w:sz w:val="24"/>
          <w:szCs w:val="24"/>
        </w:rPr>
        <w:t>a</w:t>
      </w:r>
      <w:r w:rsidRPr="00AF5418">
        <w:rPr>
          <w:rFonts w:ascii="Times New Roman" w:hAnsi="Times New Roman" w:cs="Times New Roman"/>
          <w:sz w:val="24"/>
          <w:szCs w:val="24"/>
        </w:rPr>
        <w:t>nego w planowanej wysokości;</w:t>
      </w:r>
    </w:p>
    <w:p w14:paraId="23902E08" w14:textId="77777777" w:rsidR="001159B5" w:rsidRPr="00AF5418" w:rsidRDefault="001159B5" w:rsidP="001159B5">
      <w:pPr>
        <w:pStyle w:val="punkt-pod"/>
        <w:numPr>
          <w:ilvl w:val="1"/>
          <w:numId w:val="6"/>
        </w:num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ryzyko związane z odpowiedzialnością wobec osób trzecich z tytułu prowadzenia robót budowlanych, a także z tytułu eksploatacji obiektu;</w:t>
      </w:r>
    </w:p>
    <w:p w14:paraId="6D42A49F" w14:textId="77777777" w:rsidR="001159B5" w:rsidRPr="00AF5418" w:rsidRDefault="001159B5" w:rsidP="001159B5">
      <w:pPr>
        <w:pStyle w:val="punkt-pod"/>
        <w:numPr>
          <w:ilvl w:val="1"/>
          <w:numId w:val="6"/>
        </w:num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ryzyko związane ze wzrostem kosztów utrzymania obiektu,</w:t>
      </w:r>
    </w:p>
    <w:p w14:paraId="30B25F0C" w14:textId="77777777" w:rsidR="001159B5" w:rsidRPr="00AF5418" w:rsidRDefault="001159B5" w:rsidP="001159B5">
      <w:pPr>
        <w:pStyle w:val="punkt-pod"/>
        <w:numPr>
          <w:ilvl w:val="1"/>
          <w:numId w:val="6"/>
        </w:num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 xml:space="preserve">ryzyko związane ze wzrostem kosztów eksploatacyjnych, </w:t>
      </w:r>
    </w:p>
    <w:p w14:paraId="45F52FCB" w14:textId="77777777" w:rsidR="001159B5" w:rsidRPr="00AF5418" w:rsidRDefault="001159B5" w:rsidP="001159B5">
      <w:pPr>
        <w:pStyle w:val="punkt-pod"/>
        <w:numPr>
          <w:ilvl w:val="1"/>
          <w:numId w:val="6"/>
        </w:num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lastRenderedPageBreak/>
        <w:t xml:space="preserve">ryzyko związane ze zmniejszeniem lub brakiem klientów, </w:t>
      </w:r>
    </w:p>
    <w:p w14:paraId="6A374FD1" w14:textId="77777777" w:rsidR="001159B5" w:rsidRPr="00AF5418" w:rsidRDefault="001159B5" w:rsidP="001159B5">
      <w:pPr>
        <w:pStyle w:val="punkt-pod"/>
        <w:numPr>
          <w:ilvl w:val="1"/>
          <w:numId w:val="6"/>
        </w:num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ryzyko związane z obniżeniem przychodów,</w:t>
      </w:r>
    </w:p>
    <w:p w14:paraId="66FDF34B" w14:textId="77777777" w:rsidR="001159B5" w:rsidRPr="00AF5418" w:rsidRDefault="001159B5" w:rsidP="001159B5">
      <w:pPr>
        <w:pStyle w:val="punkt-pod"/>
        <w:numPr>
          <w:ilvl w:val="1"/>
          <w:numId w:val="6"/>
        </w:num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 xml:space="preserve">ryzyko związane z brakiem wykwalifikowanego personelu, </w:t>
      </w:r>
    </w:p>
    <w:p w14:paraId="376B7371" w14:textId="77777777" w:rsidR="001159B5" w:rsidRPr="00AF5418" w:rsidRDefault="001159B5" w:rsidP="001159B5">
      <w:pPr>
        <w:pStyle w:val="punkt-pod"/>
        <w:numPr>
          <w:ilvl w:val="1"/>
          <w:numId w:val="6"/>
        </w:num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ryzyko związane z dostępnością materiałów budowlanych, urządzeń i innych elementów wyposażenia obiektu,</w:t>
      </w:r>
    </w:p>
    <w:p w14:paraId="30387ECF" w14:textId="77777777" w:rsidR="001159B5" w:rsidRPr="00AF5418" w:rsidRDefault="001159B5" w:rsidP="001159B5">
      <w:pPr>
        <w:pStyle w:val="punkt-pod"/>
        <w:numPr>
          <w:ilvl w:val="1"/>
          <w:numId w:val="6"/>
        </w:num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ryzyko dostępności środków finansowych niezbędnych do właściwego i terminowego wykonywania przedmiotu koncesji, ryzyko finansowania bieżącej działalności.</w:t>
      </w:r>
    </w:p>
    <w:p w14:paraId="02658CFE" w14:textId="77777777" w:rsidR="001159B5" w:rsidRPr="00AF5418" w:rsidRDefault="001159B5" w:rsidP="001159B5">
      <w:pPr>
        <w:pStyle w:val="Paragraph"/>
        <w:numPr>
          <w:ilvl w:val="0"/>
          <w:numId w:val="16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Koncesjonariusz, w przypadku zaistnienia okoliczności powodujących ziszczenie się </w:t>
      </w:r>
      <w:proofErr w:type="spellStart"/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t>ryzyk</w:t>
      </w:r>
      <w:proofErr w:type="spellEnd"/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opisanych w ust. 5 i 6, nie jest uprawniony do podnoszenia wobec </w:t>
      </w:r>
      <w:proofErr w:type="spellStart"/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t>Koncesjodawcy</w:t>
      </w:r>
      <w:proofErr w:type="spellEnd"/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żadnych roszczeń związanych z zaistnieniem tych </w:t>
      </w:r>
      <w:proofErr w:type="spellStart"/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t>ryzyk</w:t>
      </w:r>
      <w:proofErr w:type="spellEnd"/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14:paraId="0CDE8BD2" w14:textId="77777777" w:rsidR="001159B5" w:rsidRPr="00AF5418" w:rsidRDefault="001159B5" w:rsidP="001159B5">
      <w:pPr>
        <w:pStyle w:val="Paragraph"/>
        <w:numPr>
          <w:ilvl w:val="0"/>
          <w:numId w:val="16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t>Koncesjonariusz oświadcza, że przy realizacji przedmiotu koncesji, stosownie do art. 26 ust. 6, 7, 8 ustawy o koncesji, wszystkie osoby wykonujące czynności w zakresie:</w:t>
      </w:r>
    </w:p>
    <w:p w14:paraId="50A6BCD3" w14:textId="77777777" w:rsidR="001159B5" w:rsidRPr="00AF5418" w:rsidRDefault="001159B5" w:rsidP="001159B5">
      <w:pPr>
        <w:pStyle w:val="Paragraph"/>
        <w:numPr>
          <w:ilvl w:val="0"/>
          <w:numId w:val="20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t>zarządzania przedmiotem koncesji w trakcie trwania Umowy koncesji,</w:t>
      </w:r>
    </w:p>
    <w:p w14:paraId="27A6CAB4" w14:textId="77777777" w:rsidR="001159B5" w:rsidRPr="00AF5418" w:rsidRDefault="001159B5" w:rsidP="001159B5">
      <w:pPr>
        <w:pStyle w:val="Paragraph"/>
        <w:numPr>
          <w:ilvl w:val="0"/>
          <w:numId w:val="20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t>kontrolowania jakości realizacji przedmiotu koncesji,</w:t>
      </w:r>
    </w:p>
    <w:p w14:paraId="44BB20B3" w14:textId="77777777" w:rsidR="001159B5" w:rsidRPr="00AF5418" w:rsidRDefault="001159B5" w:rsidP="001159B5">
      <w:pPr>
        <w:pStyle w:val="Paragraph"/>
        <w:numPr>
          <w:ilvl w:val="0"/>
          <w:numId w:val="20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t>utrzymania i aktualizacji dokumentacji przedmiotu koncesji, w tym dokumentacji technicznej obiektu i sprawozdań z realizacji umowy koncesji,</w:t>
      </w:r>
    </w:p>
    <w:p w14:paraId="59E24D8A" w14:textId="77777777" w:rsidR="001159B5" w:rsidRPr="00AF5418" w:rsidRDefault="001159B5" w:rsidP="001159B5">
      <w:pPr>
        <w:pStyle w:val="Paragraph"/>
        <w:numPr>
          <w:ilvl w:val="0"/>
          <w:numId w:val="20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t>współpracy z podwykonawcami i nadzoru nad podwykonawcami,</w:t>
      </w:r>
    </w:p>
    <w:p w14:paraId="59C59128" w14:textId="77777777" w:rsidR="001159B5" w:rsidRPr="00AF5418" w:rsidRDefault="001159B5" w:rsidP="001159B5">
      <w:pPr>
        <w:pStyle w:val="Paragraph"/>
        <w:spacing w:before="0" w:after="0" w:line="360" w:lineRule="auto"/>
        <w:ind w:left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t>których wykonanie polega na wykonywaniu pracy w sposób określony w art. 22 § 1 ustawy z dnia 26 czerwca 1974 r. – Kodeks pracy, będą zatrudnione na umowę o pracę. Koncesjonariusz w dniu podpisania Umowy zobowiązany jest do udokumentowania zatrudnienia, o którym mowa wyżej poprzez złożenie oświadczenia o zatrudnieniu pracownika na umowę o pracę. Obowiązek złożenia oświadczenia o zatrudnieniu, o którym mowa w zdaniu 1 i zdaniu 2 dotyczy również pracowników podwykonawcy Koncesjonariusza, jeżeli wykonywane przez nich czynności są czynnościami, o których mowa w zdaniu 1. W przypadku zatrudnienia w czasie obowiązywania Umowy nowych pracowników, wykonujących czynności, o których mowa powyżej, Koncesjonariusz zobowiązuje się przedłożyć Zamawiającemu oświadczenia o zatrudnieniu na umowę o pracę tych pracowników w ciągu 3 dni od dnia ich zatrudnienia.</w:t>
      </w:r>
    </w:p>
    <w:p w14:paraId="0B5E8633" w14:textId="77777777" w:rsidR="001159B5" w:rsidRPr="00AF5418" w:rsidRDefault="001159B5" w:rsidP="001159B5">
      <w:pPr>
        <w:pStyle w:val="Paragraph"/>
        <w:numPr>
          <w:ilvl w:val="0"/>
          <w:numId w:val="16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t>Obowiązek zatrudnienia na umowę o pracę nie dotyczy osób pełniących samodzielne funkcje techniczne w budownictwie.</w:t>
      </w:r>
    </w:p>
    <w:p w14:paraId="444EFDC3" w14:textId="77777777" w:rsidR="001159B5" w:rsidRPr="00AF5418" w:rsidRDefault="001159B5" w:rsidP="001159B5">
      <w:pPr>
        <w:pStyle w:val="PUNKT1"/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569F443" w14:textId="77777777" w:rsidR="001159B5" w:rsidRPr="00AF5418" w:rsidRDefault="001159B5" w:rsidP="001159B5">
      <w:pPr>
        <w:pStyle w:val="Paragraph"/>
        <w:spacing w:before="0" w:after="0" w:line="360" w:lineRule="auto"/>
        <w:rPr>
          <w:rStyle w:val="Bold"/>
          <w:rFonts w:ascii="Times New Roman" w:hAnsi="Times New Roman" w:cs="Times New Roman"/>
          <w:b/>
          <w:sz w:val="24"/>
          <w:szCs w:val="24"/>
        </w:rPr>
      </w:pPr>
      <w:r w:rsidRPr="00AF5418">
        <w:rPr>
          <w:rStyle w:val="Bold"/>
          <w:rFonts w:ascii="Times New Roman" w:hAnsi="Times New Roman" w:cs="Times New Roman"/>
          <w:b/>
          <w:sz w:val="24"/>
          <w:szCs w:val="24"/>
        </w:rPr>
        <w:t>§ 4.</w:t>
      </w:r>
      <w:r w:rsidRPr="00AF5418">
        <w:rPr>
          <w:rStyle w:val="Bold"/>
          <w:rFonts w:ascii="Times New Roman" w:hAnsi="Times New Roman" w:cs="Times New Roman"/>
          <w:b/>
          <w:sz w:val="24"/>
          <w:szCs w:val="24"/>
        </w:rPr>
        <w:br/>
        <w:t>Termin wykonania przedmiotu koncesji</w:t>
      </w:r>
    </w:p>
    <w:p w14:paraId="6CCC80AF" w14:textId="77777777" w:rsidR="001159B5" w:rsidRPr="00AF5418" w:rsidRDefault="001159B5" w:rsidP="001159B5">
      <w:pPr>
        <w:pStyle w:val="Paragraph"/>
        <w:spacing w:before="0" w:after="0" w:line="360" w:lineRule="auto"/>
        <w:ind w:left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t>Termin wykonania przedmiotu koncesji, w zakresie robót budowlanych, Strony ustaliły na dzień:</w:t>
      </w:r>
    </w:p>
    <w:p w14:paraId="7C71AB50" w14:textId="77777777" w:rsidR="001159B5" w:rsidRPr="00AF5418" w:rsidRDefault="001159B5" w:rsidP="001159B5">
      <w:pPr>
        <w:pStyle w:val="Paragraph"/>
        <w:numPr>
          <w:ilvl w:val="2"/>
          <w:numId w:val="6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wykonanie robót budowlanych obejmujących lokal kawiarenki do dnia  30 </w:t>
      </w:r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czerwca 2022  r. </w:t>
      </w:r>
    </w:p>
    <w:p w14:paraId="2FC61213" w14:textId="77777777" w:rsidR="001159B5" w:rsidRPr="00AF5418" w:rsidRDefault="001159B5" w:rsidP="001159B5">
      <w:pPr>
        <w:pStyle w:val="Paragraph"/>
        <w:numPr>
          <w:ilvl w:val="2"/>
          <w:numId w:val="6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t>wykonanie robót budowlanych obejmujących lokal barowy do dnia 30 czerwca 2023 r.</w:t>
      </w:r>
    </w:p>
    <w:p w14:paraId="5CB04009" w14:textId="77777777" w:rsidR="001159B5" w:rsidRPr="00AF5418" w:rsidRDefault="001159B5" w:rsidP="001159B5">
      <w:pPr>
        <w:pStyle w:val="Paragraph"/>
        <w:spacing w:before="0" w:after="0" w:line="360" w:lineRule="auto"/>
        <w:rPr>
          <w:rStyle w:val="Bold"/>
          <w:rFonts w:ascii="Times New Roman" w:hAnsi="Times New Roman" w:cs="Times New Roman"/>
          <w:b/>
          <w:sz w:val="24"/>
          <w:szCs w:val="24"/>
        </w:rPr>
      </w:pPr>
      <w:r w:rsidRPr="00AF5418">
        <w:rPr>
          <w:rStyle w:val="Bold"/>
          <w:rFonts w:ascii="Times New Roman" w:hAnsi="Times New Roman" w:cs="Times New Roman"/>
          <w:b/>
          <w:sz w:val="24"/>
          <w:szCs w:val="24"/>
        </w:rPr>
        <w:t>§ 5.</w:t>
      </w:r>
      <w:r w:rsidRPr="00AF5418">
        <w:rPr>
          <w:rStyle w:val="Bold"/>
          <w:rFonts w:ascii="Times New Roman" w:hAnsi="Times New Roman" w:cs="Times New Roman"/>
          <w:b/>
          <w:sz w:val="24"/>
          <w:szCs w:val="24"/>
        </w:rPr>
        <w:br/>
        <w:t>Okres obowiązywania umowy koncesji</w:t>
      </w:r>
    </w:p>
    <w:p w14:paraId="70959101" w14:textId="77777777" w:rsidR="001159B5" w:rsidRPr="00AF5418" w:rsidRDefault="001159B5" w:rsidP="001159B5">
      <w:pPr>
        <w:pStyle w:val="Paragraph"/>
        <w:spacing w:before="0" w:after="0" w:line="360" w:lineRule="auto"/>
        <w:ind w:left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t>Niniejsza</w:t>
      </w:r>
      <w:r w:rsidRPr="00AF5418">
        <w:rPr>
          <w:rFonts w:ascii="Times New Roman" w:hAnsi="Times New Roman" w:cs="Times New Roman"/>
          <w:sz w:val="24"/>
          <w:szCs w:val="24"/>
        </w:rPr>
        <w:t xml:space="preserve"> </w:t>
      </w:r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t>umowa koncesji obowiązuje od dnia jej zawarcia do dnia  ……………. r.tj. przez okres 20 lat.</w:t>
      </w:r>
    </w:p>
    <w:p w14:paraId="34E8B73E" w14:textId="77777777" w:rsidR="001159B5" w:rsidRPr="00AF5418" w:rsidRDefault="001159B5" w:rsidP="001159B5">
      <w:pPr>
        <w:pStyle w:val="Paragraph"/>
        <w:spacing w:before="0" w:after="0" w:line="360" w:lineRule="auto"/>
        <w:ind w:left="720"/>
        <w:jc w:val="both"/>
        <w:rPr>
          <w:rStyle w:val="Bold"/>
          <w:rFonts w:ascii="Times New Roman" w:hAnsi="Times New Roman" w:cs="Times New Roman"/>
          <w:b/>
          <w:bCs w:val="0"/>
          <w:sz w:val="24"/>
          <w:szCs w:val="24"/>
        </w:rPr>
      </w:pPr>
    </w:p>
    <w:p w14:paraId="5ECAA44E" w14:textId="77777777" w:rsidR="001159B5" w:rsidRPr="00AF5418" w:rsidRDefault="001159B5" w:rsidP="001159B5">
      <w:pPr>
        <w:pStyle w:val="Paragraph"/>
        <w:spacing w:before="0" w:after="0" w:line="360" w:lineRule="auto"/>
        <w:rPr>
          <w:rStyle w:val="Bold"/>
          <w:rFonts w:ascii="Times New Roman" w:hAnsi="Times New Roman" w:cs="Times New Roman"/>
          <w:b/>
          <w:sz w:val="24"/>
          <w:szCs w:val="24"/>
        </w:rPr>
      </w:pPr>
      <w:r w:rsidRPr="00AF5418">
        <w:rPr>
          <w:rStyle w:val="Bold"/>
          <w:rFonts w:ascii="Times New Roman" w:hAnsi="Times New Roman" w:cs="Times New Roman"/>
          <w:b/>
          <w:sz w:val="24"/>
          <w:szCs w:val="24"/>
        </w:rPr>
        <w:t>§ 6.</w:t>
      </w:r>
      <w:r w:rsidRPr="00AF5418">
        <w:rPr>
          <w:rStyle w:val="Bold"/>
          <w:rFonts w:ascii="Times New Roman" w:hAnsi="Times New Roman" w:cs="Times New Roman"/>
          <w:b/>
          <w:sz w:val="24"/>
          <w:szCs w:val="24"/>
        </w:rPr>
        <w:br/>
        <w:t xml:space="preserve">Sposób wynagrodzenia Koncesjonariusza </w:t>
      </w:r>
    </w:p>
    <w:p w14:paraId="1F0E3BEC" w14:textId="77777777" w:rsidR="001159B5" w:rsidRPr="00AF5418" w:rsidRDefault="001159B5" w:rsidP="001159B5">
      <w:pPr>
        <w:pStyle w:val="Paragraph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5418">
        <w:rPr>
          <w:rStyle w:val="Bold"/>
          <w:rFonts w:ascii="Times New Roman" w:hAnsi="Times New Roman" w:cs="Times New Roman"/>
          <w:bCs w:val="0"/>
          <w:sz w:val="24"/>
          <w:szCs w:val="24"/>
        </w:rPr>
        <w:t>Wynagrodzenie</w:t>
      </w:r>
      <w:r w:rsidRPr="00AF5418">
        <w:rPr>
          <w:rFonts w:ascii="Times New Roman" w:hAnsi="Times New Roman" w:cs="Times New Roman"/>
          <w:sz w:val="24"/>
          <w:szCs w:val="24"/>
        </w:rPr>
        <w:t xml:space="preserve"> </w:t>
      </w:r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Koncesjonariusza stanowi wyłączne prawo do eksploatacji parteru obiektu budowlanego o powierzchni ……m2 wraz z pomieszczeniami …….., w tym wykonywanie usług gastronomicznych i pobieranie pożytków. </w:t>
      </w:r>
    </w:p>
    <w:p w14:paraId="001DA2AE" w14:textId="77777777" w:rsidR="001159B5" w:rsidRPr="00AF5418" w:rsidRDefault="001159B5" w:rsidP="001159B5">
      <w:pPr>
        <w:pStyle w:val="Paragraph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t>Pożytki, o </w:t>
      </w:r>
      <w:r w:rsidRPr="00AF5418">
        <w:rPr>
          <w:rStyle w:val="Bold"/>
          <w:rFonts w:ascii="Times New Roman" w:hAnsi="Times New Roman" w:cs="Times New Roman"/>
          <w:sz w:val="24"/>
          <w:szCs w:val="24"/>
        </w:rPr>
        <w:t>których</w:t>
      </w:r>
      <w:r w:rsidRPr="00AF5418">
        <w:rPr>
          <w:rFonts w:ascii="Times New Roman" w:hAnsi="Times New Roman" w:cs="Times New Roman"/>
          <w:sz w:val="24"/>
          <w:szCs w:val="24"/>
        </w:rPr>
        <w:t xml:space="preserve"> </w:t>
      </w:r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mowa w ust. 1, obejmują pobieranie korzyści z tytułu wykonywania usług gastronomicznych na rzecz klientów kawiarenki i baru, a także z tytułu organizacji imprez okolicznościowych. </w:t>
      </w:r>
    </w:p>
    <w:p w14:paraId="0BF6ADCD" w14:textId="77777777" w:rsidR="001159B5" w:rsidRPr="00AF5418" w:rsidRDefault="001159B5" w:rsidP="001159B5">
      <w:pPr>
        <w:pStyle w:val="Paragraph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Koncesjonariuszowi nie przysługuje roszczenie o zapłatę różnicy pomiędzy wartością nakładów na </w:t>
      </w:r>
      <w:r w:rsidRPr="00AF5418">
        <w:rPr>
          <w:rStyle w:val="Bold"/>
          <w:rFonts w:ascii="Times New Roman" w:hAnsi="Times New Roman" w:cs="Times New Roman"/>
          <w:sz w:val="24"/>
          <w:szCs w:val="24"/>
        </w:rPr>
        <w:t>przebudowę obiektu i wyposażenie oraz</w:t>
      </w:r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t> utrzymanie przedmiotu koncesji z pożytkami osiągniętymi przez Koncesjonariusza z tytułu eksploatacji obiektu i wykonywania usług gastronomicznych.</w:t>
      </w:r>
    </w:p>
    <w:p w14:paraId="11765AFB" w14:textId="7F2D0E1D" w:rsidR="001159B5" w:rsidRPr="00AF5418" w:rsidRDefault="001159B5" w:rsidP="001159B5">
      <w:pPr>
        <w:pStyle w:val="Paragraph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t>Koncesjonariusz zobowiązany będzie do uiszczania czynszu od momentu rozpoczęcia eksploatacji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całego</w:t>
      </w:r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obiektu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(lokalu kawiarenki i lokalu barowego) </w:t>
      </w:r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 wysokości …… zł brutto/mc, płatnego z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góry</w:t>
      </w:r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do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0-tego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danego</w:t>
      </w:r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miesiąca. Płatność czynszu będzie następować na rachunek bankowy </w:t>
      </w:r>
      <w:proofErr w:type="spellStart"/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t>Koncesjodawcy</w:t>
      </w:r>
      <w:proofErr w:type="spellEnd"/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t>, wskazany odrębnym pismem. Wskazana kwota czynszu może ulec zmianie w związku z waloryzacją tej kwoty.</w:t>
      </w:r>
    </w:p>
    <w:p w14:paraId="048D184F" w14:textId="77777777" w:rsidR="001159B5" w:rsidRPr="00AF5418" w:rsidRDefault="001159B5" w:rsidP="001159B5">
      <w:pPr>
        <w:pStyle w:val="Paragraph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Wskazana kwota czynszu podlegać będzie waloryzacji </w:t>
      </w:r>
      <w:r w:rsidRPr="00AF5418">
        <w:rPr>
          <w:b w:val="0"/>
          <w:bCs w:val="0"/>
        </w:rPr>
        <w:t xml:space="preserve">w oparciu o wskaźnik wzrostu cen towaru i usług za rok ubiegły ustalony na podstawie obwieszczenia Prezesa Głównego Urzędu Statystycznego. Waloryzacja dokonywana będzie raz do roku każdorazowo po dniu 1 czerwca roku kolejnego po roku zawarcia umowy. </w:t>
      </w:r>
    </w:p>
    <w:p w14:paraId="33EA3DB8" w14:textId="77777777" w:rsidR="001159B5" w:rsidRPr="00AF5418" w:rsidRDefault="001159B5" w:rsidP="001159B5">
      <w:pPr>
        <w:pStyle w:val="Paragraph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5418">
        <w:rPr>
          <w:b w:val="0"/>
          <w:bCs w:val="0"/>
        </w:rPr>
        <w:t xml:space="preserve">Brak płatności czynszu w terminie wskazanym w ust. 4, skutkować będzie naliczeniem odsetek ustawowych za opóźnienie. </w:t>
      </w:r>
    </w:p>
    <w:p w14:paraId="3C4E81B7" w14:textId="77777777" w:rsidR="001159B5" w:rsidRPr="00AF5418" w:rsidRDefault="001159B5" w:rsidP="001159B5">
      <w:pPr>
        <w:pStyle w:val="Paragraph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5418">
        <w:rPr>
          <w:b w:val="0"/>
          <w:bCs w:val="0"/>
        </w:rPr>
        <w:t xml:space="preserve">Za dzień zapłaty uznaje się dzień wpływu kwoty czynszu na rachunek bankowy </w:t>
      </w:r>
      <w:proofErr w:type="spellStart"/>
      <w:r w:rsidRPr="00AF5418">
        <w:rPr>
          <w:b w:val="0"/>
          <w:bCs w:val="0"/>
        </w:rPr>
        <w:t>Koncesjodawcy</w:t>
      </w:r>
      <w:proofErr w:type="spellEnd"/>
      <w:r w:rsidRPr="00AF5418">
        <w:rPr>
          <w:b w:val="0"/>
          <w:bCs w:val="0"/>
        </w:rPr>
        <w:t xml:space="preserve">.  </w:t>
      </w:r>
    </w:p>
    <w:p w14:paraId="2AD31EB7" w14:textId="77777777" w:rsidR="001159B5" w:rsidRPr="00AF5418" w:rsidRDefault="001159B5" w:rsidP="001159B5">
      <w:pPr>
        <w:pStyle w:val="Paragraph"/>
        <w:spacing w:before="0" w:after="0" w:line="360" w:lineRule="auto"/>
        <w:ind w:left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04E0A62" w14:textId="77777777" w:rsidR="001159B5" w:rsidRPr="00AF5418" w:rsidRDefault="001159B5" w:rsidP="001159B5">
      <w:pPr>
        <w:pStyle w:val="Paragraph"/>
        <w:spacing w:before="0" w:after="0" w:line="360" w:lineRule="auto"/>
        <w:rPr>
          <w:rStyle w:val="Bold"/>
          <w:rFonts w:ascii="Times New Roman" w:hAnsi="Times New Roman" w:cs="Times New Roman"/>
          <w:b/>
          <w:sz w:val="24"/>
          <w:szCs w:val="24"/>
        </w:rPr>
      </w:pPr>
      <w:r w:rsidRPr="00AF5418">
        <w:rPr>
          <w:rStyle w:val="Bold"/>
          <w:rFonts w:ascii="Times New Roman" w:hAnsi="Times New Roman" w:cs="Times New Roman"/>
          <w:b/>
          <w:sz w:val="24"/>
          <w:szCs w:val="24"/>
        </w:rPr>
        <w:t>§ 7.</w:t>
      </w:r>
      <w:r w:rsidRPr="00AF5418">
        <w:rPr>
          <w:rStyle w:val="Bold"/>
          <w:rFonts w:ascii="Times New Roman" w:hAnsi="Times New Roman" w:cs="Times New Roman"/>
          <w:b/>
          <w:sz w:val="24"/>
          <w:szCs w:val="24"/>
        </w:rPr>
        <w:br/>
        <w:t>Obowiązki Koncesjonariusza</w:t>
      </w:r>
    </w:p>
    <w:p w14:paraId="4CF0F20C" w14:textId="77777777" w:rsidR="001159B5" w:rsidRPr="00AF5418" w:rsidRDefault="001159B5" w:rsidP="001159B5">
      <w:pPr>
        <w:pStyle w:val="Paragraph"/>
        <w:numPr>
          <w:ilvl w:val="0"/>
          <w:numId w:val="15"/>
        </w:numPr>
        <w:spacing w:before="0" w:after="0" w:line="360" w:lineRule="auto"/>
        <w:jc w:val="both"/>
        <w:rPr>
          <w:rStyle w:val="Bold"/>
          <w:rFonts w:ascii="Times New Roman" w:hAnsi="Times New Roman" w:cs="Times New Roman"/>
          <w:bCs w:val="0"/>
          <w:sz w:val="24"/>
          <w:szCs w:val="24"/>
        </w:rPr>
      </w:pPr>
      <w:r w:rsidRPr="00AF5418">
        <w:rPr>
          <w:rStyle w:val="Bold"/>
          <w:rFonts w:ascii="Times New Roman" w:hAnsi="Times New Roman" w:cs="Times New Roman"/>
          <w:bCs w:val="0"/>
          <w:sz w:val="24"/>
          <w:szCs w:val="24"/>
        </w:rPr>
        <w:lastRenderedPageBreak/>
        <w:t>Do Obowiązków Koncesjonariusza należy:</w:t>
      </w:r>
    </w:p>
    <w:p w14:paraId="528282C9" w14:textId="77777777" w:rsidR="001159B5" w:rsidRPr="00AF5418" w:rsidRDefault="001159B5" w:rsidP="001159B5">
      <w:pPr>
        <w:pStyle w:val="Paragraph"/>
        <w:numPr>
          <w:ilvl w:val="0"/>
          <w:numId w:val="3"/>
        </w:numPr>
        <w:spacing w:before="0" w:after="0" w:line="360" w:lineRule="auto"/>
        <w:jc w:val="both"/>
        <w:rPr>
          <w:rStyle w:val="Bold"/>
          <w:rFonts w:ascii="Times New Roman" w:hAnsi="Times New Roman" w:cs="Times New Roman"/>
          <w:bCs w:val="0"/>
          <w:sz w:val="24"/>
          <w:szCs w:val="24"/>
        </w:rPr>
      </w:pPr>
      <w:r w:rsidRPr="00AF5418">
        <w:rPr>
          <w:rStyle w:val="Bold"/>
          <w:rFonts w:ascii="Times New Roman" w:hAnsi="Times New Roman" w:cs="Times New Roman"/>
          <w:bCs w:val="0"/>
          <w:sz w:val="24"/>
          <w:szCs w:val="24"/>
        </w:rPr>
        <w:t>eksploatacja i utrzymanie obiektu przez</w:t>
      </w:r>
      <w:r w:rsidRPr="00AF5418">
        <w:rPr>
          <w:rStyle w:val="Bold"/>
          <w:rFonts w:ascii="Times New Roman" w:hAnsi="Times New Roman" w:cs="Times New Roman"/>
          <w:b/>
          <w:sz w:val="24"/>
          <w:szCs w:val="24"/>
        </w:rPr>
        <w:t xml:space="preserve"> </w:t>
      </w:r>
      <w:r w:rsidRPr="00AF5418">
        <w:rPr>
          <w:rStyle w:val="Bold"/>
          <w:rFonts w:ascii="Times New Roman" w:hAnsi="Times New Roman" w:cs="Times New Roman"/>
          <w:bCs w:val="0"/>
          <w:sz w:val="24"/>
          <w:szCs w:val="24"/>
        </w:rPr>
        <w:t xml:space="preserve">cały okres trwania umowy zgodnie z zasadami wynikającymi z przepisów prawa, przeznaczeniem obiektu oraz zgodnie z treścią niniejszej umowy. </w:t>
      </w:r>
    </w:p>
    <w:p w14:paraId="73E04BBB" w14:textId="77777777" w:rsidR="001159B5" w:rsidRPr="00AF5418" w:rsidRDefault="001159B5" w:rsidP="001159B5">
      <w:pPr>
        <w:pStyle w:val="Paragraph"/>
        <w:numPr>
          <w:ilvl w:val="0"/>
          <w:numId w:val="3"/>
        </w:numPr>
        <w:spacing w:before="0" w:after="0" w:line="360" w:lineRule="auto"/>
        <w:jc w:val="both"/>
        <w:rPr>
          <w:rStyle w:val="Bold"/>
          <w:rFonts w:ascii="Times New Roman" w:hAnsi="Times New Roman" w:cs="Times New Roman"/>
          <w:bCs w:val="0"/>
          <w:sz w:val="24"/>
          <w:szCs w:val="24"/>
        </w:rPr>
      </w:pPr>
      <w:r w:rsidRPr="00AF5418">
        <w:rPr>
          <w:rStyle w:val="Bold"/>
          <w:rFonts w:ascii="Times New Roman" w:hAnsi="Times New Roman" w:cs="Times New Roman"/>
          <w:bCs w:val="0"/>
          <w:sz w:val="24"/>
          <w:szCs w:val="24"/>
        </w:rPr>
        <w:t>administrowanie techniczne nieruchomością i obiektem, dotyczące utrzymania obiektu i terenu przyległego, oraz wyposażenia w stanie niepogorszonym, uwzględniającym normalne zużycie wynikające z prawidłowej eksploatacji, w tym:</w:t>
      </w:r>
    </w:p>
    <w:p w14:paraId="7EC648A7" w14:textId="77777777" w:rsidR="001159B5" w:rsidRPr="00AF5418" w:rsidRDefault="001159B5" w:rsidP="001159B5">
      <w:pPr>
        <w:pStyle w:val="Paragraph"/>
        <w:numPr>
          <w:ilvl w:val="0"/>
          <w:numId w:val="2"/>
        </w:numPr>
        <w:spacing w:before="0" w:after="0" w:line="360" w:lineRule="auto"/>
        <w:jc w:val="both"/>
        <w:rPr>
          <w:rStyle w:val="Bold"/>
          <w:rFonts w:ascii="Times New Roman" w:hAnsi="Times New Roman" w:cs="Times New Roman"/>
          <w:bCs w:val="0"/>
          <w:sz w:val="24"/>
          <w:szCs w:val="24"/>
        </w:rPr>
      </w:pPr>
      <w:r w:rsidRPr="00AF5418">
        <w:rPr>
          <w:rStyle w:val="Bold"/>
          <w:rFonts w:ascii="Times New Roman" w:hAnsi="Times New Roman" w:cs="Times New Roman"/>
          <w:bCs w:val="0"/>
          <w:sz w:val="24"/>
          <w:szCs w:val="24"/>
        </w:rPr>
        <w:t xml:space="preserve">prowadzenie na bieżąco dokumentacji technicznej obiektu </w:t>
      </w:r>
      <w:proofErr w:type="spellStart"/>
      <w:r w:rsidRPr="00AF5418">
        <w:rPr>
          <w:rStyle w:val="Bold"/>
          <w:rFonts w:ascii="Times New Roman" w:hAnsi="Times New Roman" w:cs="Times New Roman"/>
          <w:bCs w:val="0"/>
          <w:sz w:val="24"/>
          <w:szCs w:val="24"/>
        </w:rPr>
        <w:t>wymganej</w:t>
      </w:r>
      <w:proofErr w:type="spellEnd"/>
      <w:r w:rsidRPr="00AF5418">
        <w:rPr>
          <w:rStyle w:val="Bold"/>
          <w:rFonts w:ascii="Times New Roman" w:hAnsi="Times New Roman" w:cs="Times New Roman"/>
          <w:bCs w:val="0"/>
          <w:sz w:val="24"/>
          <w:szCs w:val="24"/>
        </w:rPr>
        <w:t xml:space="preserve"> przepisami prawa budowlanego,</w:t>
      </w:r>
    </w:p>
    <w:p w14:paraId="17DE3B76" w14:textId="77777777" w:rsidR="001159B5" w:rsidRPr="00AF5418" w:rsidRDefault="001159B5" w:rsidP="001159B5">
      <w:pPr>
        <w:pStyle w:val="Paragraph"/>
        <w:numPr>
          <w:ilvl w:val="0"/>
          <w:numId w:val="2"/>
        </w:numPr>
        <w:spacing w:before="0" w:after="0" w:line="360" w:lineRule="auto"/>
        <w:jc w:val="both"/>
        <w:rPr>
          <w:rStyle w:val="Bold"/>
          <w:rFonts w:ascii="Times New Roman" w:hAnsi="Times New Roman" w:cs="Times New Roman"/>
          <w:bCs w:val="0"/>
          <w:sz w:val="24"/>
          <w:szCs w:val="24"/>
        </w:rPr>
      </w:pPr>
      <w:r w:rsidRPr="00AF5418">
        <w:rPr>
          <w:rStyle w:val="Bold"/>
          <w:rFonts w:ascii="Times New Roman" w:hAnsi="Times New Roman" w:cs="Times New Roman"/>
          <w:bCs w:val="0"/>
          <w:sz w:val="24"/>
          <w:szCs w:val="24"/>
        </w:rPr>
        <w:t>bieżącą konserwację i przeglądy instalacji, urządzeń znajdujących się na terenie obiektu przez osoby posiadające stosowne uprawnienia,</w:t>
      </w:r>
    </w:p>
    <w:p w14:paraId="439BDD08" w14:textId="77777777" w:rsidR="001159B5" w:rsidRPr="00AF5418" w:rsidRDefault="001159B5" w:rsidP="001159B5">
      <w:pPr>
        <w:pStyle w:val="Paragraph"/>
        <w:numPr>
          <w:ilvl w:val="0"/>
          <w:numId w:val="2"/>
        </w:numPr>
        <w:spacing w:before="0" w:after="0" w:line="360" w:lineRule="auto"/>
        <w:jc w:val="both"/>
        <w:rPr>
          <w:rStyle w:val="Bold"/>
          <w:rFonts w:ascii="Times New Roman" w:hAnsi="Times New Roman" w:cs="Times New Roman"/>
          <w:bCs w:val="0"/>
          <w:sz w:val="24"/>
          <w:szCs w:val="24"/>
        </w:rPr>
      </w:pPr>
      <w:r w:rsidRPr="00AF5418">
        <w:rPr>
          <w:rStyle w:val="Bold"/>
          <w:rFonts w:ascii="Times New Roman" w:hAnsi="Times New Roman" w:cs="Times New Roman"/>
          <w:bCs w:val="0"/>
          <w:sz w:val="24"/>
          <w:szCs w:val="24"/>
        </w:rPr>
        <w:t>prowadzenie przeglądów serwisowych, napraw, remontów, usuwania awarii,</w:t>
      </w:r>
    </w:p>
    <w:p w14:paraId="4D7B5A77" w14:textId="77777777" w:rsidR="001159B5" w:rsidRPr="00AF5418" w:rsidRDefault="001159B5" w:rsidP="001159B5">
      <w:pPr>
        <w:pStyle w:val="Paragraph"/>
        <w:numPr>
          <w:ilvl w:val="0"/>
          <w:numId w:val="2"/>
        </w:numPr>
        <w:spacing w:before="0" w:after="0" w:line="360" w:lineRule="auto"/>
        <w:jc w:val="both"/>
        <w:rPr>
          <w:rStyle w:val="Bold"/>
          <w:rFonts w:ascii="Times New Roman" w:hAnsi="Times New Roman" w:cs="Times New Roman"/>
          <w:bCs w:val="0"/>
          <w:sz w:val="24"/>
          <w:szCs w:val="24"/>
        </w:rPr>
      </w:pPr>
      <w:r w:rsidRPr="00AF5418">
        <w:rPr>
          <w:rStyle w:val="Bold"/>
          <w:rFonts w:ascii="Times New Roman" w:hAnsi="Times New Roman" w:cs="Times New Roman"/>
          <w:bCs w:val="0"/>
          <w:sz w:val="24"/>
          <w:szCs w:val="24"/>
        </w:rPr>
        <w:t>przeprowadzanie przeglądów technicznych zgodnie z przepisami prawa budowlanego,</w:t>
      </w:r>
    </w:p>
    <w:p w14:paraId="104A69EA" w14:textId="77777777" w:rsidR="001159B5" w:rsidRPr="00AF5418" w:rsidRDefault="001159B5" w:rsidP="001159B5">
      <w:pPr>
        <w:pStyle w:val="Paragraph"/>
        <w:numPr>
          <w:ilvl w:val="0"/>
          <w:numId w:val="2"/>
        </w:numPr>
        <w:spacing w:before="0" w:after="0" w:line="360" w:lineRule="auto"/>
        <w:jc w:val="both"/>
        <w:rPr>
          <w:rStyle w:val="Bold"/>
          <w:rFonts w:ascii="Times New Roman" w:hAnsi="Times New Roman" w:cs="Times New Roman"/>
          <w:bCs w:val="0"/>
          <w:sz w:val="24"/>
          <w:szCs w:val="24"/>
        </w:rPr>
      </w:pPr>
      <w:r w:rsidRPr="00AF5418">
        <w:rPr>
          <w:rStyle w:val="Bold"/>
          <w:rFonts w:ascii="Times New Roman" w:hAnsi="Times New Roman" w:cs="Times New Roman"/>
          <w:bCs w:val="0"/>
          <w:sz w:val="24"/>
          <w:szCs w:val="24"/>
        </w:rPr>
        <w:t>zawarcie stosownych umów na dostawę mediów i ich terminowe opłacanie,</w:t>
      </w:r>
    </w:p>
    <w:p w14:paraId="11CDF1F4" w14:textId="77777777" w:rsidR="001159B5" w:rsidRPr="00AF5418" w:rsidRDefault="001159B5" w:rsidP="001159B5">
      <w:pPr>
        <w:pStyle w:val="Paragraph"/>
        <w:numPr>
          <w:ilvl w:val="0"/>
          <w:numId w:val="2"/>
        </w:numPr>
        <w:spacing w:before="0" w:after="0" w:line="360" w:lineRule="auto"/>
        <w:jc w:val="both"/>
        <w:rPr>
          <w:rStyle w:val="Bold"/>
          <w:rFonts w:ascii="Times New Roman" w:hAnsi="Times New Roman" w:cs="Times New Roman"/>
          <w:bCs w:val="0"/>
          <w:sz w:val="24"/>
          <w:szCs w:val="24"/>
        </w:rPr>
      </w:pPr>
      <w:r w:rsidRPr="00AF5418">
        <w:rPr>
          <w:rStyle w:val="Bold"/>
          <w:rFonts w:ascii="Times New Roman" w:hAnsi="Times New Roman" w:cs="Times New Roman"/>
          <w:bCs w:val="0"/>
          <w:sz w:val="24"/>
          <w:szCs w:val="24"/>
        </w:rPr>
        <w:t>ubezpieczenie obiektu i terenu przyległego (nieruchomości),</w:t>
      </w:r>
    </w:p>
    <w:p w14:paraId="24C7DD1B" w14:textId="77777777" w:rsidR="001159B5" w:rsidRPr="00AF5418" w:rsidRDefault="001159B5" w:rsidP="001159B5">
      <w:pPr>
        <w:pStyle w:val="Paragraph"/>
        <w:numPr>
          <w:ilvl w:val="0"/>
          <w:numId w:val="2"/>
        </w:numPr>
        <w:spacing w:before="0" w:after="0" w:line="360" w:lineRule="auto"/>
        <w:jc w:val="both"/>
        <w:rPr>
          <w:rStyle w:val="Bold"/>
          <w:rFonts w:ascii="Times New Roman" w:hAnsi="Times New Roman" w:cs="Times New Roman"/>
          <w:bCs w:val="0"/>
          <w:sz w:val="24"/>
          <w:szCs w:val="24"/>
        </w:rPr>
      </w:pPr>
      <w:r w:rsidRPr="00AF5418">
        <w:rPr>
          <w:rStyle w:val="Bold"/>
          <w:rFonts w:ascii="Times New Roman" w:hAnsi="Times New Roman" w:cs="Times New Roman"/>
          <w:bCs w:val="0"/>
          <w:sz w:val="24"/>
          <w:szCs w:val="24"/>
        </w:rPr>
        <w:t xml:space="preserve">utrzymanie w należytym porządku eksploatowanych pomieszczeń i przyległej nieruchomości, </w:t>
      </w:r>
    </w:p>
    <w:p w14:paraId="227A28E1" w14:textId="77777777" w:rsidR="001159B5" w:rsidRPr="00AF5418" w:rsidRDefault="001159B5" w:rsidP="001159B5">
      <w:pPr>
        <w:pStyle w:val="Paragraph"/>
        <w:numPr>
          <w:ilvl w:val="0"/>
          <w:numId w:val="3"/>
        </w:numPr>
        <w:spacing w:before="0" w:after="0" w:line="360" w:lineRule="auto"/>
        <w:jc w:val="both"/>
        <w:rPr>
          <w:rStyle w:val="Bold"/>
          <w:rFonts w:ascii="Times New Roman" w:hAnsi="Times New Roman" w:cs="Times New Roman"/>
          <w:bCs w:val="0"/>
          <w:sz w:val="24"/>
          <w:szCs w:val="24"/>
        </w:rPr>
      </w:pPr>
      <w:r w:rsidRPr="00AF5418">
        <w:rPr>
          <w:rStyle w:val="Bold"/>
          <w:rFonts w:ascii="Times New Roman" w:hAnsi="Times New Roman" w:cs="Times New Roman"/>
          <w:bCs w:val="0"/>
          <w:sz w:val="24"/>
          <w:szCs w:val="24"/>
        </w:rPr>
        <w:t xml:space="preserve">prowadzenie działań promocyjnych, dotyczących dostępności obiektu dla mieszkańców gminy, </w:t>
      </w:r>
    </w:p>
    <w:p w14:paraId="437F11EF" w14:textId="77777777" w:rsidR="001159B5" w:rsidRPr="00AF5418" w:rsidRDefault="001159B5" w:rsidP="001159B5">
      <w:pPr>
        <w:pStyle w:val="Paragraph"/>
        <w:numPr>
          <w:ilvl w:val="0"/>
          <w:numId w:val="3"/>
        </w:numPr>
        <w:spacing w:before="0" w:after="0" w:line="360" w:lineRule="auto"/>
        <w:jc w:val="both"/>
        <w:rPr>
          <w:rStyle w:val="Bold"/>
          <w:rFonts w:ascii="Times New Roman" w:hAnsi="Times New Roman" w:cs="Times New Roman"/>
          <w:bCs w:val="0"/>
          <w:sz w:val="24"/>
          <w:szCs w:val="24"/>
        </w:rPr>
      </w:pPr>
      <w:r w:rsidRPr="00AF5418">
        <w:rPr>
          <w:rStyle w:val="Bold"/>
          <w:rFonts w:ascii="Times New Roman" w:hAnsi="Times New Roman" w:cs="Times New Roman"/>
          <w:bCs w:val="0"/>
          <w:sz w:val="24"/>
          <w:szCs w:val="24"/>
        </w:rPr>
        <w:t>pozyskiwanie klientów,</w:t>
      </w:r>
    </w:p>
    <w:p w14:paraId="7CDFE1A0" w14:textId="77777777" w:rsidR="001159B5" w:rsidRPr="00AF5418" w:rsidRDefault="001159B5" w:rsidP="001159B5">
      <w:pPr>
        <w:pStyle w:val="Paragraph"/>
        <w:numPr>
          <w:ilvl w:val="0"/>
          <w:numId w:val="3"/>
        </w:numPr>
        <w:spacing w:before="0" w:after="0" w:line="360" w:lineRule="auto"/>
        <w:jc w:val="both"/>
        <w:rPr>
          <w:rStyle w:val="Bold"/>
          <w:rFonts w:ascii="Times New Roman" w:hAnsi="Times New Roman" w:cs="Times New Roman"/>
          <w:bCs w:val="0"/>
          <w:sz w:val="24"/>
          <w:szCs w:val="24"/>
        </w:rPr>
      </w:pPr>
      <w:r w:rsidRPr="00AF5418">
        <w:rPr>
          <w:rStyle w:val="Bold"/>
          <w:rFonts w:ascii="Times New Roman" w:hAnsi="Times New Roman" w:cs="Times New Roman"/>
          <w:bCs w:val="0"/>
          <w:sz w:val="24"/>
          <w:szCs w:val="24"/>
        </w:rPr>
        <w:t xml:space="preserve">zapewnienie klientom dostępu do </w:t>
      </w:r>
      <w:proofErr w:type="spellStart"/>
      <w:r w:rsidRPr="00AF5418">
        <w:rPr>
          <w:rStyle w:val="Bold"/>
          <w:rFonts w:ascii="Times New Roman" w:hAnsi="Times New Roman" w:cs="Times New Roman"/>
          <w:bCs w:val="0"/>
          <w:sz w:val="24"/>
          <w:szCs w:val="24"/>
        </w:rPr>
        <w:t>internetu</w:t>
      </w:r>
      <w:proofErr w:type="spellEnd"/>
      <w:r w:rsidRPr="00AF5418">
        <w:rPr>
          <w:rStyle w:val="Bold"/>
          <w:rFonts w:ascii="Times New Roman" w:hAnsi="Times New Roman" w:cs="Times New Roman"/>
          <w:bCs w:val="0"/>
          <w:sz w:val="24"/>
          <w:szCs w:val="24"/>
        </w:rPr>
        <w:t xml:space="preserve">, </w:t>
      </w:r>
    </w:p>
    <w:p w14:paraId="33DFB53B" w14:textId="77777777" w:rsidR="001159B5" w:rsidRPr="00AF5418" w:rsidRDefault="001159B5" w:rsidP="001159B5">
      <w:pPr>
        <w:pStyle w:val="Paragraph"/>
        <w:numPr>
          <w:ilvl w:val="0"/>
          <w:numId w:val="3"/>
        </w:numPr>
        <w:spacing w:before="0" w:after="0" w:line="360" w:lineRule="auto"/>
        <w:jc w:val="both"/>
        <w:rPr>
          <w:rStyle w:val="Bold"/>
          <w:rFonts w:ascii="Times New Roman" w:hAnsi="Times New Roman" w:cs="Times New Roman"/>
          <w:bCs w:val="0"/>
          <w:sz w:val="24"/>
          <w:szCs w:val="24"/>
        </w:rPr>
      </w:pPr>
      <w:r w:rsidRPr="00AF5418">
        <w:rPr>
          <w:rStyle w:val="Bold"/>
          <w:rFonts w:ascii="Times New Roman" w:hAnsi="Times New Roman" w:cs="Times New Roman"/>
          <w:bCs w:val="0"/>
          <w:sz w:val="24"/>
          <w:szCs w:val="24"/>
        </w:rPr>
        <w:t xml:space="preserve">zapewnienie ochrony mienia, </w:t>
      </w:r>
    </w:p>
    <w:p w14:paraId="283866E3" w14:textId="77777777" w:rsidR="001159B5" w:rsidRPr="00AF5418" w:rsidRDefault="001159B5" w:rsidP="001159B5">
      <w:pPr>
        <w:pStyle w:val="Paragraph"/>
        <w:numPr>
          <w:ilvl w:val="0"/>
          <w:numId w:val="15"/>
        </w:numPr>
        <w:spacing w:before="0" w:after="0" w:line="360" w:lineRule="auto"/>
        <w:jc w:val="both"/>
        <w:rPr>
          <w:rStyle w:val="Bold"/>
          <w:rFonts w:ascii="Times New Roman" w:hAnsi="Times New Roman" w:cs="Times New Roman"/>
          <w:bCs w:val="0"/>
          <w:sz w:val="24"/>
          <w:szCs w:val="24"/>
        </w:rPr>
      </w:pPr>
      <w:r w:rsidRPr="00AF5418">
        <w:rPr>
          <w:rStyle w:val="Bold"/>
          <w:rFonts w:ascii="Times New Roman" w:hAnsi="Times New Roman" w:cs="Times New Roman"/>
          <w:bCs w:val="0"/>
          <w:sz w:val="24"/>
          <w:szCs w:val="24"/>
        </w:rPr>
        <w:t xml:space="preserve">uiszczanie na rzecz </w:t>
      </w:r>
      <w:proofErr w:type="spellStart"/>
      <w:r w:rsidRPr="00AF5418">
        <w:rPr>
          <w:rStyle w:val="Bold"/>
          <w:rFonts w:ascii="Times New Roman" w:hAnsi="Times New Roman" w:cs="Times New Roman"/>
          <w:bCs w:val="0"/>
          <w:sz w:val="24"/>
          <w:szCs w:val="24"/>
        </w:rPr>
        <w:t>Koncesjodawcy</w:t>
      </w:r>
      <w:proofErr w:type="spellEnd"/>
      <w:r w:rsidRPr="00AF5418">
        <w:rPr>
          <w:rStyle w:val="Bold"/>
          <w:rFonts w:ascii="Times New Roman" w:hAnsi="Times New Roman" w:cs="Times New Roman"/>
          <w:bCs w:val="0"/>
          <w:sz w:val="24"/>
          <w:szCs w:val="24"/>
        </w:rPr>
        <w:t xml:space="preserve"> miesięcznego czynszu w wysokości wskazanej w Ofercie Koncesjonariusza, </w:t>
      </w:r>
    </w:p>
    <w:p w14:paraId="16CFCCC3" w14:textId="77777777" w:rsidR="001159B5" w:rsidRPr="00AF5418" w:rsidRDefault="001159B5" w:rsidP="001159B5">
      <w:pPr>
        <w:pStyle w:val="Paragraph"/>
        <w:numPr>
          <w:ilvl w:val="0"/>
          <w:numId w:val="15"/>
        </w:numPr>
        <w:spacing w:before="0" w:after="0" w:line="360" w:lineRule="auto"/>
        <w:jc w:val="both"/>
        <w:rPr>
          <w:rStyle w:val="Bold"/>
          <w:rFonts w:ascii="Times New Roman" w:hAnsi="Times New Roman" w:cs="Times New Roman"/>
          <w:bCs w:val="0"/>
          <w:sz w:val="24"/>
          <w:szCs w:val="24"/>
        </w:rPr>
      </w:pPr>
      <w:r w:rsidRPr="00AF5418">
        <w:rPr>
          <w:rStyle w:val="Bold"/>
          <w:rFonts w:ascii="Times New Roman" w:hAnsi="Times New Roman" w:cs="Times New Roman"/>
          <w:bCs w:val="0"/>
          <w:sz w:val="24"/>
          <w:szCs w:val="24"/>
        </w:rPr>
        <w:t>Koncesjonariusz oświadcza, że:</w:t>
      </w:r>
    </w:p>
    <w:p w14:paraId="3CEF1474" w14:textId="77777777" w:rsidR="001159B5" w:rsidRPr="00AF5418" w:rsidRDefault="001159B5" w:rsidP="001159B5">
      <w:pPr>
        <w:pStyle w:val="Paragraph"/>
        <w:numPr>
          <w:ilvl w:val="0"/>
          <w:numId w:val="5"/>
        </w:numPr>
        <w:spacing w:before="0" w:after="0" w:line="360" w:lineRule="auto"/>
        <w:jc w:val="both"/>
        <w:rPr>
          <w:rStyle w:val="Bold"/>
          <w:rFonts w:ascii="Times New Roman" w:hAnsi="Times New Roman" w:cs="Times New Roman"/>
          <w:bCs w:val="0"/>
          <w:sz w:val="24"/>
          <w:szCs w:val="24"/>
        </w:rPr>
      </w:pPr>
      <w:r w:rsidRPr="00AF5418">
        <w:rPr>
          <w:rStyle w:val="Bold"/>
          <w:rFonts w:ascii="Times New Roman" w:hAnsi="Times New Roman" w:cs="Times New Roman"/>
          <w:bCs w:val="0"/>
          <w:sz w:val="24"/>
          <w:szCs w:val="24"/>
        </w:rPr>
        <w:t xml:space="preserve">zobowiązuje się realizować roboty budowlane i eksploatować obiekt zgodnie z jego przeznaczeniem, </w:t>
      </w:r>
    </w:p>
    <w:p w14:paraId="3AF08826" w14:textId="77777777" w:rsidR="001159B5" w:rsidRPr="00AF5418" w:rsidRDefault="001159B5" w:rsidP="001159B5">
      <w:pPr>
        <w:pStyle w:val="Paragraph"/>
        <w:numPr>
          <w:ilvl w:val="0"/>
          <w:numId w:val="5"/>
        </w:numPr>
        <w:spacing w:before="0" w:after="0" w:line="360" w:lineRule="auto"/>
        <w:jc w:val="both"/>
        <w:rPr>
          <w:rStyle w:val="Bold"/>
          <w:rFonts w:ascii="Times New Roman" w:hAnsi="Times New Roman" w:cs="Times New Roman"/>
          <w:bCs w:val="0"/>
          <w:sz w:val="24"/>
          <w:szCs w:val="24"/>
        </w:rPr>
      </w:pPr>
      <w:r w:rsidRPr="00AF5418">
        <w:rPr>
          <w:rStyle w:val="Bold"/>
          <w:rFonts w:ascii="Times New Roman" w:hAnsi="Times New Roman" w:cs="Times New Roman"/>
          <w:bCs w:val="0"/>
          <w:sz w:val="24"/>
          <w:szCs w:val="24"/>
        </w:rPr>
        <w:t>posiada niezbędną wiedzę i doświadczenie oraz dysponuje osobami zdolnymi do wykonywania przedmiotu niniejszej umowy,</w:t>
      </w:r>
    </w:p>
    <w:p w14:paraId="38A3E3C2" w14:textId="77777777" w:rsidR="001159B5" w:rsidRPr="00AF5418" w:rsidRDefault="001159B5" w:rsidP="001159B5">
      <w:pPr>
        <w:pStyle w:val="Paragraph"/>
        <w:numPr>
          <w:ilvl w:val="0"/>
          <w:numId w:val="5"/>
        </w:numPr>
        <w:spacing w:before="0" w:after="0" w:line="360" w:lineRule="auto"/>
        <w:jc w:val="both"/>
        <w:rPr>
          <w:rStyle w:val="Bold"/>
          <w:rFonts w:ascii="Times New Roman" w:hAnsi="Times New Roman" w:cs="Times New Roman"/>
          <w:bCs w:val="0"/>
          <w:sz w:val="24"/>
          <w:szCs w:val="24"/>
        </w:rPr>
      </w:pPr>
      <w:r w:rsidRPr="00AF5418">
        <w:rPr>
          <w:rStyle w:val="Bold"/>
          <w:rFonts w:ascii="Times New Roman" w:hAnsi="Times New Roman" w:cs="Times New Roman"/>
          <w:bCs w:val="0"/>
          <w:sz w:val="24"/>
          <w:szCs w:val="24"/>
        </w:rPr>
        <w:t>znajduje się w sytuacji finansowej i ekonomicznej zapewniającej wykonanie przedmiotu niniejszej umowy,</w:t>
      </w:r>
    </w:p>
    <w:p w14:paraId="02656E09" w14:textId="77777777" w:rsidR="001159B5" w:rsidRPr="00AF5418" w:rsidRDefault="001159B5" w:rsidP="001159B5">
      <w:pPr>
        <w:pStyle w:val="Paragraph"/>
        <w:numPr>
          <w:ilvl w:val="0"/>
          <w:numId w:val="5"/>
        </w:numPr>
        <w:spacing w:before="0" w:after="0" w:line="360" w:lineRule="auto"/>
        <w:jc w:val="both"/>
        <w:rPr>
          <w:rStyle w:val="Bold"/>
          <w:rFonts w:ascii="Times New Roman" w:hAnsi="Times New Roman" w:cs="Times New Roman"/>
          <w:bCs w:val="0"/>
          <w:sz w:val="24"/>
          <w:szCs w:val="24"/>
        </w:rPr>
      </w:pPr>
      <w:r w:rsidRPr="00AF5418">
        <w:rPr>
          <w:rStyle w:val="Bold"/>
          <w:rFonts w:ascii="Times New Roman" w:hAnsi="Times New Roman" w:cs="Times New Roman"/>
          <w:bCs w:val="0"/>
          <w:sz w:val="24"/>
          <w:szCs w:val="24"/>
        </w:rPr>
        <w:t xml:space="preserve">po zakończeniu obowiązywania umowy koncesji zwróci </w:t>
      </w:r>
      <w:proofErr w:type="spellStart"/>
      <w:r w:rsidRPr="00AF5418">
        <w:rPr>
          <w:rStyle w:val="Bold"/>
          <w:rFonts w:ascii="Times New Roman" w:hAnsi="Times New Roman" w:cs="Times New Roman"/>
          <w:bCs w:val="0"/>
          <w:sz w:val="24"/>
          <w:szCs w:val="24"/>
        </w:rPr>
        <w:t>Koncesjodawcy</w:t>
      </w:r>
      <w:proofErr w:type="spellEnd"/>
      <w:r w:rsidRPr="00AF5418">
        <w:rPr>
          <w:rStyle w:val="Bold"/>
          <w:rFonts w:ascii="Times New Roman" w:hAnsi="Times New Roman" w:cs="Times New Roman"/>
          <w:bCs w:val="0"/>
          <w:sz w:val="24"/>
          <w:szCs w:val="24"/>
        </w:rPr>
        <w:t xml:space="preserve"> obiekt wraz z nieruchomością przyległą i wyposażeniem w stanie wolnym od wszelkich obciążeń i praw osób trzecich, pozwalającym na jego dalsze funkcjonowanie, w stanie nie gorszym niż w dniu rozpoczęcia eksploatacji i/lub uzyskania pozwolenia na użytkowanie. </w:t>
      </w:r>
    </w:p>
    <w:p w14:paraId="083AF99C" w14:textId="77777777" w:rsidR="001159B5" w:rsidRPr="00AF5418" w:rsidRDefault="001159B5" w:rsidP="001159B5">
      <w:pPr>
        <w:pStyle w:val="Paragraph"/>
        <w:spacing w:before="0" w:after="0" w:line="360" w:lineRule="auto"/>
        <w:ind w:left="1080"/>
        <w:jc w:val="both"/>
        <w:rPr>
          <w:rStyle w:val="Bold"/>
          <w:rFonts w:ascii="Times New Roman" w:hAnsi="Times New Roman" w:cs="Times New Roman"/>
          <w:bCs w:val="0"/>
          <w:sz w:val="24"/>
          <w:szCs w:val="24"/>
        </w:rPr>
      </w:pPr>
    </w:p>
    <w:p w14:paraId="59867AD6" w14:textId="77777777" w:rsidR="001159B5" w:rsidRPr="00AF5418" w:rsidRDefault="001159B5" w:rsidP="001159B5">
      <w:pPr>
        <w:pStyle w:val="Paragraph"/>
        <w:spacing w:before="0" w:after="0" w:line="360" w:lineRule="auto"/>
        <w:rPr>
          <w:rStyle w:val="Bold"/>
          <w:rFonts w:ascii="Times New Roman" w:hAnsi="Times New Roman" w:cs="Times New Roman"/>
          <w:b/>
          <w:sz w:val="24"/>
          <w:szCs w:val="24"/>
        </w:rPr>
      </w:pPr>
      <w:r w:rsidRPr="00AF5418">
        <w:rPr>
          <w:rStyle w:val="Bold"/>
          <w:rFonts w:ascii="Times New Roman" w:hAnsi="Times New Roman" w:cs="Times New Roman"/>
          <w:b/>
          <w:sz w:val="24"/>
          <w:szCs w:val="24"/>
        </w:rPr>
        <w:lastRenderedPageBreak/>
        <w:t>§ 8.</w:t>
      </w:r>
      <w:r w:rsidRPr="00AF5418">
        <w:rPr>
          <w:rStyle w:val="Bold"/>
          <w:rFonts w:ascii="Times New Roman" w:hAnsi="Times New Roman" w:cs="Times New Roman"/>
          <w:b/>
          <w:sz w:val="24"/>
          <w:szCs w:val="24"/>
        </w:rPr>
        <w:br/>
        <w:t>Normy jakościowe, wymagania i standardy</w:t>
      </w:r>
    </w:p>
    <w:p w14:paraId="1723582D" w14:textId="77777777" w:rsidR="001159B5" w:rsidRPr="00AF5418" w:rsidRDefault="001159B5" w:rsidP="001159B5">
      <w:pPr>
        <w:pStyle w:val="PUNKT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1.</w:t>
      </w:r>
      <w:r w:rsidRPr="00AF5418">
        <w:rPr>
          <w:rFonts w:ascii="Times New Roman" w:hAnsi="Times New Roman" w:cs="Times New Roman"/>
          <w:sz w:val="24"/>
          <w:szCs w:val="24"/>
        </w:rPr>
        <w:tab/>
        <w:t>Koncesjonariusz zobowiązuje się do wykonania przedmiotu koncesji, w sposób zgodny z:</w:t>
      </w:r>
    </w:p>
    <w:p w14:paraId="41FA64E1" w14:textId="77777777" w:rsidR="001159B5" w:rsidRPr="00AF5418" w:rsidRDefault="001159B5" w:rsidP="001159B5">
      <w:pPr>
        <w:pStyle w:val="punkt-pod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1)</w:t>
      </w:r>
      <w:r w:rsidRPr="00AF5418">
        <w:rPr>
          <w:rFonts w:ascii="Times New Roman" w:hAnsi="Times New Roman" w:cs="Times New Roman"/>
          <w:sz w:val="24"/>
          <w:szCs w:val="24"/>
        </w:rPr>
        <w:tab/>
        <w:t>projektem wykonawczym,</w:t>
      </w:r>
    </w:p>
    <w:p w14:paraId="3DFCDDDC" w14:textId="77777777" w:rsidR="001159B5" w:rsidRPr="00AF5418" w:rsidRDefault="001159B5" w:rsidP="001159B5">
      <w:pPr>
        <w:pStyle w:val="punkt-pod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2)</w:t>
      </w:r>
      <w:r w:rsidRPr="00AF5418">
        <w:rPr>
          <w:rFonts w:ascii="Times New Roman" w:hAnsi="Times New Roman" w:cs="Times New Roman"/>
          <w:sz w:val="24"/>
          <w:szCs w:val="24"/>
        </w:rPr>
        <w:tab/>
        <w:t>specyfikacją techniczną wykonania i odbioru robót;</w:t>
      </w:r>
    </w:p>
    <w:p w14:paraId="28D81DC3" w14:textId="77777777" w:rsidR="001159B5" w:rsidRPr="00AF5418" w:rsidRDefault="001159B5" w:rsidP="001159B5">
      <w:pPr>
        <w:pStyle w:val="punkt-pod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3)  Opisem zastosowanych materiałów aranżacja pomieszczeń wraz z wizualizacjami, rzutami i kładami ścian.</w:t>
      </w:r>
    </w:p>
    <w:p w14:paraId="05FA7758" w14:textId="77777777" w:rsidR="001159B5" w:rsidRPr="00AF5418" w:rsidRDefault="001159B5" w:rsidP="001159B5">
      <w:pPr>
        <w:pStyle w:val="punkt-pod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4)</w:t>
      </w:r>
      <w:r w:rsidRPr="00AF5418">
        <w:rPr>
          <w:rFonts w:ascii="Times New Roman" w:hAnsi="Times New Roman" w:cs="Times New Roman"/>
          <w:sz w:val="24"/>
          <w:szCs w:val="24"/>
        </w:rPr>
        <w:tab/>
        <w:t xml:space="preserve">obowiązującymi przepisami i zasadami i normami dot. robót budowlanych. </w:t>
      </w:r>
    </w:p>
    <w:p w14:paraId="74C1129A" w14:textId="77777777" w:rsidR="001159B5" w:rsidRPr="00AF5418" w:rsidRDefault="001159B5" w:rsidP="001159B5">
      <w:pPr>
        <w:pStyle w:val="PUNKT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2.</w:t>
      </w:r>
      <w:r w:rsidRPr="00AF5418">
        <w:rPr>
          <w:rFonts w:ascii="Times New Roman" w:hAnsi="Times New Roman" w:cs="Times New Roman"/>
          <w:sz w:val="24"/>
          <w:szCs w:val="24"/>
        </w:rPr>
        <w:tab/>
        <w:t>Wszelkie materiały stosowane przy realizacji przedmiotu koncesji muszą spe</w:t>
      </w:r>
      <w:r w:rsidRPr="00AF5418">
        <w:rPr>
          <w:rFonts w:ascii="Times New Roman" w:hAnsi="Times New Roman" w:cs="Times New Roman"/>
          <w:sz w:val="24"/>
          <w:szCs w:val="24"/>
        </w:rPr>
        <w:t>ł</w:t>
      </w:r>
      <w:r w:rsidRPr="00AF5418">
        <w:rPr>
          <w:rFonts w:ascii="Times New Roman" w:hAnsi="Times New Roman" w:cs="Times New Roman"/>
          <w:sz w:val="24"/>
          <w:szCs w:val="24"/>
        </w:rPr>
        <w:t>niać wymagania określone w specyfikacjach technicznych, stanowiących załącznik do niniejszej umowy, oraz w obowiązujących przepisach, w szczególności – posiadać wymagane nimi atesty, aprobaty techniczne i certyfikaty.</w:t>
      </w:r>
    </w:p>
    <w:p w14:paraId="2DF3A185" w14:textId="77777777" w:rsidR="001159B5" w:rsidRPr="00AF5418" w:rsidRDefault="001159B5" w:rsidP="001159B5">
      <w:pPr>
        <w:pStyle w:val="Paragraph"/>
        <w:spacing w:before="0" w:after="0" w:line="360" w:lineRule="auto"/>
        <w:jc w:val="left"/>
        <w:rPr>
          <w:rStyle w:val="Bold"/>
          <w:rFonts w:ascii="Times New Roman" w:hAnsi="Times New Roman" w:cs="Times New Roman"/>
          <w:b/>
          <w:sz w:val="24"/>
          <w:szCs w:val="24"/>
        </w:rPr>
      </w:pPr>
    </w:p>
    <w:p w14:paraId="768843A7" w14:textId="77777777" w:rsidR="001159B5" w:rsidRPr="00AF5418" w:rsidRDefault="001159B5" w:rsidP="001159B5">
      <w:pPr>
        <w:pStyle w:val="Paragraph"/>
        <w:spacing w:before="0" w:after="0" w:line="360" w:lineRule="auto"/>
        <w:rPr>
          <w:rStyle w:val="Bold"/>
          <w:rFonts w:ascii="Times New Roman" w:hAnsi="Times New Roman" w:cs="Times New Roman"/>
          <w:b/>
          <w:sz w:val="24"/>
          <w:szCs w:val="24"/>
        </w:rPr>
      </w:pPr>
      <w:r w:rsidRPr="00AF5418">
        <w:rPr>
          <w:rStyle w:val="Bold"/>
          <w:rFonts w:ascii="Times New Roman" w:hAnsi="Times New Roman" w:cs="Times New Roman"/>
          <w:b/>
          <w:sz w:val="24"/>
          <w:szCs w:val="24"/>
        </w:rPr>
        <w:t xml:space="preserve">§ 9. </w:t>
      </w:r>
      <w:r w:rsidRPr="00AF5418">
        <w:rPr>
          <w:rStyle w:val="Bold"/>
          <w:rFonts w:ascii="Times New Roman" w:hAnsi="Times New Roman" w:cs="Times New Roman"/>
          <w:b/>
          <w:sz w:val="24"/>
          <w:szCs w:val="24"/>
        </w:rPr>
        <w:br/>
        <w:t>Kontrola</w:t>
      </w:r>
    </w:p>
    <w:p w14:paraId="649863CA" w14:textId="77777777" w:rsidR="001159B5" w:rsidRPr="00AF5418" w:rsidRDefault="001159B5" w:rsidP="001159B5">
      <w:pPr>
        <w:pStyle w:val="PUNKT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F5418">
        <w:rPr>
          <w:rFonts w:ascii="Times New Roman" w:hAnsi="Times New Roman" w:cs="Times New Roman"/>
          <w:sz w:val="24"/>
          <w:szCs w:val="24"/>
        </w:rPr>
        <w:t>Koncesjodawca</w:t>
      </w:r>
      <w:proofErr w:type="spellEnd"/>
      <w:r w:rsidRPr="00AF5418">
        <w:rPr>
          <w:rFonts w:ascii="Times New Roman" w:hAnsi="Times New Roman" w:cs="Times New Roman"/>
          <w:sz w:val="24"/>
          <w:szCs w:val="24"/>
        </w:rPr>
        <w:t xml:space="preserve"> jest uprawniony do kontroli wykonywania koncesji przez ko</w:t>
      </w:r>
      <w:r w:rsidRPr="00AF5418">
        <w:rPr>
          <w:rFonts w:ascii="Times New Roman" w:hAnsi="Times New Roman" w:cs="Times New Roman"/>
          <w:sz w:val="24"/>
          <w:szCs w:val="24"/>
        </w:rPr>
        <w:t>n</w:t>
      </w:r>
      <w:r w:rsidRPr="00AF5418">
        <w:rPr>
          <w:rFonts w:ascii="Times New Roman" w:hAnsi="Times New Roman" w:cs="Times New Roman"/>
          <w:sz w:val="24"/>
          <w:szCs w:val="24"/>
        </w:rPr>
        <w:t xml:space="preserve">cesjonariusza przez cały czas obowiązywania niniejszej umowy. </w:t>
      </w:r>
    </w:p>
    <w:p w14:paraId="45391B9E" w14:textId="77777777" w:rsidR="001159B5" w:rsidRPr="00AF5418" w:rsidRDefault="001159B5" w:rsidP="001159B5">
      <w:pPr>
        <w:pStyle w:val="PUNKT1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2.</w:t>
      </w:r>
      <w:r w:rsidRPr="00AF5418">
        <w:rPr>
          <w:rFonts w:ascii="Times New Roman" w:hAnsi="Times New Roman" w:cs="Times New Roman"/>
          <w:sz w:val="24"/>
          <w:szCs w:val="24"/>
        </w:rPr>
        <w:tab/>
        <w:t>Zakres kontroli może obejmować, w szczególności:</w:t>
      </w:r>
    </w:p>
    <w:p w14:paraId="3AE55111" w14:textId="77777777" w:rsidR="001159B5" w:rsidRPr="00AF5418" w:rsidRDefault="001159B5" w:rsidP="001159B5">
      <w:pPr>
        <w:pStyle w:val="punkt-pod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1)</w:t>
      </w:r>
      <w:r w:rsidRPr="00AF5418">
        <w:rPr>
          <w:rFonts w:ascii="Times New Roman" w:hAnsi="Times New Roman" w:cs="Times New Roman"/>
          <w:sz w:val="24"/>
          <w:szCs w:val="24"/>
        </w:rPr>
        <w:tab/>
        <w:t>kontrolę prawidłowości wykonywania robót budowlanych,</w:t>
      </w:r>
    </w:p>
    <w:p w14:paraId="0A63DCC2" w14:textId="77777777" w:rsidR="001159B5" w:rsidRPr="00AF5418" w:rsidRDefault="001159B5" w:rsidP="001159B5">
      <w:pPr>
        <w:pStyle w:val="punkt-pod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2)</w:t>
      </w:r>
      <w:r w:rsidRPr="00AF5418">
        <w:rPr>
          <w:rFonts w:ascii="Times New Roman" w:hAnsi="Times New Roman" w:cs="Times New Roman"/>
          <w:sz w:val="24"/>
          <w:szCs w:val="24"/>
        </w:rPr>
        <w:tab/>
        <w:t xml:space="preserve">kontrolę stanu technicznego obiektu budowlanego, </w:t>
      </w:r>
    </w:p>
    <w:p w14:paraId="3418C150" w14:textId="77777777" w:rsidR="001159B5" w:rsidRPr="00AF5418" w:rsidRDefault="001159B5" w:rsidP="001159B5">
      <w:pPr>
        <w:pStyle w:val="punkt-po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 xml:space="preserve">i zostaje każdorazowo określony przez </w:t>
      </w:r>
      <w:proofErr w:type="spellStart"/>
      <w:r w:rsidRPr="00AF5418">
        <w:rPr>
          <w:rFonts w:ascii="Times New Roman" w:hAnsi="Times New Roman" w:cs="Times New Roman"/>
          <w:sz w:val="24"/>
          <w:szCs w:val="24"/>
        </w:rPr>
        <w:t>koncesjodawcę</w:t>
      </w:r>
      <w:proofErr w:type="spellEnd"/>
      <w:r w:rsidRPr="00AF5418">
        <w:rPr>
          <w:rFonts w:ascii="Times New Roman" w:hAnsi="Times New Roman" w:cs="Times New Roman"/>
          <w:sz w:val="24"/>
          <w:szCs w:val="24"/>
        </w:rPr>
        <w:t xml:space="preserve"> upoważnieniem do przepr</w:t>
      </w:r>
      <w:r w:rsidRPr="00AF5418">
        <w:rPr>
          <w:rFonts w:ascii="Times New Roman" w:hAnsi="Times New Roman" w:cs="Times New Roman"/>
          <w:sz w:val="24"/>
          <w:szCs w:val="24"/>
        </w:rPr>
        <w:t>o</w:t>
      </w:r>
      <w:r w:rsidRPr="00AF5418">
        <w:rPr>
          <w:rFonts w:ascii="Times New Roman" w:hAnsi="Times New Roman" w:cs="Times New Roman"/>
          <w:sz w:val="24"/>
          <w:szCs w:val="24"/>
        </w:rPr>
        <w:t xml:space="preserve">wadzenia   </w:t>
      </w:r>
    </w:p>
    <w:p w14:paraId="34BCF4CD" w14:textId="77777777" w:rsidR="001159B5" w:rsidRPr="00AF5418" w:rsidRDefault="001159B5" w:rsidP="001159B5">
      <w:pPr>
        <w:pStyle w:val="Bodytekst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 xml:space="preserve">       kontroli.</w:t>
      </w:r>
    </w:p>
    <w:p w14:paraId="5008350A" w14:textId="77777777" w:rsidR="001159B5" w:rsidRPr="00AF5418" w:rsidRDefault="001159B5" w:rsidP="001159B5">
      <w:pPr>
        <w:pStyle w:val="PUNKT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3.</w:t>
      </w:r>
      <w:r w:rsidRPr="00AF5418">
        <w:rPr>
          <w:rFonts w:ascii="Times New Roman" w:hAnsi="Times New Roman" w:cs="Times New Roman"/>
          <w:sz w:val="24"/>
          <w:szCs w:val="24"/>
        </w:rPr>
        <w:tab/>
        <w:t>W upoważnieniu do przeprowadzenia kontroli, o którym mowa w ust. 2, wsk</w:t>
      </w:r>
      <w:r w:rsidRPr="00AF5418">
        <w:rPr>
          <w:rFonts w:ascii="Times New Roman" w:hAnsi="Times New Roman" w:cs="Times New Roman"/>
          <w:sz w:val="24"/>
          <w:szCs w:val="24"/>
        </w:rPr>
        <w:t>a</w:t>
      </w:r>
      <w:r w:rsidRPr="00AF5418">
        <w:rPr>
          <w:rFonts w:ascii="Times New Roman" w:hAnsi="Times New Roman" w:cs="Times New Roman"/>
          <w:sz w:val="24"/>
          <w:szCs w:val="24"/>
        </w:rPr>
        <w:t xml:space="preserve">zuje się również przewidywany czas trwania kontroli oraz osoby uprawnione do przeprowadzenia kontroli w imieniu </w:t>
      </w:r>
      <w:proofErr w:type="spellStart"/>
      <w:r w:rsidRPr="00AF5418">
        <w:rPr>
          <w:rFonts w:ascii="Times New Roman" w:hAnsi="Times New Roman" w:cs="Times New Roman"/>
          <w:sz w:val="24"/>
          <w:szCs w:val="24"/>
        </w:rPr>
        <w:t>Koncesjodawcy</w:t>
      </w:r>
      <w:proofErr w:type="spellEnd"/>
      <w:r w:rsidRPr="00AF5418">
        <w:rPr>
          <w:rFonts w:ascii="Times New Roman" w:hAnsi="Times New Roman" w:cs="Times New Roman"/>
          <w:sz w:val="24"/>
          <w:szCs w:val="24"/>
        </w:rPr>
        <w:t>.</w:t>
      </w:r>
    </w:p>
    <w:p w14:paraId="65E78EEE" w14:textId="77777777" w:rsidR="001159B5" w:rsidRPr="00AF5418" w:rsidRDefault="001159B5" w:rsidP="001159B5">
      <w:pPr>
        <w:pStyle w:val="PUNKT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4.</w:t>
      </w:r>
      <w:r w:rsidRPr="00AF5418">
        <w:rPr>
          <w:rFonts w:ascii="Times New Roman" w:hAnsi="Times New Roman" w:cs="Times New Roman"/>
          <w:sz w:val="24"/>
          <w:szCs w:val="24"/>
        </w:rPr>
        <w:tab/>
        <w:t>Koncesjonariusz jest zobowiązany zapewnić osobom, o których mowa w ust. 3, dostęp do przedmiotu kontroli oraz udostępniać im wszelkie dokumenty dot</w:t>
      </w:r>
      <w:r w:rsidRPr="00AF5418">
        <w:rPr>
          <w:rFonts w:ascii="Times New Roman" w:hAnsi="Times New Roman" w:cs="Times New Roman"/>
          <w:sz w:val="24"/>
          <w:szCs w:val="24"/>
        </w:rPr>
        <w:t>y</w:t>
      </w:r>
      <w:r w:rsidRPr="00AF5418">
        <w:rPr>
          <w:rFonts w:ascii="Times New Roman" w:hAnsi="Times New Roman" w:cs="Times New Roman"/>
          <w:sz w:val="24"/>
          <w:szCs w:val="24"/>
        </w:rPr>
        <w:t xml:space="preserve">czące przedmiotu kontroli i udzielać stosownych wyjaśnień i informacji. </w:t>
      </w:r>
    </w:p>
    <w:p w14:paraId="7F63398B" w14:textId="77777777" w:rsidR="001159B5" w:rsidRPr="00AF5418" w:rsidRDefault="001159B5" w:rsidP="001159B5">
      <w:pPr>
        <w:pStyle w:val="PUNKT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5.</w:t>
      </w:r>
      <w:r w:rsidRPr="00AF5418">
        <w:rPr>
          <w:rFonts w:ascii="Times New Roman" w:hAnsi="Times New Roman" w:cs="Times New Roman"/>
          <w:sz w:val="24"/>
          <w:szCs w:val="24"/>
        </w:rPr>
        <w:tab/>
        <w:t xml:space="preserve">Po dokonaniu kontroli </w:t>
      </w:r>
      <w:proofErr w:type="spellStart"/>
      <w:r w:rsidRPr="00AF5418">
        <w:rPr>
          <w:rFonts w:ascii="Times New Roman" w:hAnsi="Times New Roman" w:cs="Times New Roman"/>
          <w:sz w:val="24"/>
          <w:szCs w:val="24"/>
        </w:rPr>
        <w:t>Koncesjodawca</w:t>
      </w:r>
      <w:proofErr w:type="spellEnd"/>
      <w:r w:rsidRPr="00AF5418">
        <w:rPr>
          <w:rFonts w:ascii="Times New Roman" w:hAnsi="Times New Roman" w:cs="Times New Roman"/>
          <w:sz w:val="24"/>
          <w:szCs w:val="24"/>
        </w:rPr>
        <w:t xml:space="preserve"> sporządza protokół kontroli, wskazujący ewentualne uchybienia i termin na ich usunięcie. </w:t>
      </w:r>
    </w:p>
    <w:p w14:paraId="1CA377B8" w14:textId="77777777" w:rsidR="001159B5" w:rsidRPr="00AF5418" w:rsidRDefault="001159B5" w:rsidP="001159B5">
      <w:pPr>
        <w:pStyle w:val="PUNKT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6.</w:t>
      </w:r>
      <w:r w:rsidRPr="00AF5418">
        <w:rPr>
          <w:rFonts w:ascii="Times New Roman" w:hAnsi="Times New Roman" w:cs="Times New Roman"/>
          <w:sz w:val="24"/>
          <w:szCs w:val="24"/>
        </w:rPr>
        <w:tab/>
        <w:t>Koncesjonariusz zobowiązany jest usunąć ujawnione w trakcie kontroli uch</w:t>
      </w:r>
      <w:r w:rsidRPr="00AF5418">
        <w:rPr>
          <w:rFonts w:ascii="Times New Roman" w:hAnsi="Times New Roman" w:cs="Times New Roman"/>
          <w:sz w:val="24"/>
          <w:szCs w:val="24"/>
        </w:rPr>
        <w:t>y</w:t>
      </w:r>
      <w:r w:rsidRPr="00AF5418">
        <w:rPr>
          <w:rFonts w:ascii="Times New Roman" w:hAnsi="Times New Roman" w:cs="Times New Roman"/>
          <w:sz w:val="24"/>
          <w:szCs w:val="24"/>
        </w:rPr>
        <w:t>bienia w terminie wskazanym w protokole kontroli.</w:t>
      </w:r>
    </w:p>
    <w:p w14:paraId="463488D0" w14:textId="77777777" w:rsidR="001159B5" w:rsidRPr="00AF5418" w:rsidRDefault="001159B5" w:rsidP="001159B5">
      <w:pPr>
        <w:pStyle w:val="PUNKT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 xml:space="preserve">7.  Koncesjonariusz zobowiązany będzie również składać na żądanie </w:t>
      </w:r>
      <w:proofErr w:type="spellStart"/>
      <w:r w:rsidRPr="00AF5418">
        <w:rPr>
          <w:rFonts w:ascii="Times New Roman" w:hAnsi="Times New Roman" w:cs="Times New Roman"/>
          <w:sz w:val="24"/>
          <w:szCs w:val="24"/>
        </w:rPr>
        <w:t>Koncesjodawcy</w:t>
      </w:r>
      <w:proofErr w:type="spellEnd"/>
      <w:r w:rsidRPr="00AF5418">
        <w:rPr>
          <w:rFonts w:ascii="Times New Roman" w:hAnsi="Times New Roman" w:cs="Times New Roman"/>
          <w:sz w:val="24"/>
          <w:szCs w:val="24"/>
        </w:rPr>
        <w:t xml:space="preserve"> sprawozdanie dotyczące funkcjonowania obiektu oraz zawierające informacje ekonomiczne. </w:t>
      </w:r>
    </w:p>
    <w:p w14:paraId="68716B87" w14:textId="77777777" w:rsidR="001159B5" w:rsidRPr="00AF5418" w:rsidRDefault="001159B5" w:rsidP="001159B5">
      <w:pPr>
        <w:pStyle w:val="PUNKT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 xml:space="preserve">8. W przypadku zagrożenia upadłością lub likwidacją/zawieszeniem działalności Koncesjonariusz </w:t>
      </w:r>
      <w:r w:rsidRPr="00AF5418">
        <w:rPr>
          <w:rFonts w:ascii="Times New Roman" w:hAnsi="Times New Roman" w:cs="Times New Roman"/>
          <w:sz w:val="24"/>
          <w:szCs w:val="24"/>
        </w:rPr>
        <w:lastRenderedPageBreak/>
        <w:t xml:space="preserve">zobowiązany jest do niezwłocznego zawiadomienia na piśmie Zamawiającego oraz do przedłożenia odpowiednich dokumentów finansowych uzasadniających zaistniałe okoliczności. W przypadku niezawiadomienia </w:t>
      </w:r>
      <w:proofErr w:type="spellStart"/>
      <w:r w:rsidRPr="00AF5418">
        <w:rPr>
          <w:rFonts w:ascii="Times New Roman" w:hAnsi="Times New Roman" w:cs="Times New Roman"/>
          <w:sz w:val="24"/>
          <w:szCs w:val="24"/>
        </w:rPr>
        <w:t>Koncesjodawcy</w:t>
      </w:r>
      <w:proofErr w:type="spellEnd"/>
      <w:r w:rsidRPr="00AF5418">
        <w:rPr>
          <w:rFonts w:ascii="Times New Roman" w:hAnsi="Times New Roman" w:cs="Times New Roman"/>
          <w:sz w:val="24"/>
          <w:szCs w:val="24"/>
        </w:rPr>
        <w:t xml:space="preserve"> o ww. okolicznościach, </w:t>
      </w:r>
      <w:proofErr w:type="spellStart"/>
      <w:r w:rsidRPr="00AF5418">
        <w:rPr>
          <w:rFonts w:ascii="Times New Roman" w:hAnsi="Times New Roman" w:cs="Times New Roman"/>
          <w:sz w:val="24"/>
          <w:szCs w:val="24"/>
        </w:rPr>
        <w:t>Koncesjodawca</w:t>
      </w:r>
      <w:proofErr w:type="spellEnd"/>
      <w:r w:rsidRPr="00AF5418">
        <w:rPr>
          <w:rFonts w:ascii="Times New Roman" w:hAnsi="Times New Roman" w:cs="Times New Roman"/>
          <w:sz w:val="24"/>
          <w:szCs w:val="24"/>
        </w:rPr>
        <w:t xml:space="preserve"> ma prawo do wypowiedzenia niniejszej umowy. </w:t>
      </w:r>
    </w:p>
    <w:p w14:paraId="6236FD52" w14:textId="77777777" w:rsidR="001159B5" w:rsidRPr="00AF5418" w:rsidRDefault="001159B5" w:rsidP="001159B5">
      <w:pPr>
        <w:pStyle w:val="Paragraph"/>
        <w:spacing w:before="0" w:after="0" w:line="360" w:lineRule="auto"/>
        <w:jc w:val="both"/>
        <w:rPr>
          <w:rStyle w:val="Bold"/>
          <w:rFonts w:ascii="Times New Roman" w:hAnsi="Times New Roman" w:cs="Times New Roman"/>
          <w:b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2A1267A" w14:textId="77777777" w:rsidR="001159B5" w:rsidRPr="00AF5418" w:rsidRDefault="001159B5" w:rsidP="001159B5">
      <w:pPr>
        <w:pStyle w:val="Paragraph"/>
        <w:spacing w:before="0" w:after="0" w:line="360" w:lineRule="auto"/>
        <w:rPr>
          <w:rStyle w:val="Bold"/>
          <w:rFonts w:ascii="Times New Roman" w:hAnsi="Times New Roman" w:cs="Times New Roman"/>
          <w:b/>
          <w:sz w:val="24"/>
          <w:szCs w:val="24"/>
        </w:rPr>
      </w:pPr>
      <w:r w:rsidRPr="00AF5418">
        <w:rPr>
          <w:rStyle w:val="Bold"/>
          <w:rFonts w:ascii="Times New Roman" w:hAnsi="Times New Roman" w:cs="Times New Roman"/>
          <w:b/>
          <w:sz w:val="24"/>
          <w:szCs w:val="24"/>
        </w:rPr>
        <w:t>§ 10.</w:t>
      </w:r>
      <w:r w:rsidRPr="00AF5418">
        <w:rPr>
          <w:rStyle w:val="Bold"/>
          <w:rFonts w:ascii="Times New Roman" w:hAnsi="Times New Roman" w:cs="Times New Roman"/>
          <w:b/>
          <w:sz w:val="24"/>
          <w:szCs w:val="24"/>
        </w:rPr>
        <w:br/>
        <w:t>Warunki i sposób rozwiązania umowy koncesji</w:t>
      </w:r>
    </w:p>
    <w:p w14:paraId="2B4E018B" w14:textId="77777777" w:rsidR="001159B5" w:rsidRPr="00AF5418" w:rsidRDefault="001159B5" w:rsidP="001159B5">
      <w:pPr>
        <w:pStyle w:val="PUNKT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1.</w:t>
      </w:r>
      <w:r w:rsidRPr="00AF5418">
        <w:rPr>
          <w:rFonts w:ascii="Times New Roman" w:hAnsi="Times New Roman" w:cs="Times New Roman"/>
          <w:sz w:val="24"/>
          <w:szCs w:val="24"/>
        </w:rPr>
        <w:tab/>
        <w:t>Umowa koncesji wygasa:</w:t>
      </w:r>
    </w:p>
    <w:p w14:paraId="6A9E08A3" w14:textId="77777777" w:rsidR="001159B5" w:rsidRPr="00AF5418" w:rsidRDefault="001159B5" w:rsidP="001159B5">
      <w:pPr>
        <w:pStyle w:val="punkt-po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a)</w:t>
      </w:r>
      <w:r w:rsidRPr="00AF5418">
        <w:rPr>
          <w:rFonts w:ascii="Times New Roman" w:hAnsi="Times New Roman" w:cs="Times New Roman"/>
          <w:sz w:val="24"/>
          <w:szCs w:val="24"/>
        </w:rPr>
        <w:tab/>
        <w:t>z upływem okresu obowiązywania koncesji;</w:t>
      </w:r>
    </w:p>
    <w:p w14:paraId="4BBE3892" w14:textId="77777777" w:rsidR="001159B5" w:rsidRPr="00AF5418" w:rsidRDefault="001159B5" w:rsidP="001159B5">
      <w:pPr>
        <w:pStyle w:val="punkt-po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b)</w:t>
      </w:r>
      <w:r w:rsidRPr="00AF5418">
        <w:rPr>
          <w:rFonts w:ascii="Times New Roman" w:hAnsi="Times New Roman" w:cs="Times New Roman"/>
          <w:sz w:val="24"/>
          <w:szCs w:val="24"/>
        </w:rPr>
        <w:tab/>
        <w:t xml:space="preserve">na skutek rozwiązania umowy przez </w:t>
      </w:r>
      <w:proofErr w:type="spellStart"/>
      <w:r w:rsidRPr="00AF5418">
        <w:rPr>
          <w:rFonts w:ascii="Times New Roman" w:hAnsi="Times New Roman" w:cs="Times New Roman"/>
          <w:sz w:val="24"/>
          <w:szCs w:val="24"/>
        </w:rPr>
        <w:t>Koncesjodawcę</w:t>
      </w:r>
      <w:proofErr w:type="spellEnd"/>
      <w:r w:rsidRPr="00AF5418">
        <w:rPr>
          <w:rFonts w:ascii="Times New Roman" w:hAnsi="Times New Roman" w:cs="Times New Roman"/>
          <w:sz w:val="24"/>
          <w:szCs w:val="24"/>
        </w:rPr>
        <w:t>, o którym mowa w ust. 2;</w:t>
      </w:r>
    </w:p>
    <w:p w14:paraId="5B8D0D55" w14:textId="77777777" w:rsidR="001159B5" w:rsidRPr="00AF5418" w:rsidRDefault="001159B5" w:rsidP="001159B5">
      <w:pPr>
        <w:pStyle w:val="PUNKT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2.</w:t>
      </w:r>
      <w:r w:rsidRPr="00AF54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F5418">
        <w:rPr>
          <w:rFonts w:ascii="Times New Roman" w:hAnsi="Times New Roman" w:cs="Times New Roman"/>
          <w:sz w:val="24"/>
          <w:szCs w:val="24"/>
        </w:rPr>
        <w:t>Koncesjodawca</w:t>
      </w:r>
      <w:proofErr w:type="spellEnd"/>
      <w:r w:rsidRPr="00AF5418">
        <w:rPr>
          <w:rFonts w:ascii="Times New Roman" w:hAnsi="Times New Roman" w:cs="Times New Roman"/>
          <w:sz w:val="24"/>
          <w:szCs w:val="24"/>
        </w:rPr>
        <w:t xml:space="preserve"> może rozwiązać niniejszą umowę bez zachowania okresu w</w:t>
      </w:r>
      <w:r w:rsidRPr="00AF5418">
        <w:rPr>
          <w:rFonts w:ascii="Times New Roman" w:hAnsi="Times New Roman" w:cs="Times New Roman"/>
          <w:sz w:val="24"/>
          <w:szCs w:val="24"/>
        </w:rPr>
        <w:t>y</w:t>
      </w:r>
      <w:r w:rsidRPr="00AF5418">
        <w:rPr>
          <w:rFonts w:ascii="Times New Roman" w:hAnsi="Times New Roman" w:cs="Times New Roman"/>
          <w:sz w:val="24"/>
          <w:szCs w:val="24"/>
        </w:rPr>
        <w:t>powiedzenia w przypadku, gdy:</w:t>
      </w:r>
    </w:p>
    <w:p w14:paraId="4D455CFB" w14:textId="77777777" w:rsidR="001159B5" w:rsidRPr="00AF5418" w:rsidRDefault="001159B5" w:rsidP="001159B5">
      <w:pPr>
        <w:pStyle w:val="punkt-po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a)</w:t>
      </w:r>
      <w:r w:rsidRPr="00AF5418">
        <w:rPr>
          <w:rFonts w:ascii="Times New Roman" w:hAnsi="Times New Roman" w:cs="Times New Roman"/>
          <w:sz w:val="24"/>
          <w:szCs w:val="24"/>
        </w:rPr>
        <w:tab/>
        <w:t>Koncesjonariusz nie usunął uchybień ujawnionych w trakcie kontroli, o której mowa w § 9,</w:t>
      </w:r>
      <w:r w:rsidRPr="00AF5418"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 </w:t>
      </w:r>
      <w:r w:rsidRPr="00AF5418">
        <w:rPr>
          <w:rFonts w:ascii="Times New Roman" w:hAnsi="Times New Roman" w:cs="Times New Roman"/>
          <w:sz w:val="24"/>
          <w:szCs w:val="24"/>
        </w:rPr>
        <w:t>pomimo upływu terminu wyznaczonego w protokole kontroli na ich usunięcia;</w:t>
      </w:r>
    </w:p>
    <w:p w14:paraId="790CE09F" w14:textId="77777777" w:rsidR="001159B5" w:rsidRPr="00AF5418" w:rsidRDefault="001159B5" w:rsidP="001159B5">
      <w:pPr>
        <w:pStyle w:val="punkt-po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b)</w:t>
      </w:r>
      <w:r w:rsidRPr="00AF5418">
        <w:rPr>
          <w:rFonts w:ascii="Times New Roman" w:hAnsi="Times New Roman" w:cs="Times New Roman"/>
          <w:sz w:val="24"/>
          <w:szCs w:val="24"/>
        </w:rPr>
        <w:tab/>
        <w:t>Koncesjonariusz korzysta z przekazanej mu w ramach niniejszej umowy nieruchomości niezgodnie z przeznaczeniem i postanowieniami umowy;</w:t>
      </w:r>
    </w:p>
    <w:p w14:paraId="7E1232FD" w14:textId="77777777" w:rsidR="001159B5" w:rsidRPr="00AF5418" w:rsidRDefault="001159B5" w:rsidP="001159B5">
      <w:pPr>
        <w:pStyle w:val="punkt-po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c)</w:t>
      </w:r>
      <w:r w:rsidRPr="00AF5418">
        <w:rPr>
          <w:rFonts w:ascii="Times New Roman" w:hAnsi="Times New Roman" w:cs="Times New Roman"/>
          <w:sz w:val="24"/>
          <w:szCs w:val="24"/>
        </w:rPr>
        <w:tab/>
        <w:t>Koncesjonariusz nie zawarł ubezpieczenia, o którym mowa w § 11;</w:t>
      </w:r>
    </w:p>
    <w:p w14:paraId="1B3AFE3C" w14:textId="77777777" w:rsidR="001159B5" w:rsidRPr="00AF5418" w:rsidRDefault="001159B5" w:rsidP="001159B5">
      <w:pPr>
        <w:pStyle w:val="punkt-po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d)</w:t>
      </w:r>
      <w:r w:rsidRPr="00AF5418">
        <w:rPr>
          <w:rFonts w:ascii="Times New Roman" w:hAnsi="Times New Roman" w:cs="Times New Roman"/>
          <w:sz w:val="24"/>
          <w:szCs w:val="24"/>
        </w:rPr>
        <w:tab/>
        <w:t xml:space="preserve">Koncesjonariusz dokona czynności prawnych, o których mowa w § 17 ust. 1, mimo braku zgody </w:t>
      </w:r>
      <w:proofErr w:type="spellStart"/>
      <w:r w:rsidRPr="00AF5418">
        <w:rPr>
          <w:rFonts w:ascii="Times New Roman" w:hAnsi="Times New Roman" w:cs="Times New Roman"/>
          <w:sz w:val="24"/>
          <w:szCs w:val="24"/>
        </w:rPr>
        <w:t>Koncesjodawcy</w:t>
      </w:r>
      <w:proofErr w:type="spellEnd"/>
      <w:r w:rsidRPr="00AF5418">
        <w:rPr>
          <w:rFonts w:ascii="Times New Roman" w:hAnsi="Times New Roman" w:cs="Times New Roman"/>
          <w:sz w:val="24"/>
          <w:szCs w:val="24"/>
        </w:rPr>
        <w:t>;</w:t>
      </w:r>
    </w:p>
    <w:p w14:paraId="4138140C" w14:textId="77777777" w:rsidR="001159B5" w:rsidRPr="00AF5418" w:rsidRDefault="001159B5" w:rsidP="001159B5">
      <w:pPr>
        <w:pStyle w:val="punkt-po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 xml:space="preserve">e) Koncesjonariusz nie zawiadomił </w:t>
      </w:r>
      <w:proofErr w:type="spellStart"/>
      <w:r w:rsidRPr="00AF5418">
        <w:rPr>
          <w:rFonts w:ascii="Times New Roman" w:hAnsi="Times New Roman" w:cs="Times New Roman"/>
          <w:sz w:val="24"/>
          <w:szCs w:val="24"/>
        </w:rPr>
        <w:t>Koncesjodawcy</w:t>
      </w:r>
      <w:proofErr w:type="spellEnd"/>
      <w:r w:rsidRPr="00AF5418">
        <w:rPr>
          <w:rFonts w:ascii="Times New Roman" w:hAnsi="Times New Roman" w:cs="Times New Roman"/>
          <w:sz w:val="24"/>
          <w:szCs w:val="24"/>
        </w:rPr>
        <w:t xml:space="preserve"> o okolicznościach, wynikających z § 9 ust. 8 niniejszej umowy. </w:t>
      </w:r>
    </w:p>
    <w:p w14:paraId="1F65D871" w14:textId="77777777" w:rsidR="001159B5" w:rsidRPr="00AF5418" w:rsidRDefault="001159B5" w:rsidP="001159B5">
      <w:pPr>
        <w:pStyle w:val="PUNKT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3.</w:t>
      </w:r>
      <w:r w:rsidRPr="00AF5418">
        <w:rPr>
          <w:rFonts w:ascii="Times New Roman" w:hAnsi="Times New Roman" w:cs="Times New Roman"/>
          <w:sz w:val="24"/>
          <w:szCs w:val="24"/>
        </w:rPr>
        <w:tab/>
        <w:t>Koncesjonariuszowi nie przysługuje prawo zwrotu nakładów dokonanych na przedmiot koncesji w przypadku wygaśnięcia umowy koncesji wskutek ok</w:t>
      </w:r>
      <w:r w:rsidRPr="00AF5418">
        <w:rPr>
          <w:rFonts w:ascii="Times New Roman" w:hAnsi="Times New Roman" w:cs="Times New Roman"/>
          <w:sz w:val="24"/>
          <w:szCs w:val="24"/>
        </w:rPr>
        <w:t>o</w:t>
      </w:r>
      <w:r w:rsidRPr="00AF5418">
        <w:rPr>
          <w:rFonts w:ascii="Times New Roman" w:hAnsi="Times New Roman" w:cs="Times New Roman"/>
          <w:sz w:val="24"/>
          <w:szCs w:val="24"/>
        </w:rPr>
        <w:t>liczności, o których mowa w ust. 2.</w:t>
      </w:r>
    </w:p>
    <w:p w14:paraId="212D36DA" w14:textId="77777777" w:rsidR="001159B5" w:rsidRPr="00AF5418" w:rsidRDefault="001159B5" w:rsidP="001159B5">
      <w:pPr>
        <w:pStyle w:val="PUNKT1"/>
        <w:spacing w:after="0" w:line="360" w:lineRule="auto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4.</w:t>
      </w:r>
      <w:r w:rsidRPr="00AF5418">
        <w:rPr>
          <w:rFonts w:ascii="Times New Roman" w:hAnsi="Times New Roman" w:cs="Times New Roman"/>
          <w:sz w:val="24"/>
          <w:szCs w:val="24"/>
        </w:rPr>
        <w:tab/>
        <w:t>Koncesjonariuszowi nie przysługuje roszczenie o zwrot utraconych korzyści, jakie mógłby osiągnąć, gdyby nie nastąpiło wygaśnięcie umowy na skutek ok</w:t>
      </w:r>
      <w:r w:rsidRPr="00AF5418">
        <w:rPr>
          <w:rFonts w:ascii="Times New Roman" w:hAnsi="Times New Roman" w:cs="Times New Roman"/>
          <w:sz w:val="24"/>
          <w:szCs w:val="24"/>
        </w:rPr>
        <w:t>o</w:t>
      </w:r>
      <w:r w:rsidRPr="00AF5418">
        <w:rPr>
          <w:rFonts w:ascii="Times New Roman" w:hAnsi="Times New Roman" w:cs="Times New Roman"/>
          <w:sz w:val="24"/>
          <w:szCs w:val="24"/>
        </w:rPr>
        <w:t>liczności, o których mowa w ust. 2.</w:t>
      </w:r>
    </w:p>
    <w:p w14:paraId="5E9E0DD4" w14:textId="77777777" w:rsidR="001159B5" w:rsidRPr="00AF5418" w:rsidRDefault="001159B5" w:rsidP="001159B5">
      <w:pPr>
        <w:pStyle w:val="Paragraph"/>
        <w:spacing w:before="0" w:after="0" w:line="360" w:lineRule="auto"/>
        <w:rPr>
          <w:rStyle w:val="Bold"/>
          <w:rFonts w:ascii="Times New Roman" w:hAnsi="Times New Roman" w:cs="Times New Roman"/>
          <w:b/>
          <w:sz w:val="24"/>
          <w:szCs w:val="24"/>
        </w:rPr>
      </w:pPr>
    </w:p>
    <w:p w14:paraId="7085668A" w14:textId="77777777" w:rsidR="001159B5" w:rsidRPr="00AF5418" w:rsidRDefault="001159B5" w:rsidP="001159B5">
      <w:pPr>
        <w:pStyle w:val="Paragraph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AF5418">
        <w:rPr>
          <w:rStyle w:val="Bold"/>
          <w:rFonts w:ascii="Times New Roman" w:hAnsi="Times New Roman" w:cs="Times New Roman"/>
          <w:b/>
          <w:sz w:val="24"/>
          <w:szCs w:val="24"/>
        </w:rPr>
        <w:t>§ 11</w:t>
      </w:r>
      <w:r w:rsidRPr="00AF5418">
        <w:rPr>
          <w:rStyle w:val="Bold"/>
          <w:rFonts w:ascii="Times New Roman" w:hAnsi="Times New Roman" w:cs="Times New Roman"/>
          <w:b/>
          <w:sz w:val="24"/>
          <w:szCs w:val="24"/>
        </w:rPr>
        <w:br/>
        <w:t>Warunki i zakres ubezpieczeń</w:t>
      </w:r>
    </w:p>
    <w:p w14:paraId="48BBA4E2" w14:textId="77777777" w:rsidR="001159B5" w:rsidRPr="00AF5418" w:rsidRDefault="001159B5" w:rsidP="001159B5">
      <w:pPr>
        <w:pStyle w:val="PUNKT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1.</w:t>
      </w:r>
      <w:r w:rsidRPr="00AF5418">
        <w:rPr>
          <w:rFonts w:ascii="Times New Roman" w:hAnsi="Times New Roman" w:cs="Times New Roman"/>
          <w:sz w:val="24"/>
          <w:szCs w:val="24"/>
        </w:rPr>
        <w:tab/>
        <w:t>Koncesjonariusz zobowiązany jest do ubezpieczenia robót budowlanych poprzez zawarcie polisy ubezpieczeniowej na kwotę co na</w:t>
      </w:r>
      <w:r w:rsidRPr="00AF5418">
        <w:rPr>
          <w:rFonts w:ascii="Times New Roman" w:hAnsi="Times New Roman" w:cs="Times New Roman"/>
          <w:sz w:val="24"/>
          <w:szCs w:val="24"/>
        </w:rPr>
        <w:t>j</w:t>
      </w:r>
      <w:r w:rsidRPr="00AF5418">
        <w:rPr>
          <w:rFonts w:ascii="Times New Roman" w:hAnsi="Times New Roman" w:cs="Times New Roman"/>
          <w:sz w:val="24"/>
          <w:szCs w:val="24"/>
        </w:rPr>
        <w:t xml:space="preserve">mniej </w:t>
      </w:r>
      <w:r w:rsidRPr="00AF5418">
        <w:rPr>
          <w:rFonts w:ascii="Times New Roman" w:hAnsi="Times New Roman" w:cs="Times New Roman"/>
          <w:b/>
          <w:bCs/>
          <w:sz w:val="24"/>
          <w:szCs w:val="24"/>
        </w:rPr>
        <w:t>1.000.</w:t>
      </w:r>
      <w:r w:rsidRPr="00AF5418">
        <w:rPr>
          <w:rFonts w:ascii="Times New Roman" w:hAnsi="Times New Roman" w:cs="Times New Roman"/>
          <w:b/>
          <w:sz w:val="24"/>
          <w:szCs w:val="24"/>
        </w:rPr>
        <w:t>000 zł</w:t>
      </w:r>
      <w:r w:rsidRPr="00AF5418">
        <w:rPr>
          <w:rFonts w:ascii="Times New Roman" w:hAnsi="Times New Roman" w:cs="Times New Roman"/>
          <w:sz w:val="24"/>
          <w:szCs w:val="24"/>
        </w:rPr>
        <w:t xml:space="preserve"> (słownie: jeden milion złotych).</w:t>
      </w:r>
    </w:p>
    <w:p w14:paraId="61B1498B" w14:textId="77777777" w:rsidR="001159B5" w:rsidRPr="00AF5418" w:rsidRDefault="001159B5" w:rsidP="001159B5">
      <w:pPr>
        <w:pStyle w:val="PUNKT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2.</w:t>
      </w:r>
      <w:r w:rsidRPr="00AF5418">
        <w:rPr>
          <w:rFonts w:ascii="Times New Roman" w:hAnsi="Times New Roman" w:cs="Times New Roman"/>
          <w:sz w:val="24"/>
          <w:szCs w:val="24"/>
        </w:rPr>
        <w:tab/>
        <w:t>Ubezpieczenie, o którym mowa w ust. 1, powinno obejmować, co najmniej:</w:t>
      </w:r>
    </w:p>
    <w:p w14:paraId="695F325C" w14:textId="77777777" w:rsidR="001159B5" w:rsidRPr="00AF5418" w:rsidRDefault="001159B5" w:rsidP="001159B5">
      <w:pPr>
        <w:pStyle w:val="punkt-po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a)</w:t>
      </w:r>
      <w:r w:rsidRPr="00AF5418">
        <w:rPr>
          <w:rFonts w:ascii="Times New Roman" w:hAnsi="Times New Roman" w:cs="Times New Roman"/>
          <w:sz w:val="24"/>
          <w:szCs w:val="24"/>
        </w:rPr>
        <w:tab/>
        <w:t xml:space="preserve">odpowiedzialność za szkody na osobie i w mieniu </w:t>
      </w:r>
      <w:proofErr w:type="spellStart"/>
      <w:r w:rsidRPr="00AF5418">
        <w:rPr>
          <w:rFonts w:ascii="Times New Roman" w:hAnsi="Times New Roman" w:cs="Times New Roman"/>
          <w:sz w:val="24"/>
          <w:szCs w:val="24"/>
        </w:rPr>
        <w:t>Koncesjodawcy</w:t>
      </w:r>
      <w:proofErr w:type="spellEnd"/>
      <w:r w:rsidRPr="00AF5418">
        <w:rPr>
          <w:rFonts w:ascii="Times New Roman" w:hAnsi="Times New Roman" w:cs="Times New Roman"/>
          <w:sz w:val="24"/>
          <w:szCs w:val="24"/>
        </w:rPr>
        <w:t>, powst</w:t>
      </w:r>
      <w:r w:rsidRPr="00AF5418">
        <w:rPr>
          <w:rFonts w:ascii="Times New Roman" w:hAnsi="Times New Roman" w:cs="Times New Roman"/>
          <w:sz w:val="24"/>
          <w:szCs w:val="24"/>
        </w:rPr>
        <w:t>a</w:t>
      </w:r>
      <w:r w:rsidRPr="00AF5418">
        <w:rPr>
          <w:rFonts w:ascii="Times New Roman" w:hAnsi="Times New Roman" w:cs="Times New Roman"/>
          <w:sz w:val="24"/>
          <w:szCs w:val="24"/>
        </w:rPr>
        <w:t>łe w związku z realizacją niniejszej umowy, w pełnej wysokości;</w:t>
      </w:r>
    </w:p>
    <w:p w14:paraId="041BDD99" w14:textId="77777777" w:rsidR="001159B5" w:rsidRPr="00AF5418" w:rsidRDefault="001159B5" w:rsidP="001159B5">
      <w:pPr>
        <w:pStyle w:val="punkt-po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b)</w:t>
      </w:r>
      <w:r w:rsidRPr="00AF5418">
        <w:rPr>
          <w:rFonts w:ascii="Times New Roman" w:hAnsi="Times New Roman" w:cs="Times New Roman"/>
          <w:sz w:val="24"/>
          <w:szCs w:val="24"/>
        </w:rPr>
        <w:tab/>
        <w:t>odpowiedzialność za szkody na osobie i w mieniu osób trzecich, powstałe w związku z realizacją niniejszej umowy, w pełnej wysokości;</w:t>
      </w:r>
    </w:p>
    <w:p w14:paraId="3C10F8D2" w14:textId="77777777" w:rsidR="001159B5" w:rsidRPr="00AF5418" w:rsidRDefault="001159B5" w:rsidP="001159B5">
      <w:pPr>
        <w:pStyle w:val="punkt-po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Pr="00AF5418">
        <w:rPr>
          <w:rFonts w:ascii="Times New Roman" w:hAnsi="Times New Roman" w:cs="Times New Roman"/>
          <w:sz w:val="24"/>
          <w:szCs w:val="24"/>
        </w:rPr>
        <w:tab/>
        <w:t xml:space="preserve">obiekt budowlany, sprzęt, maszyny budowlane oraz materiały zgromadzone na terenie budowy, zaplecze budowy. </w:t>
      </w:r>
    </w:p>
    <w:p w14:paraId="722659A4" w14:textId="77777777" w:rsidR="001159B5" w:rsidRPr="00AF5418" w:rsidRDefault="001159B5" w:rsidP="001159B5">
      <w:pPr>
        <w:pStyle w:val="PUNKT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3.</w:t>
      </w:r>
      <w:r w:rsidRPr="00AF5418">
        <w:rPr>
          <w:rFonts w:ascii="Times New Roman" w:hAnsi="Times New Roman" w:cs="Times New Roman"/>
          <w:sz w:val="24"/>
          <w:szCs w:val="24"/>
        </w:rPr>
        <w:tab/>
        <w:t>Koszt polisy, o której mowa w ust. 2, pokrywa Koncesjonariusz.</w:t>
      </w:r>
    </w:p>
    <w:p w14:paraId="4449E21D" w14:textId="77777777" w:rsidR="001159B5" w:rsidRPr="00AF5418" w:rsidRDefault="001159B5" w:rsidP="001159B5">
      <w:pPr>
        <w:pStyle w:val="PUNKT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4.</w:t>
      </w:r>
      <w:r w:rsidRPr="00AF5418">
        <w:rPr>
          <w:rFonts w:ascii="Times New Roman" w:hAnsi="Times New Roman" w:cs="Times New Roman"/>
          <w:sz w:val="24"/>
          <w:szCs w:val="24"/>
        </w:rPr>
        <w:tab/>
        <w:t xml:space="preserve">Koncesjonariusz zobowiązany jest dostarczyć </w:t>
      </w:r>
      <w:proofErr w:type="spellStart"/>
      <w:r w:rsidRPr="00AF5418">
        <w:rPr>
          <w:rFonts w:ascii="Times New Roman" w:hAnsi="Times New Roman" w:cs="Times New Roman"/>
          <w:sz w:val="24"/>
          <w:szCs w:val="24"/>
        </w:rPr>
        <w:t>Koncesjodawcy</w:t>
      </w:r>
      <w:proofErr w:type="spellEnd"/>
      <w:r w:rsidRPr="00AF5418">
        <w:rPr>
          <w:rFonts w:ascii="Times New Roman" w:hAnsi="Times New Roman" w:cs="Times New Roman"/>
          <w:sz w:val="24"/>
          <w:szCs w:val="24"/>
        </w:rPr>
        <w:t xml:space="preserve"> dowód zawarcia ubezpieczenia, o którym mowa w ust. 1, w terminie 3 dni od daty zawarcia niniejszej umowy, nie później jednak niż przed rozpoczęciem prac b</w:t>
      </w:r>
      <w:r w:rsidRPr="00AF5418">
        <w:rPr>
          <w:rFonts w:ascii="Times New Roman" w:hAnsi="Times New Roman" w:cs="Times New Roman"/>
          <w:sz w:val="24"/>
          <w:szCs w:val="24"/>
        </w:rPr>
        <w:t>u</w:t>
      </w:r>
      <w:r w:rsidRPr="00AF5418">
        <w:rPr>
          <w:rFonts w:ascii="Times New Roman" w:hAnsi="Times New Roman" w:cs="Times New Roman"/>
          <w:sz w:val="24"/>
          <w:szCs w:val="24"/>
        </w:rPr>
        <w:t>dowlanych.</w:t>
      </w:r>
    </w:p>
    <w:p w14:paraId="61743DFC" w14:textId="77777777" w:rsidR="001159B5" w:rsidRPr="00AF5418" w:rsidRDefault="001159B5" w:rsidP="001159B5">
      <w:pPr>
        <w:pStyle w:val="PUNKT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 xml:space="preserve">5. Koncesjonariusz ponosi odpowiedzialność wobec </w:t>
      </w:r>
      <w:proofErr w:type="spellStart"/>
      <w:r w:rsidRPr="00AF5418">
        <w:rPr>
          <w:rFonts w:ascii="Times New Roman" w:hAnsi="Times New Roman" w:cs="Times New Roman"/>
          <w:sz w:val="24"/>
          <w:szCs w:val="24"/>
        </w:rPr>
        <w:t>Koncesjodawcy</w:t>
      </w:r>
      <w:proofErr w:type="spellEnd"/>
      <w:r w:rsidRPr="00AF5418">
        <w:rPr>
          <w:rFonts w:ascii="Times New Roman" w:hAnsi="Times New Roman" w:cs="Times New Roman"/>
          <w:sz w:val="24"/>
          <w:szCs w:val="24"/>
        </w:rPr>
        <w:t xml:space="preserve"> oraz osób trzecich za szkody powstałe w związku z eksploatowanym obiektem. Koncesjonariusz zobowiązany jest posiadać ubezpieczenie OC działalności gospodarczej związanej z przedmiotem umowy, w zakresie wszelkich </w:t>
      </w:r>
      <w:proofErr w:type="spellStart"/>
      <w:r w:rsidRPr="00AF5418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AF5418">
        <w:rPr>
          <w:rFonts w:ascii="Times New Roman" w:hAnsi="Times New Roman" w:cs="Times New Roman"/>
          <w:sz w:val="24"/>
          <w:szCs w:val="24"/>
        </w:rPr>
        <w:t xml:space="preserve"> związanych z wykonywaniem przedmiotu koncesji, w tym także za skutki katastrofy budowlanej, które mogłyby obciążać </w:t>
      </w:r>
      <w:proofErr w:type="spellStart"/>
      <w:r w:rsidRPr="00AF5418">
        <w:rPr>
          <w:rFonts w:ascii="Times New Roman" w:hAnsi="Times New Roman" w:cs="Times New Roman"/>
          <w:sz w:val="24"/>
          <w:szCs w:val="24"/>
        </w:rPr>
        <w:t>Koncesjodawcę</w:t>
      </w:r>
      <w:proofErr w:type="spellEnd"/>
      <w:r w:rsidRPr="00AF5418">
        <w:rPr>
          <w:rFonts w:ascii="Times New Roman" w:hAnsi="Times New Roman" w:cs="Times New Roman"/>
          <w:sz w:val="24"/>
          <w:szCs w:val="24"/>
        </w:rPr>
        <w:t xml:space="preserve"> jako właściciela obiektu i nieruchomości,. Ponadto ubezpieczenie powinno pokrywać ryzyka wszelkiego rodzaju szkód, łącznie z ryzykiem pożaru, powodzi, kradzieży, zawalenia i innych zdarzeń na sumę gwarancyjną nie mniejszą niż 1.000.000,00 zł. Koncesjonariusz zobowiązany jest posiadać ubezpieczenie OC w całym okresie trwania umowy koncesji. </w:t>
      </w:r>
    </w:p>
    <w:p w14:paraId="437AE961" w14:textId="77777777" w:rsidR="001159B5" w:rsidRPr="00AF5418" w:rsidRDefault="001159B5" w:rsidP="001159B5">
      <w:pPr>
        <w:pStyle w:val="PUNKT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F5418">
        <w:rPr>
          <w:rFonts w:ascii="Times New Roman" w:hAnsi="Times New Roman" w:cs="Times New Roman"/>
          <w:sz w:val="24"/>
          <w:szCs w:val="24"/>
        </w:rPr>
        <w:t>Koncesjodawca</w:t>
      </w:r>
      <w:proofErr w:type="spellEnd"/>
      <w:r w:rsidRPr="00AF5418">
        <w:rPr>
          <w:rFonts w:ascii="Times New Roman" w:hAnsi="Times New Roman" w:cs="Times New Roman"/>
          <w:sz w:val="24"/>
          <w:szCs w:val="24"/>
        </w:rPr>
        <w:t xml:space="preserve"> nie ponosi żadnej odpowiedzialności za działania i zaniechania Koncesjonariusza w związku z wykonywaniem przedmiotu koncesji. </w:t>
      </w:r>
    </w:p>
    <w:p w14:paraId="5D57F93D" w14:textId="77777777" w:rsidR="001159B5" w:rsidRPr="00AF5418" w:rsidRDefault="001159B5" w:rsidP="001159B5">
      <w:pPr>
        <w:pStyle w:val="PUNKT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 xml:space="preserve">7. Koncesjonariusz ponosi odpowiedzialność cywilną wobec </w:t>
      </w:r>
      <w:proofErr w:type="spellStart"/>
      <w:r w:rsidRPr="00AF5418">
        <w:rPr>
          <w:rFonts w:ascii="Times New Roman" w:hAnsi="Times New Roman" w:cs="Times New Roman"/>
          <w:sz w:val="24"/>
          <w:szCs w:val="24"/>
        </w:rPr>
        <w:t>Koncesjodawcy</w:t>
      </w:r>
      <w:proofErr w:type="spellEnd"/>
      <w:r w:rsidRPr="00AF5418">
        <w:rPr>
          <w:rFonts w:ascii="Times New Roman" w:hAnsi="Times New Roman" w:cs="Times New Roman"/>
          <w:sz w:val="24"/>
          <w:szCs w:val="24"/>
        </w:rPr>
        <w:t xml:space="preserve"> oraz osób trzecich za szkody majątkowe i niemajątkowe powstałe na terenie budowy lub w związku z realizacją robót budowlanych.</w:t>
      </w:r>
    </w:p>
    <w:p w14:paraId="1301928C" w14:textId="77777777" w:rsidR="001159B5" w:rsidRPr="00AF5418" w:rsidRDefault="001159B5" w:rsidP="001159B5">
      <w:pPr>
        <w:pStyle w:val="PUNKT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 xml:space="preserve">8. Koncesjonariusz ponosi odpowiedzialność cywilną wobec </w:t>
      </w:r>
      <w:proofErr w:type="spellStart"/>
      <w:r w:rsidRPr="00AF5418">
        <w:rPr>
          <w:rFonts w:ascii="Times New Roman" w:hAnsi="Times New Roman" w:cs="Times New Roman"/>
          <w:sz w:val="24"/>
          <w:szCs w:val="24"/>
        </w:rPr>
        <w:t>Koncesjodawcy</w:t>
      </w:r>
      <w:proofErr w:type="spellEnd"/>
      <w:r w:rsidRPr="00AF5418">
        <w:rPr>
          <w:rFonts w:ascii="Times New Roman" w:hAnsi="Times New Roman" w:cs="Times New Roman"/>
          <w:sz w:val="24"/>
          <w:szCs w:val="24"/>
        </w:rPr>
        <w:t xml:space="preserve"> oraz osób trzecich za szkody majątkowe i niemajątkowe powstałe w związku ze świadczeniem usług.</w:t>
      </w:r>
    </w:p>
    <w:p w14:paraId="3E5FC23A" w14:textId="77777777" w:rsidR="001159B5" w:rsidRPr="00AF5418" w:rsidRDefault="001159B5" w:rsidP="001159B5">
      <w:pPr>
        <w:pStyle w:val="PUNKT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AAFBD7" w14:textId="77777777" w:rsidR="001159B5" w:rsidRPr="00AF5418" w:rsidRDefault="001159B5" w:rsidP="001159B5">
      <w:pPr>
        <w:pStyle w:val="Paragraph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AF5418">
        <w:rPr>
          <w:rStyle w:val="Bold"/>
          <w:rFonts w:ascii="Times New Roman" w:hAnsi="Times New Roman" w:cs="Times New Roman"/>
          <w:b/>
          <w:sz w:val="24"/>
          <w:szCs w:val="24"/>
        </w:rPr>
        <w:t>§ 12.</w:t>
      </w:r>
      <w:r w:rsidRPr="00AF5418">
        <w:rPr>
          <w:rStyle w:val="Bold"/>
          <w:rFonts w:ascii="Times New Roman" w:hAnsi="Times New Roman" w:cs="Times New Roman"/>
          <w:b/>
          <w:sz w:val="24"/>
          <w:szCs w:val="24"/>
        </w:rPr>
        <w:br/>
        <w:t>Dokumenty, jakie Strony są obowiązane uzyskać lub dostarczyć</w:t>
      </w:r>
    </w:p>
    <w:p w14:paraId="0C8C5FF8" w14:textId="77777777" w:rsidR="001159B5" w:rsidRPr="00AF5418" w:rsidRDefault="001159B5" w:rsidP="001159B5">
      <w:pPr>
        <w:pStyle w:val="PUNKT1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1.</w:t>
      </w:r>
      <w:r w:rsidRPr="00AF54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F5418">
        <w:rPr>
          <w:rFonts w:ascii="Times New Roman" w:hAnsi="Times New Roman" w:cs="Times New Roman"/>
          <w:sz w:val="24"/>
          <w:szCs w:val="24"/>
        </w:rPr>
        <w:t>Koncesjodawca</w:t>
      </w:r>
      <w:proofErr w:type="spellEnd"/>
      <w:r w:rsidRPr="00AF5418">
        <w:rPr>
          <w:rFonts w:ascii="Times New Roman" w:hAnsi="Times New Roman" w:cs="Times New Roman"/>
          <w:sz w:val="24"/>
          <w:szCs w:val="24"/>
        </w:rPr>
        <w:t xml:space="preserve"> dostarczy Koncesjonariuszowi następujące dokumenty:</w:t>
      </w:r>
    </w:p>
    <w:p w14:paraId="004A6020" w14:textId="77777777" w:rsidR="001159B5" w:rsidRPr="00AF5418" w:rsidRDefault="001159B5" w:rsidP="001159B5">
      <w:pPr>
        <w:pStyle w:val="PUNKT1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1.1.</w:t>
      </w:r>
      <w:r w:rsidRPr="00AF5418">
        <w:rPr>
          <w:rFonts w:ascii="Times New Roman" w:hAnsi="Times New Roman" w:cs="Times New Roman"/>
          <w:sz w:val="24"/>
          <w:szCs w:val="24"/>
        </w:rPr>
        <w:tab/>
        <w:t>w terminie do 30 dni od podpisania niniejszej umowy:</w:t>
      </w:r>
    </w:p>
    <w:p w14:paraId="4056537D" w14:textId="77777777" w:rsidR="001159B5" w:rsidRPr="00AF5418" w:rsidRDefault="001159B5" w:rsidP="001159B5">
      <w:pPr>
        <w:pStyle w:val="punkt-pod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- aktualny wypis z księgi wieczystej nieruchomości,</w:t>
      </w:r>
    </w:p>
    <w:p w14:paraId="4ACDAE2A" w14:textId="77777777" w:rsidR="001159B5" w:rsidRPr="00AF5418" w:rsidRDefault="001159B5" w:rsidP="001159B5">
      <w:pPr>
        <w:pStyle w:val="PUNKT1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2.</w:t>
      </w:r>
      <w:r w:rsidRPr="00AF5418">
        <w:rPr>
          <w:rFonts w:ascii="Times New Roman" w:hAnsi="Times New Roman" w:cs="Times New Roman"/>
          <w:sz w:val="24"/>
          <w:szCs w:val="24"/>
        </w:rPr>
        <w:tab/>
        <w:t xml:space="preserve">Koncesjonariusz dostarczy </w:t>
      </w:r>
      <w:proofErr w:type="spellStart"/>
      <w:r w:rsidRPr="00AF5418">
        <w:rPr>
          <w:rFonts w:ascii="Times New Roman" w:hAnsi="Times New Roman" w:cs="Times New Roman"/>
          <w:sz w:val="24"/>
          <w:szCs w:val="24"/>
        </w:rPr>
        <w:t>Koncesjodawcy</w:t>
      </w:r>
      <w:proofErr w:type="spellEnd"/>
      <w:r w:rsidRPr="00AF5418">
        <w:rPr>
          <w:rFonts w:ascii="Times New Roman" w:hAnsi="Times New Roman" w:cs="Times New Roman"/>
          <w:sz w:val="24"/>
          <w:szCs w:val="24"/>
        </w:rPr>
        <w:t xml:space="preserve"> następujące dokumenty:</w:t>
      </w:r>
    </w:p>
    <w:p w14:paraId="4F9F5B9F" w14:textId="77777777" w:rsidR="001159B5" w:rsidRPr="00AF5418" w:rsidRDefault="001159B5" w:rsidP="001159B5">
      <w:pPr>
        <w:pStyle w:val="PUNKT1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2.1.</w:t>
      </w:r>
      <w:r w:rsidRPr="00AF5418">
        <w:rPr>
          <w:rFonts w:ascii="Times New Roman" w:hAnsi="Times New Roman" w:cs="Times New Roman"/>
          <w:sz w:val="24"/>
          <w:szCs w:val="24"/>
        </w:rPr>
        <w:tab/>
        <w:t>w terminie do 7 dni od podpisania niniejszej umowy:</w:t>
      </w:r>
    </w:p>
    <w:p w14:paraId="2F8ABEDA" w14:textId="77777777" w:rsidR="001159B5" w:rsidRPr="00AF5418" w:rsidRDefault="001159B5" w:rsidP="001159B5">
      <w:pPr>
        <w:pStyle w:val="punkt-pod"/>
        <w:spacing w:after="0" w:line="360" w:lineRule="auto"/>
        <w:ind w:left="794"/>
        <w:jc w:val="left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- polisę ubezpieczeniową, o której mowa w § 11 .</w:t>
      </w:r>
    </w:p>
    <w:p w14:paraId="78C86DBC" w14:textId="77777777" w:rsidR="001159B5" w:rsidRPr="00AF5418" w:rsidRDefault="001159B5" w:rsidP="001159B5">
      <w:pPr>
        <w:pStyle w:val="punkt-pod"/>
        <w:spacing w:after="0" w:line="360" w:lineRule="auto"/>
        <w:ind w:left="794"/>
        <w:jc w:val="left"/>
        <w:rPr>
          <w:rFonts w:ascii="Times New Roman" w:hAnsi="Times New Roman" w:cs="Times New Roman"/>
          <w:sz w:val="24"/>
          <w:szCs w:val="24"/>
        </w:rPr>
      </w:pPr>
    </w:p>
    <w:p w14:paraId="3C26BC82" w14:textId="77777777" w:rsidR="001159B5" w:rsidRPr="00AF5418" w:rsidRDefault="001159B5" w:rsidP="001159B5">
      <w:pPr>
        <w:pStyle w:val="Paragraph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AF5418">
        <w:rPr>
          <w:rStyle w:val="Bold"/>
          <w:rFonts w:ascii="Times New Roman" w:hAnsi="Times New Roman" w:cs="Times New Roman"/>
          <w:b/>
          <w:sz w:val="24"/>
          <w:szCs w:val="24"/>
        </w:rPr>
        <w:t>§ 13.</w:t>
      </w:r>
      <w:r w:rsidRPr="00AF5418">
        <w:rPr>
          <w:rStyle w:val="Bold"/>
          <w:rFonts w:ascii="Times New Roman" w:hAnsi="Times New Roman" w:cs="Times New Roman"/>
          <w:b/>
          <w:sz w:val="24"/>
          <w:szCs w:val="24"/>
        </w:rPr>
        <w:br/>
      </w:r>
      <w:r w:rsidRPr="00AF5418">
        <w:rPr>
          <w:rFonts w:ascii="Times New Roman" w:hAnsi="Times New Roman" w:cs="Times New Roman"/>
          <w:sz w:val="24"/>
          <w:szCs w:val="24"/>
        </w:rPr>
        <w:t>Zmiany umowy</w:t>
      </w:r>
    </w:p>
    <w:p w14:paraId="351AA0C4" w14:textId="77777777" w:rsidR="001159B5" w:rsidRPr="00AF5418" w:rsidRDefault="001159B5" w:rsidP="001159B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</w:rPr>
      </w:pPr>
      <w:r w:rsidRPr="00AF5418">
        <w:rPr>
          <w:rFonts w:ascii="Times New Roman" w:hAnsi="Times New Roman"/>
        </w:rPr>
        <w:lastRenderedPageBreak/>
        <w:t xml:space="preserve">Na podstawie art. 46 ust. 1 pkt 1 ustawy o koncesji </w:t>
      </w:r>
      <w:proofErr w:type="spellStart"/>
      <w:r w:rsidRPr="00AF5418">
        <w:rPr>
          <w:rFonts w:ascii="Times New Roman" w:hAnsi="Times New Roman"/>
        </w:rPr>
        <w:t>Koncesjodawca</w:t>
      </w:r>
      <w:proofErr w:type="spellEnd"/>
      <w:r w:rsidRPr="00AF5418">
        <w:rPr>
          <w:rFonts w:ascii="Times New Roman" w:hAnsi="Times New Roman"/>
        </w:rPr>
        <w:t xml:space="preserve"> przewiduje możliwość dokonania następujących zmian postanowień Umowy:</w:t>
      </w:r>
    </w:p>
    <w:p w14:paraId="59965B5D" w14:textId="77777777" w:rsidR="001159B5" w:rsidRPr="00AF5418" w:rsidRDefault="001159B5" w:rsidP="001159B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</w:rPr>
      </w:pPr>
      <w:r w:rsidRPr="00AF5418">
        <w:rPr>
          <w:rFonts w:ascii="Times New Roman" w:hAnsi="Times New Roman"/>
        </w:rPr>
        <w:t>zmiany terminu wykonania Przedmiotu koncesji w sytuacjach wystąpienia:</w:t>
      </w:r>
    </w:p>
    <w:p w14:paraId="783BE8A8" w14:textId="77777777" w:rsidR="001159B5" w:rsidRPr="00AF5418" w:rsidRDefault="001159B5" w:rsidP="001159B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</w:rPr>
      </w:pPr>
      <w:r w:rsidRPr="00AF5418">
        <w:rPr>
          <w:rFonts w:ascii="Times New Roman" w:hAnsi="Times New Roman"/>
        </w:rPr>
        <w:t>przestoju w realizacji Przedmiotu koncesji niezawinionego przez Koncesjonariusza, który wyniknie ze zdarzeń losowych lub działania siły wyższej, przez którą strony rozumieją: wojny, strajki, epidemie, wstrzymanie dostaw towarów;</w:t>
      </w:r>
    </w:p>
    <w:p w14:paraId="2D59681F" w14:textId="77777777" w:rsidR="001159B5" w:rsidRPr="00AF5418" w:rsidRDefault="001159B5" w:rsidP="001159B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</w:rPr>
      </w:pPr>
      <w:r w:rsidRPr="00AF5418">
        <w:rPr>
          <w:rFonts w:ascii="Times New Roman" w:hAnsi="Times New Roman"/>
        </w:rPr>
        <w:t>zmiany przepisów prawa Unii Europejskiej lub prawa krajowego, co powoduje konieczność dostosowania dokumentacji dotyczącej Przedmiotu koncesji do zmiany przepisów, która nastąpiła w trakcie realizacji Umowy;</w:t>
      </w:r>
    </w:p>
    <w:p w14:paraId="59FC4719" w14:textId="77777777" w:rsidR="001159B5" w:rsidRPr="00AF5418" w:rsidRDefault="001159B5" w:rsidP="001159B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</w:rPr>
      </w:pPr>
      <w:r w:rsidRPr="00AF5418">
        <w:rPr>
          <w:rFonts w:ascii="Times New Roman" w:hAnsi="Times New Roman"/>
        </w:rPr>
        <w:t xml:space="preserve"> udokumentowanych działań osób, podmiotów trzecich (niezwiązanych z żadną ze Stron) lub organów władzy publicznej, które spowodują przerwanie realizacji Przedmiotu koncesji w całości bądź w istotnym zakresie – w przypadku, jeśli działania osób, podmiotów trzecich lub organów władzy publicznej wpływają na możliwość wykonywania istotnej części lub całości Przedmiotu koncesji o czas odpowiadający tym okolicznościom;</w:t>
      </w:r>
    </w:p>
    <w:p w14:paraId="3E40821E" w14:textId="77777777" w:rsidR="001159B5" w:rsidRPr="00AF5418" w:rsidRDefault="001159B5" w:rsidP="001159B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</w:rPr>
      </w:pPr>
      <w:r w:rsidRPr="00AF5418">
        <w:rPr>
          <w:rFonts w:ascii="Times New Roman" w:hAnsi="Times New Roman"/>
        </w:rPr>
        <w:t>zmiany sposobu spełnienia świadczenia wynikającej ze zmian technologicznych, w szczególności: konieczności realizacji Przedmiotu koncesji przy zastosowaniu innych rozwiązań technicznych niż wskazane w ogłoszeniu o koncesji/ opisie Przedmiotu koncesji, w sytuacji, gdy zastosowanie przewidzianych rozwiązań groziłoby niewykonaniem lub wadliwym wykonaniem Przedmiotu koncesji bądź ze względu na zmiany obowiązującego prawa.</w:t>
      </w:r>
    </w:p>
    <w:p w14:paraId="4BCC924A" w14:textId="77777777" w:rsidR="001159B5" w:rsidRPr="00AF5418" w:rsidRDefault="001159B5" w:rsidP="001159B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AF5418">
        <w:rPr>
          <w:rFonts w:ascii="Times New Roman" w:hAnsi="Times New Roman"/>
        </w:rPr>
        <w:t>Strona występująca o zmianę postanowień niniejszej Umowy zobowiązana jest do udokumentowania zaistnienia okoliczności, o których mowa powyżej.</w:t>
      </w:r>
    </w:p>
    <w:p w14:paraId="0214EF1D" w14:textId="77777777" w:rsidR="001159B5" w:rsidRPr="00AF5418" w:rsidRDefault="001159B5" w:rsidP="001159B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AF5418">
        <w:rPr>
          <w:rFonts w:ascii="Times New Roman" w:hAnsi="Times New Roman"/>
        </w:rPr>
        <w:t>Strona występująca o zmianę postanowień niniejszej Umowy zobowiązana jest do złożenia wniosku o zmianę postanowień Umowy pisemnie lub elektronicznie za pomocą adresu e-mail.</w:t>
      </w:r>
    </w:p>
    <w:p w14:paraId="7825D0EC" w14:textId="77777777" w:rsidR="001159B5" w:rsidRPr="00AF5418" w:rsidRDefault="001159B5" w:rsidP="001159B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AF5418">
        <w:rPr>
          <w:rFonts w:ascii="Times New Roman" w:hAnsi="Times New Roman"/>
        </w:rPr>
        <w:t xml:space="preserve">Wniosek, o którym mowa w ust. 3 powinien zawierać: </w:t>
      </w:r>
    </w:p>
    <w:p w14:paraId="5DCCE013" w14:textId="77777777" w:rsidR="001159B5" w:rsidRPr="00AF5418" w:rsidRDefault="001159B5" w:rsidP="001159B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AF5418">
        <w:rPr>
          <w:rFonts w:ascii="Times New Roman" w:hAnsi="Times New Roman"/>
        </w:rPr>
        <w:t>opis propozycji zmiany;</w:t>
      </w:r>
    </w:p>
    <w:p w14:paraId="17BD30DE" w14:textId="77777777" w:rsidR="001159B5" w:rsidRPr="00AF5418" w:rsidRDefault="001159B5" w:rsidP="001159B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AF5418">
        <w:rPr>
          <w:rFonts w:ascii="Times New Roman" w:hAnsi="Times New Roman"/>
        </w:rPr>
        <w:t>uzasadnienie faktyczne i prawne zmiany;</w:t>
      </w:r>
    </w:p>
    <w:p w14:paraId="500860B5" w14:textId="77777777" w:rsidR="001159B5" w:rsidRPr="00AF5418" w:rsidRDefault="001159B5" w:rsidP="001159B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AF5418">
        <w:rPr>
          <w:rFonts w:ascii="Times New Roman" w:hAnsi="Times New Roman"/>
        </w:rPr>
        <w:t xml:space="preserve">opis wpływu zmiany na warunki realizacji Umowy. </w:t>
      </w:r>
    </w:p>
    <w:p w14:paraId="6C72D219" w14:textId="77777777" w:rsidR="001159B5" w:rsidRPr="00AF5418" w:rsidRDefault="001159B5" w:rsidP="001159B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AF5418">
        <w:rPr>
          <w:rFonts w:ascii="Times New Roman" w:hAnsi="Times New Roman"/>
        </w:rPr>
        <w:t>Druga Strona jest obowiązana niezwłocznie ustosunkować się do przedstawionej propozycji pisemnie lub elektronicznie za pomocą adresu e-mail, nie później jednak niż w ciągu 7 dni od jej przedstawienia. W przypadku niejasności lub potrzeby dokonania uzgodnień Strony ustalą termin spotkania w siedzibie Koncesjonariusza celem ustalenia wspólnej treści zmian Umowy.</w:t>
      </w:r>
    </w:p>
    <w:p w14:paraId="0BF2FAD4" w14:textId="77777777" w:rsidR="001159B5" w:rsidRPr="00563B50" w:rsidRDefault="001159B5" w:rsidP="001159B5">
      <w:pPr>
        <w:spacing w:line="360" w:lineRule="auto"/>
        <w:ind w:left="360"/>
        <w:jc w:val="both"/>
        <w:rPr>
          <w:rStyle w:val="Odwoaniedokomentarza"/>
          <w:rFonts w:ascii="Times New Roman" w:hAnsi="Times New Roman"/>
          <w:b/>
          <w:bCs/>
          <w:lang w:val="pl-PL"/>
        </w:rPr>
      </w:pPr>
    </w:p>
    <w:p w14:paraId="038D404E" w14:textId="77777777" w:rsidR="001159B5" w:rsidRPr="00AF5418" w:rsidRDefault="001159B5" w:rsidP="001159B5">
      <w:pPr>
        <w:spacing w:line="360" w:lineRule="auto"/>
        <w:ind w:left="360"/>
        <w:jc w:val="center"/>
        <w:rPr>
          <w:rFonts w:ascii="Times New Roman" w:hAnsi="Times New Roman"/>
          <w:b/>
          <w:bCs/>
        </w:rPr>
      </w:pPr>
      <w:r w:rsidRPr="00AF5418">
        <w:rPr>
          <w:rFonts w:ascii="Times New Roman" w:hAnsi="Times New Roman"/>
          <w:b/>
          <w:bCs/>
        </w:rPr>
        <w:t xml:space="preserve">§ 14 </w:t>
      </w:r>
    </w:p>
    <w:p w14:paraId="5CE8A708" w14:textId="77777777" w:rsidR="001159B5" w:rsidRPr="00AF5418" w:rsidRDefault="001159B5" w:rsidP="001159B5">
      <w:pPr>
        <w:spacing w:line="360" w:lineRule="auto"/>
        <w:ind w:left="360"/>
        <w:jc w:val="center"/>
        <w:rPr>
          <w:rFonts w:ascii="Times New Roman" w:hAnsi="Times New Roman"/>
          <w:b/>
          <w:bCs/>
        </w:rPr>
      </w:pPr>
      <w:r w:rsidRPr="00AF5418">
        <w:rPr>
          <w:rFonts w:ascii="Times New Roman" w:hAnsi="Times New Roman"/>
          <w:b/>
          <w:bCs/>
        </w:rPr>
        <w:t xml:space="preserve">Kary </w:t>
      </w:r>
      <w:proofErr w:type="spellStart"/>
      <w:r w:rsidRPr="00AF5418">
        <w:rPr>
          <w:rFonts w:ascii="Times New Roman" w:hAnsi="Times New Roman"/>
          <w:b/>
          <w:bCs/>
        </w:rPr>
        <w:t>umowne</w:t>
      </w:r>
      <w:proofErr w:type="spellEnd"/>
    </w:p>
    <w:p w14:paraId="645CCEAC" w14:textId="77777777" w:rsidR="001159B5" w:rsidRPr="00AF5418" w:rsidRDefault="001159B5" w:rsidP="001159B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AF5418">
        <w:rPr>
          <w:rFonts w:ascii="Times New Roman" w:hAnsi="Times New Roman"/>
        </w:rPr>
        <w:t xml:space="preserve">Koncesjonariusz zobowiązuje się do zapłaty na rzecz </w:t>
      </w:r>
      <w:proofErr w:type="spellStart"/>
      <w:r w:rsidRPr="00AF5418">
        <w:rPr>
          <w:rFonts w:ascii="Times New Roman" w:hAnsi="Times New Roman"/>
        </w:rPr>
        <w:t>Koncesjodawcy</w:t>
      </w:r>
      <w:proofErr w:type="spellEnd"/>
      <w:r w:rsidRPr="00AF5418">
        <w:rPr>
          <w:rFonts w:ascii="Times New Roman" w:hAnsi="Times New Roman"/>
        </w:rPr>
        <w:t xml:space="preserve"> kar umownych z tytułu:</w:t>
      </w:r>
    </w:p>
    <w:p w14:paraId="5771847C" w14:textId="77777777" w:rsidR="001159B5" w:rsidRPr="00AF5418" w:rsidRDefault="001159B5" w:rsidP="001159B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</w:rPr>
      </w:pPr>
      <w:r w:rsidRPr="00AF5418">
        <w:rPr>
          <w:rFonts w:ascii="Times New Roman" w:hAnsi="Times New Roman"/>
        </w:rPr>
        <w:lastRenderedPageBreak/>
        <w:t xml:space="preserve">zwłoki w wykonaniu robót budowlanych - w wysokości 0,01% szacowanej wartości Przedmiotu koncesji w zakresie robót budowlanych za każdy dzień zwłoki; </w:t>
      </w:r>
    </w:p>
    <w:p w14:paraId="38F46762" w14:textId="77777777" w:rsidR="001159B5" w:rsidRPr="00AF5418" w:rsidRDefault="001159B5" w:rsidP="001159B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</w:rPr>
      </w:pPr>
      <w:r w:rsidRPr="00AF5418">
        <w:rPr>
          <w:rFonts w:ascii="Times New Roman" w:hAnsi="Times New Roman"/>
        </w:rPr>
        <w:t>w przypadku niedochowania obowiązku, o którym mowa w § 3 ust. 8 umowy - w wysokości 0,01% szacowanej wartości Przedmiotu koncesji za każdy dzień zwłoki w wykonaniu wskazanego obowiązku;</w:t>
      </w:r>
    </w:p>
    <w:p w14:paraId="132EE861" w14:textId="77777777" w:rsidR="001159B5" w:rsidRPr="00AF5418" w:rsidRDefault="001159B5" w:rsidP="001159B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</w:rPr>
      </w:pPr>
      <w:r w:rsidRPr="00AF5418">
        <w:rPr>
          <w:rFonts w:ascii="Times New Roman" w:hAnsi="Times New Roman"/>
        </w:rPr>
        <w:t>za odstąpienie od Umowy przez którąkolwiek ze stron z przyczyn zależnych od Koncesjonariusza - w wysokości 10% szacowanej wartości Przedmiotu koncesji;</w:t>
      </w:r>
    </w:p>
    <w:p w14:paraId="0995998C" w14:textId="77777777" w:rsidR="001159B5" w:rsidRPr="00AF5418" w:rsidRDefault="001159B5" w:rsidP="001159B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</w:rPr>
      </w:pPr>
      <w:r w:rsidRPr="00AF5418">
        <w:rPr>
          <w:rFonts w:ascii="Times New Roman" w:hAnsi="Times New Roman"/>
        </w:rPr>
        <w:t>w przypadku niespełnienia wymogu dotyczącego zatrudnienia na podstawie umowy o pracę osób, wykonujących czynności stanowiące Przedmiot Koncesji, wskazane w zdaniu 1 przywołanego paragrafu - w wysokości 0,02% szacowanej wartości Przedmiotu koncesji za każdy dzień zwłoki w wykonaniu wskazanego obowiązku;</w:t>
      </w:r>
    </w:p>
    <w:p w14:paraId="4B304E33" w14:textId="77777777" w:rsidR="001159B5" w:rsidRPr="00AF5418" w:rsidRDefault="001159B5" w:rsidP="001159B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</w:rPr>
      </w:pPr>
      <w:r w:rsidRPr="00AF5418">
        <w:rPr>
          <w:rFonts w:ascii="Times New Roman" w:hAnsi="Times New Roman"/>
        </w:rPr>
        <w:t>w przypadku niewykonywania lub nienależytego wykonywania umowy w wysokości 2 % wartości przedmiotu koncesji za każde naruszenie.</w:t>
      </w:r>
    </w:p>
    <w:p w14:paraId="1734D92A" w14:textId="77777777" w:rsidR="001159B5" w:rsidRPr="00AF5418" w:rsidRDefault="001159B5" w:rsidP="001159B5">
      <w:pPr>
        <w:pStyle w:val="Akapitzlist"/>
        <w:spacing w:line="360" w:lineRule="auto"/>
        <w:ind w:left="426"/>
        <w:jc w:val="both"/>
        <w:rPr>
          <w:rFonts w:ascii="Times New Roman" w:eastAsia="Times New Roman" w:hAnsi="Times New Roman"/>
        </w:rPr>
      </w:pPr>
    </w:p>
    <w:p w14:paraId="617BE38B" w14:textId="77777777" w:rsidR="001159B5" w:rsidRPr="00AF5418" w:rsidRDefault="001159B5" w:rsidP="001159B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/>
        </w:rPr>
      </w:pPr>
      <w:r w:rsidRPr="00AF5418">
        <w:rPr>
          <w:rFonts w:ascii="Times New Roman" w:hAnsi="Times New Roman"/>
        </w:rPr>
        <w:t xml:space="preserve">Łączna wysokość kar umownych nie może przekroczyć 20% szacowanej wartości Przedmiotu koncesji. </w:t>
      </w:r>
    </w:p>
    <w:p w14:paraId="68D529AE" w14:textId="77777777" w:rsidR="001159B5" w:rsidRPr="00AF5418" w:rsidRDefault="001159B5" w:rsidP="001159B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AF5418">
        <w:rPr>
          <w:rFonts w:ascii="Times New Roman" w:hAnsi="Times New Roman"/>
        </w:rPr>
        <w:t>Kary umowne, o których mowa w ust. 1, płatne będą w terminie 30 dni od dnia doręczenia Koncesjonariuszowi wezwania do zapłaty na wskazany przez Zamawiającego rachunek bankowy.</w:t>
      </w:r>
    </w:p>
    <w:p w14:paraId="54ACDE6A" w14:textId="77777777" w:rsidR="001159B5" w:rsidRPr="00AF5418" w:rsidRDefault="001159B5" w:rsidP="001159B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AF5418">
        <w:rPr>
          <w:rFonts w:ascii="Times New Roman" w:hAnsi="Times New Roman"/>
        </w:rPr>
        <w:t xml:space="preserve">Obowiązek zapłaty kary umownej przez Koncesjonariusza nie będzie ograniczać prawa </w:t>
      </w:r>
      <w:proofErr w:type="spellStart"/>
      <w:r w:rsidRPr="00AF5418">
        <w:rPr>
          <w:rFonts w:ascii="Times New Roman" w:hAnsi="Times New Roman"/>
        </w:rPr>
        <w:t>Koncesjodawcy</w:t>
      </w:r>
      <w:proofErr w:type="spellEnd"/>
      <w:r w:rsidRPr="00AF5418">
        <w:rPr>
          <w:rFonts w:ascii="Times New Roman" w:hAnsi="Times New Roman"/>
        </w:rPr>
        <w:t xml:space="preserve"> do dochodzenia odszkodowania przenoszącego wysokość tych kar na zasadach ogólnych.</w:t>
      </w:r>
    </w:p>
    <w:p w14:paraId="06DD590F" w14:textId="77777777" w:rsidR="001159B5" w:rsidRPr="00AF5418" w:rsidRDefault="001159B5" w:rsidP="001159B5">
      <w:pPr>
        <w:pStyle w:val="PUNKT1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4AE520A" w14:textId="77777777" w:rsidR="001159B5" w:rsidRPr="00AF5418" w:rsidRDefault="001159B5" w:rsidP="001159B5">
      <w:pPr>
        <w:pStyle w:val="PUNKT1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E8E2F4F" w14:textId="77777777" w:rsidR="001159B5" w:rsidRPr="00AF5418" w:rsidRDefault="001159B5" w:rsidP="001159B5">
      <w:pPr>
        <w:pStyle w:val="Paragraph"/>
        <w:spacing w:before="0" w:after="0" w:line="360" w:lineRule="auto"/>
        <w:rPr>
          <w:rStyle w:val="Bold"/>
          <w:rFonts w:ascii="Times New Roman" w:hAnsi="Times New Roman" w:cs="Times New Roman"/>
          <w:b/>
          <w:sz w:val="24"/>
          <w:szCs w:val="24"/>
        </w:rPr>
      </w:pPr>
      <w:r w:rsidRPr="00AF5418">
        <w:rPr>
          <w:rStyle w:val="Bold"/>
          <w:rFonts w:ascii="Times New Roman" w:hAnsi="Times New Roman" w:cs="Times New Roman"/>
          <w:b/>
          <w:sz w:val="24"/>
          <w:szCs w:val="24"/>
        </w:rPr>
        <w:t>§ 15.</w:t>
      </w:r>
      <w:r w:rsidRPr="00AF5418">
        <w:rPr>
          <w:rStyle w:val="Bold"/>
          <w:rFonts w:ascii="Times New Roman" w:hAnsi="Times New Roman" w:cs="Times New Roman"/>
          <w:b/>
          <w:sz w:val="24"/>
          <w:szCs w:val="24"/>
        </w:rPr>
        <w:br/>
        <w:t>Udostępnianie składników majątkowych</w:t>
      </w:r>
    </w:p>
    <w:p w14:paraId="0FB9D646" w14:textId="77777777" w:rsidR="001159B5" w:rsidRPr="00AF5418" w:rsidRDefault="001159B5" w:rsidP="001159B5">
      <w:pPr>
        <w:pStyle w:val="PUNKT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1.</w:t>
      </w:r>
      <w:r w:rsidRPr="00AF54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F5418">
        <w:rPr>
          <w:rFonts w:ascii="Times New Roman" w:hAnsi="Times New Roman" w:cs="Times New Roman"/>
          <w:sz w:val="24"/>
          <w:szCs w:val="24"/>
        </w:rPr>
        <w:t>Koncesjodawca</w:t>
      </w:r>
      <w:proofErr w:type="spellEnd"/>
      <w:r w:rsidRPr="00AF5418">
        <w:rPr>
          <w:rFonts w:ascii="Times New Roman" w:hAnsi="Times New Roman" w:cs="Times New Roman"/>
          <w:sz w:val="24"/>
          <w:szCs w:val="24"/>
        </w:rPr>
        <w:t xml:space="preserve"> oświadcza, że nieruchomość położona w Bolewicach przy ul. Świebodzińskiej nr 8, skład</w:t>
      </w:r>
      <w:r w:rsidRPr="00AF5418">
        <w:rPr>
          <w:rFonts w:ascii="Times New Roman" w:hAnsi="Times New Roman" w:cs="Times New Roman"/>
          <w:sz w:val="24"/>
          <w:szCs w:val="24"/>
        </w:rPr>
        <w:t>a</w:t>
      </w:r>
      <w:r w:rsidRPr="00AF5418">
        <w:rPr>
          <w:rFonts w:ascii="Times New Roman" w:hAnsi="Times New Roman" w:cs="Times New Roman"/>
          <w:sz w:val="24"/>
          <w:szCs w:val="24"/>
        </w:rPr>
        <w:t>jąca się z działki oznaczonej nr 364/2, na której znajduje się lokal objęty koncesją, stanowi jego wyłączną własność, nie jest obciążona prawami lub roszczeniami osób trzecich, oraz znajduje się w jego wyłącznym posiadaniu.</w:t>
      </w:r>
    </w:p>
    <w:p w14:paraId="675DF679" w14:textId="77777777" w:rsidR="001159B5" w:rsidRPr="00AF5418" w:rsidRDefault="001159B5" w:rsidP="001159B5">
      <w:pPr>
        <w:pStyle w:val="PUNKT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2.</w:t>
      </w:r>
      <w:r w:rsidRPr="00AF54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F5418">
        <w:rPr>
          <w:rFonts w:ascii="Times New Roman" w:hAnsi="Times New Roman" w:cs="Times New Roman"/>
          <w:sz w:val="24"/>
          <w:szCs w:val="24"/>
        </w:rPr>
        <w:t>Koncesjodawca</w:t>
      </w:r>
      <w:proofErr w:type="spellEnd"/>
      <w:r w:rsidRPr="00AF5418">
        <w:rPr>
          <w:rFonts w:ascii="Times New Roman" w:hAnsi="Times New Roman" w:cs="Times New Roman"/>
          <w:sz w:val="24"/>
          <w:szCs w:val="24"/>
        </w:rPr>
        <w:t>, w dniu ………. … r., wyda Koncesjonariuszowi, na czas trw</w:t>
      </w:r>
      <w:r w:rsidRPr="00AF5418">
        <w:rPr>
          <w:rFonts w:ascii="Times New Roman" w:hAnsi="Times New Roman" w:cs="Times New Roman"/>
          <w:sz w:val="24"/>
          <w:szCs w:val="24"/>
        </w:rPr>
        <w:t>a</w:t>
      </w:r>
      <w:r w:rsidRPr="00AF5418">
        <w:rPr>
          <w:rFonts w:ascii="Times New Roman" w:hAnsi="Times New Roman" w:cs="Times New Roman"/>
          <w:sz w:val="24"/>
          <w:szCs w:val="24"/>
        </w:rPr>
        <w:t xml:space="preserve">nia niniejszej umowy,  nieruchomość, o której mowa w ust. 1. </w:t>
      </w:r>
    </w:p>
    <w:p w14:paraId="1AC55EE5" w14:textId="77777777" w:rsidR="001159B5" w:rsidRPr="00AF5418" w:rsidRDefault="001159B5" w:rsidP="001159B5">
      <w:pPr>
        <w:pStyle w:val="PUNKT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3.</w:t>
      </w:r>
      <w:r w:rsidRPr="00AF54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F5418">
        <w:rPr>
          <w:rFonts w:ascii="Times New Roman" w:hAnsi="Times New Roman" w:cs="Times New Roman"/>
          <w:sz w:val="24"/>
          <w:szCs w:val="24"/>
        </w:rPr>
        <w:t>Koncesjodawca</w:t>
      </w:r>
      <w:proofErr w:type="spellEnd"/>
      <w:r w:rsidRPr="00AF5418">
        <w:rPr>
          <w:rFonts w:ascii="Times New Roman" w:hAnsi="Times New Roman" w:cs="Times New Roman"/>
          <w:sz w:val="24"/>
          <w:szCs w:val="24"/>
        </w:rPr>
        <w:t xml:space="preserve"> udziela Koncesjonariuszowi zgody na dysponowanie nier</w:t>
      </w:r>
      <w:r w:rsidRPr="00AF5418">
        <w:rPr>
          <w:rFonts w:ascii="Times New Roman" w:hAnsi="Times New Roman" w:cs="Times New Roman"/>
          <w:sz w:val="24"/>
          <w:szCs w:val="24"/>
        </w:rPr>
        <w:t>u</w:t>
      </w:r>
      <w:r w:rsidRPr="00AF5418">
        <w:rPr>
          <w:rFonts w:ascii="Times New Roman" w:hAnsi="Times New Roman" w:cs="Times New Roman"/>
          <w:sz w:val="24"/>
          <w:szCs w:val="24"/>
        </w:rPr>
        <w:t xml:space="preserve">chomością na cele związane z wykonywaniem niniejszej umowy. </w:t>
      </w:r>
    </w:p>
    <w:p w14:paraId="20D62FFD" w14:textId="77777777" w:rsidR="001159B5" w:rsidRPr="00AF5418" w:rsidRDefault="001159B5" w:rsidP="001159B5">
      <w:pPr>
        <w:pStyle w:val="PUNKT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4.</w:t>
      </w:r>
      <w:r w:rsidRPr="00AF5418">
        <w:rPr>
          <w:rFonts w:ascii="Times New Roman" w:hAnsi="Times New Roman" w:cs="Times New Roman"/>
          <w:sz w:val="24"/>
          <w:szCs w:val="24"/>
        </w:rPr>
        <w:tab/>
        <w:t>W terminie  7  dni od wygaśnięcia umowy Koncesjonariusz obowi</w:t>
      </w:r>
      <w:r w:rsidRPr="00AF5418">
        <w:rPr>
          <w:rFonts w:ascii="Times New Roman" w:hAnsi="Times New Roman" w:cs="Times New Roman"/>
          <w:sz w:val="24"/>
          <w:szCs w:val="24"/>
        </w:rPr>
        <w:t>ą</w:t>
      </w:r>
      <w:r w:rsidRPr="00AF5418">
        <w:rPr>
          <w:rFonts w:ascii="Times New Roman" w:hAnsi="Times New Roman" w:cs="Times New Roman"/>
          <w:sz w:val="24"/>
          <w:szCs w:val="24"/>
        </w:rPr>
        <w:t xml:space="preserve">zany jest wydać </w:t>
      </w:r>
      <w:proofErr w:type="spellStart"/>
      <w:r w:rsidRPr="00AF5418">
        <w:rPr>
          <w:rFonts w:ascii="Times New Roman" w:hAnsi="Times New Roman" w:cs="Times New Roman"/>
          <w:sz w:val="24"/>
          <w:szCs w:val="24"/>
        </w:rPr>
        <w:t>Koncesjodawcy</w:t>
      </w:r>
      <w:proofErr w:type="spellEnd"/>
      <w:r w:rsidRPr="00AF5418">
        <w:rPr>
          <w:rFonts w:ascii="Times New Roman" w:hAnsi="Times New Roman" w:cs="Times New Roman"/>
          <w:sz w:val="24"/>
          <w:szCs w:val="24"/>
        </w:rPr>
        <w:t xml:space="preserve"> nieruchomość, w stanie niepogorszonym w stosunku do dnia, o którym mowa w ust. 2, wraz </w:t>
      </w:r>
      <w:r w:rsidRPr="00AF5418">
        <w:rPr>
          <w:rFonts w:ascii="Times New Roman" w:hAnsi="Times New Roman" w:cs="Times New Roman"/>
          <w:sz w:val="24"/>
          <w:szCs w:val="24"/>
        </w:rPr>
        <w:lastRenderedPageBreak/>
        <w:t xml:space="preserve">z obiektem budowlanym, w stanie niepogorszonym w stosunku do dnia …………….. r., (dzień przekazania nieruchomości i obiektu) jego wyposażeniem oraz dokumentacją obiektu, a także przekazać </w:t>
      </w:r>
      <w:proofErr w:type="spellStart"/>
      <w:r w:rsidRPr="00AF5418">
        <w:rPr>
          <w:rFonts w:ascii="Times New Roman" w:hAnsi="Times New Roman" w:cs="Times New Roman"/>
          <w:sz w:val="24"/>
          <w:szCs w:val="24"/>
        </w:rPr>
        <w:t>Koncesjodawcy</w:t>
      </w:r>
      <w:proofErr w:type="spellEnd"/>
      <w:r w:rsidRPr="00AF5418">
        <w:rPr>
          <w:rFonts w:ascii="Times New Roman" w:hAnsi="Times New Roman" w:cs="Times New Roman"/>
          <w:sz w:val="24"/>
          <w:szCs w:val="24"/>
        </w:rPr>
        <w:t xml:space="preserve"> wszelkie info</w:t>
      </w:r>
      <w:r w:rsidRPr="00AF5418">
        <w:rPr>
          <w:rFonts w:ascii="Times New Roman" w:hAnsi="Times New Roman" w:cs="Times New Roman"/>
          <w:sz w:val="24"/>
          <w:szCs w:val="24"/>
        </w:rPr>
        <w:t>r</w:t>
      </w:r>
      <w:r w:rsidRPr="00AF5418">
        <w:rPr>
          <w:rFonts w:ascii="Times New Roman" w:hAnsi="Times New Roman" w:cs="Times New Roman"/>
          <w:sz w:val="24"/>
          <w:szCs w:val="24"/>
        </w:rPr>
        <w:t>macje istotne z punktu widzenia funkcjonowania obiektu.</w:t>
      </w:r>
    </w:p>
    <w:p w14:paraId="53FBCA9C" w14:textId="77777777" w:rsidR="001159B5" w:rsidRPr="00AF5418" w:rsidRDefault="001159B5" w:rsidP="001159B5">
      <w:pPr>
        <w:pStyle w:val="PUNKT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5.</w:t>
      </w:r>
      <w:r w:rsidRPr="00AF5418">
        <w:rPr>
          <w:rFonts w:ascii="Times New Roman" w:hAnsi="Times New Roman" w:cs="Times New Roman"/>
          <w:sz w:val="24"/>
          <w:szCs w:val="24"/>
        </w:rPr>
        <w:tab/>
        <w:t>Czynności, o których mowa w ust. 2 i 4, nastąpią na podstawie protokołu zda</w:t>
      </w:r>
      <w:r w:rsidRPr="00AF5418">
        <w:rPr>
          <w:rFonts w:ascii="Times New Roman" w:hAnsi="Times New Roman" w:cs="Times New Roman"/>
          <w:sz w:val="24"/>
          <w:szCs w:val="24"/>
        </w:rPr>
        <w:t>w</w:t>
      </w:r>
      <w:r w:rsidRPr="00AF5418">
        <w:rPr>
          <w:rFonts w:ascii="Times New Roman" w:hAnsi="Times New Roman" w:cs="Times New Roman"/>
          <w:sz w:val="24"/>
          <w:szCs w:val="24"/>
        </w:rPr>
        <w:t>czo-odbiorczego.</w:t>
      </w:r>
    </w:p>
    <w:p w14:paraId="7D98AA5F" w14:textId="77777777" w:rsidR="001159B5" w:rsidRPr="00AF5418" w:rsidRDefault="001159B5" w:rsidP="001159B5">
      <w:pPr>
        <w:pStyle w:val="PUNKT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6.</w:t>
      </w:r>
      <w:r w:rsidRPr="00AF5418">
        <w:rPr>
          <w:rFonts w:ascii="Times New Roman" w:hAnsi="Times New Roman" w:cs="Times New Roman"/>
          <w:sz w:val="24"/>
          <w:szCs w:val="24"/>
        </w:rPr>
        <w:tab/>
        <w:t>W przypadku konieczności doprowadzenia nieruchomości lub obiektu budo</w:t>
      </w:r>
      <w:r w:rsidRPr="00AF5418">
        <w:rPr>
          <w:rFonts w:ascii="Times New Roman" w:hAnsi="Times New Roman" w:cs="Times New Roman"/>
          <w:sz w:val="24"/>
          <w:szCs w:val="24"/>
        </w:rPr>
        <w:t>w</w:t>
      </w:r>
      <w:r w:rsidRPr="00AF5418">
        <w:rPr>
          <w:rFonts w:ascii="Times New Roman" w:hAnsi="Times New Roman" w:cs="Times New Roman"/>
          <w:sz w:val="24"/>
          <w:szCs w:val="24"/>
        </w:rPr>
        <w:t xml:space="preserve">lanego do stanu, o którym mowa w pkt 4, koszty z tym związane obciążają Koncesjonariusza. Jeśli konieczność taka zostanie ujawniona w protokole zdawczo-odbiorczym, </w:t>
      </w:r>
      <w:proofErr w:type="spellStart"/>
      <w:r w:rsidRPr="00AF5418">
        <w:rPr>
          <w:rFonts w:ascii="Times New Roman" w:hAnsi="Times New Roman" w:cs="Times New Roman"/>
          <w:sz w:val="24"/>
          <w:szCs w:val="24"/>
        </w:rPr>
        <w:t>Koncesjodawca</w:t>
      </w:r>
      <w:proofErr w:type="spellEnd"/>
      <w:r w:rsidRPr="00AF5418">
        <w:rPr>
          <w:rFonts w:ascii="Times New Roman" w:hAnsi="Times New Roman" w:cs="Times New Roman"/>
          <w:sz w:val="24"/>
          <w:szCs w:val="24"/>
        </w:rPr>
        <w:t xml:space="preserve"> ma prawo powierzyć osobom trzecim wykonanie czynności zmierzających do doprowadzenia nieruchomości lub obiektu budowlanego do stanu, o którym mowa w ust. 4, oraz obciążyć Konc</w:t>
      </w:r>
      <w:r w:rsidRPr="00AF5418">
        <w:rPr>
          <w:rFonts w:ascii="Times New Roman" w:hAnsi="Times New Roman" w:cs="Times New Roman"/>
          <w:sz w:val="24"/>
          <w:szCs w:val="24"/>
        </w:rPr>
        <w:t>e</w:t>
      </w:r>
      <w:r w:rsidRPr="00AF5418">
        <w:rPr>
          <w:rFonts w:ascii="Times New Roman" w:hAnsi="Times New Roman" w:cs="Times New Roman"/>
          <w:sz w:val="24"/>
          <w:szCs w:val="24"/>
        </w:rPr>
        <w:t>sjonariusza kosztami z tym związanymi.</w:t>
      </w:r>
    </w:p>
    <w:p w14:paraId="64CCE756" w14:textId="77777777" w:rsidR="001159B5" w:rsidRPr="00AF5418" w:rsidRDefault="001159B5" w:rsidP="001159B5">
      <w:pPr>
        <w:pStyle w:val="Paragraph"/>
        <w:spacing w:before="0" w:after="0" w:line="360" w:lineRule="auto"/>
        <w:rPr>
          <w:rStyle w:val="Bold"/>
          <w:rFonts w:ascii="Times New Roman" w:hAnsi="Times New Roman" w:cs="Times New Roman"/>
          <w:b/>
          <w:sz w:val="24"/>
          <w:szCs w:val="24"/>
        </w:rPr>
      </w:pPr>
      <w:r w:rsidRPr="00AF5418">
        <w:rPr>
          <w:rStyle w:val="Bold"/>
          <w:rFonts w:ascii="Times New Roman" w:hAnsi="Times New Roman" w:cs="Times New Roman"/>
          <w:b/>
          <w:sz w:val="24"/>
          <w:szCs w:val="24"/>
        </w:rPr>
        <w:t xml:space="preserve">§ 16. </w:t>
      </w:r>
      <w:r w:rsidRPr="00AF5418">
        <w:rPr>
          <w:rStyle w:val="Bold"/>
          <w:rFonts w:ascii="Times New Roman" w:hAnsi="Times New Roman" w:cs="Times New Roman"/>
          <w:b/>
          <w:sz w:val="24"/>
          <w:szCs w:val="24"/>
        </w:rPr>
        <w:br/>
        <w:t>Podwykonawstwo</w:t>
      </w:r>
    </w:p>
    <w:p w14:paraId="23D3AC94" w14:textId="77777777" w:rsidR="001159B5" w:rsidRPr="00AF5418" w:rsidRDefault="001159B5" w:rsidP="001159B5">
      <w:pPr>
        <w:pStyle w:val="PUNKT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1.</w:t>
      </w:r>
      <w:r w:rsidRPr="00AF5418">
        <w:rPr>
          <w:rFonts w:ascii="Times New Roman" w:hAnsi="Times New Roman" w:cs="Times New Roman"/>
          <w:sz w:val="24"/>
          <w:szCs w:val="24"/>
        </w:rPr>
        <w:tab/>
        <w:t xml:space="preserve">Koncesjonariusz może zlecić wykonanie całości lub części przedmiotu koncesji w zakresie robót budowlanych podwykonawcom wyłącznie po uzyskaniu pisemnej zgody </w:t>
      </w:r>
      <w:proofErr w:type="spellStart"/>
      <w:r w:rsidRPr="00AF5418">
        <w:rPr>
          <w:rFonts w:ascii="Times New Roman" w:hAnsi="Times New Roman" w:cs="Times New Roman"/>
          <w:sz w:val="24"/>
          <w:szCs w:val="24"/>
        </w:rPr>
        <w:t>Koncesjodawcy</w:t>
      </w:r>
      <w:proofErr w:type="spellEnd"/>
      <w:r w:rsidRPr="00AF5418">
        <w:rPr>
          <w:rFonts w:ascii="Times New Roman" w:hAnsi="Times New Roman" w:cs="Times New Roman"/>
          <w:sz w:val="24"/>
          <w:szCs w:val="24"/>
        </w:rPr>
        <w:t>.</w:t>
      </w:r>
    </w:p>
    <w:p w14:paraId="0A90778B" w14:textId="77777777" w:rsidR="001159B5" w:rsidRPr="00AF5418" w:rsidRDefault="001159B5" w:rsidP="001159B5">
      <w:pPr>
        <w:pStyle w:val="PUNKT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2.</w:t>
      </w:r>
      <w:r w:rsidRPr="00AF5418">
        <w:rPr>
          <w:rFonts w:ascii="Times New Roman" w:hAnsi="Times New Roman" w:cs="Times New Roman"/>
          <w:sz w:val="24"/>
          <w:szCs w:val="24"/>
        </w:rPr>
        <w:tab/>
        <w:t>Koncesjonariusz, przy wyborze podwykonawców, obwiązany jest, stosować przepisy Prawa zamówień publicznych.</w:t>
      </w:r>
    </w:p>
    <w:p w14:paraId="6346D7CD" w14:textId="77777777" w:rsidR="001159B5" w:rsidRPr="00AF5418" w:rsidRDefault="001159B5" w:rsidP="001159B5">
      <w:pPr>
        <w:pStyle w:val="Paragraph"/>
        <w:spacing w:before="0" w:after="0" w:line="360" w:lineRule="auto"/>
        <w:jc w:val="both"/>
        <w:rPr>
          <w:rStyle w:val="Bold"/>
          <w:rFonts w:ascii="Times New Roman" w:hAnsi="Times New Roman" w:cs="Times New Roman"/>
          <w:b/>
          <w:bCs w:val="0"/>
          <w:sz w:val="24"/>
          <w:szCs w:val="24"/>
        </w:rPr>
      </w:pPr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t>3.</w:t>
      </w:r>
      <w:r w:rsidRPr="00AF5418">
        <w:rPr>
          <w:rFonts w:ascii="Times New Roman" w:hAnsi="Times New Roman" w:cs="Times New Roman"/>
          <w:sz w:val="24"/>
          <w:szCs w:val="24"/>
        </w:rPr>
        <w:tab/>
      </w:r>
      <w:r w:rsidRPr="00AF5418">
        <w:rPr>
          <w:rFonts w:ascii="Times New Roman" w:hAnsi="Times New Roman" w:cs="Times New Roman"/>
          <w:b w:val="0"/>
          <w:bCs w:val="0"/>
          <w:sz w:val="24"/>
          <w:szCs w:val="24"/>
        </w:rPr>
        <w:t>Koncesjonariusz odpowiada za działania i zaniechania podwykonawców jak za swoje własne.</w:t>
      </w:r>
    </w:p>
    <w:p w14:paraId="2FD1B82D" w14:textId="77777777" w:rsidR="001159B5" w:rsidRPr="00AF5418" w:rsidRDefault="001159B5" w:rsidP="001159B5">
      <w:pPr>
        <w:pStyle w:val="Paragraph"/>
        <w:spacing w:before="0" w:after="0" w:line="360" w:lineRule="auto"/>
        <w:rPr>
          <w:rStyle w:val="Bold"/>
          <w:rFonts w:ascii="Times New Roman" w:hAnsi="Times New Roman" w:cs="Times New Roman"/>
          <w:b/>
          <w:sz w:val="24"/>
          <w:szCs w:val="24"/>
        </w:rPr>
      </w:pPr>
      <w:r w:rsidRPr="00AF5418">
        <w:rPr>
          <w:rStyle w:val="Bold"/>
          <w:rFonts w:ascii="Times New Roman" w:hAnsi="Times New Roman" w:cs="Times New Roman"/>
          <w:b/>
          <w:sz w:val="24"/>
          <w:szCs w:val="24"/>
        </w:rPr>
        <w:t>§ 17</w:t>
      </w:r>
    </w:p>
    <w:p w14:paraId="1B9374FC" w14:textId="77777777" w:rsidR="001159B5" w:rsidRPr="00AF5418" w:rsidRDefault="001159B5" w:rsidP="001159B5">
      <w:pPr>
        <w:pStyle w:val="PUNKT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1.</w:t>
      </w:r>
      <w:r w:rsidRPr="00AF5418">
        <w:rPr>
          <w:rFonts w:ascii="Times New Roman" w:hAnsi="Times New Roman" w:cs="Times New Roman"/>
          <w:sz w:val="24"/>
          <w:szCs w:val="24"/>
        </w:rPr>
        <w:tab/>
        <w:t xml:space="preserve">Strony ustalają, że Koncesjonariusz, w trakcie okresu obowiązywania umowy, zobowiązany jest uzyskać zgodę od </w:t>
      </w:r>
      <w:proofErr w:type="spellStart"/>
      <w:r w:rsidRPr="00AF5418">
        <w:rPr>
          <w:rFonts w:ascii="Times New Roman" w:hAnsi="Times New Roman" w:cs="Times New Roman"/>
          <w:sz w:val="24"/>
          <w:szCs w:val="24"/>
        </w:rPr>
        <w:t>Koncesjodawcy</w:t>
      </w:r>
      <w:proofErr w:type="spellEnd"/>
      <w:r w:rsidRPr="00AF5418">
        <w:rPr>
          <w:rFonts w:ascii="Times New Roman" w:hAnsi="Times New Roman" w:cs="Times New Roman"/>
          <w:sz w:val="24"/>
          <w:szCs w:val="24"/>
        </w:rPr>
        <w:t xml:space="preserve"> przed planowanym dok</w:t>
      </w:r>
      <w:r w:rsidRPr="00AF5418">
        <w:rPr>
          <w:rFonts w:ascii="Times New Roman" w:hAnsi="Times New Roman" w:cs="Times New Roman"/>
          <w:sz w:val="24"/>
          <w:szCs w:val="24"/>
        </w:rPr>
        <w:t>o</w:t>
      </w:r>
      <w:r w:rsidRPr="00AF5418">
        <w:rPr>
          <w:rFonts w:ascii="Times New Roman" w:hAnsi="Times New Roman" w:cs="Times New Roman"/>
          <w:sz w:val="24"/>
          <w:szCs w:val="24"/>
        </w:rPr>
        <w:t xml:space="preserve">naniem następujących czynności prawnych: zmianą formy prawnej Koncesjonariusza, zaangażowaniem podwykonawców. </w:t>
      </w:r>
    </w:p>
    <w:p w14:paraId="02FBAAD6" w14:textId="77777777" w:rsidR="001159B5" w:rsidRPr="00AF5418" w:rsidRDefault="001159B5" w:rsidP="001159B5">
      <w:pPr>
        <w:pStyle w:val="PUNKT1"/>
        <w:spacing w:after="0" w:line="360" w:lineRule="auto"/>
        <w:ind w:right="-494"/>
        <w:jc w:val="left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2.</w:t>
      </w:r>
      <w:r w:rsidRPr="00AF54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F5418">
        <w:rPr>
          <w:rFonts w:ascii="Times New Roman" w:hAnsi="Times New Roman" w:cs="Times New Roman"/>
          <w:sz w:val="24"/>
          <w:szCs w:val="24"/>
        </w:rPr>
        <w:t>Koncesjodawca</w:t>
      </w:r>
      <w:proofErr w:type="spellEnd"/>
      <w:r w:rsidRPr="00AF5418">
        <w:rPr>
          <w:rFonts w:ascii="Times New Roman" w:hAnsi="Times New Roman" w:cs="Times New Roman"/>
          <w:sz w:val="24"/>
          <w:szCs w:val="24"/>
        </w:rPr>
        <w:t xml:space="preserve"> udziela lub odmawia zgody, o której mowa w ust. 1, w terminie 7 dni od otrzymania wniosku od Koncesjonariusza. Brak udzielenia odpowiedzi w tym terminie oznacza wyrażenie zgody.</w:t>
      </w:r>
    </w:p>
    <w:p w14:paraId="0BD58B91" w14:textId="77777777" w:rsidR="001159B5" w:rsidRPr="00AF5418" w:rsidRDefault="001159B5" w:rsidP="001159B5">
      <w:pPr>
        <w:pStyle w:val="PUNKT1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3.</w:t>
      </w:r>
      <w:r w:rsidRPr="00AF54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F5418">
        <w:rPr>
          <w:rFonts w:ascii="Times New Roman" w:hAnsi="Times New Roman" w:cs="Times New Roman"/>
          <w:sz w:val="24"/>
          <w:szCs w:val="24"/>
        </w:rPr>
        <w:t>Koncesjodawca</w:t>
      </w:r>
      <w:proofErr w:type="spellEnd"/>
      <w:r w:rsidRPr="00AF5418">
        <w:rPr>
          <w:rFonts w:ascii="Times New Roman" w:hAnsi="Times New Roman" w:cs="Times New Roman"/>
          <w:sz w:val="24"/>
          <w:szCs w:val="24"/>
        </w:rPr>
        <w:t xml:space="preserve"> nie może odmówić zgody, o której mowa w ust. 1, bez uzasa</w:t>
      </w:r>
      <w:r w:rsidRPr="00AF5418">
        <w:rPr>
          <w:rFonts w:ascii="Times New Roman" w:hAnsi="Times New Roman" w:cs="Times New Roman"/>
          <w:sz w:val="24"/>
          <w:szCs w:val="24"/>
        </w:rPr>
        <w:t>d</w:t>
      </w:r>
      <w:r w:rsidRPr="00AF5418">
        <w:rPr>
          <w:rFonts w:ascii="Times New Roman" w:hAnsi="Times New Roman" w:cs="Times New Roman"/>
          <w:sz w:val="24"/>
          <w:szCs w:val="24"/>
        </w:rPr>
        <w:t>nionej przyczyny, pod warunkiem przejęcia przez następcę prawnego Konc</w:t>
      </w:r>
      <w:r w:rsidRPr="00AF5418">
        <w:rPr>
          <w:rFonts w:ascii="Times New Roman" w:hAnsi="Times New Roman" w:cs="Times New Roman"/>
          <w:sz w:val="24"/>
          <w:szCs w:val="24"/>
        </w:rPr>
        <w:t>e</w:t>
      </w:r>
      <w:r w:rsidRPr="00AF5418">
        <w:rPr>
          <w:rFonts w:ascii="Times New Roman" w:hAnsi="Times New Roman" w:cs="Times New Roman"/>
          <w:sz w:val="24"/>
          <w:szCs w:val="24"/>
        </w:rPr>
        <w:t xml:space="preserve">sjonariusza wszelkich praw i obowiązków wynikających z niniejszej umowy. </w:t>
      </w:r>
    </w:p>
    <w:p w14:paraId="1A57F985" w14:textId="77777777" w:rsidR="001159B5" w:rsidRPr="00AF5418" w:rsidRDefault="001159B5" w:rsidP="001159B5">
      <w:pPr>
        <w:pStyle w:val="Paragraph"/>
        <w:spacing w:before="0" w:after="0" w:line="360" w:lineRule="auto"/>
        <w:rPr>
          <w:rStyle w:val="Bold"/>
          <w:rFonts w:ascii="Times New Roman" w:hAnsi="Times New Roman" w:cs="Times New Roman"/>
          <w:b/>
          <w:sz w:val="24"/>
          <w:szCs w:val="24"/>
        </w:rPr>
      </w:pPr>
      <w:r w:rsidRPr="00AF5418">
        <w:rPr>
          <w:rStyle w:val="Bold"/>
          <w:rFonts w:ascii="Times New Roman" w:hAnsi="Times New Roman" w:cs="Times New Roman"/>
          <w:b/>
          <w:sz w:val="24"/>
          <w:szCs w:val="24"/>
        </w:rPr>
        <w:t>§ 18.</w:t>
      </w:r>
      <w:r w:rsidRPr="00AF5418">
        <w:rPr>
          <w:rStyle w:val="Bold"/>
          <w:rFonts w:ascii="Times New Roman" w:hAnsi="Times New Roman" w:cs="Times New Roman"/>
          <w:b/>
          <w:sz w:val="24"/>
          <w:szCs w:val="24"/>
        </w:rPr>
        <w:br/>
        <w:t>Postanowienia końcowe</w:t>
      </w:r>
    </w:p>
    <w:p w14:paraId="3C0C247F" w14:textId="77777777" w:rsidR="001159B5" w:rsidRPr="00AF5418" w:rsidRDefault="001159B5" w:rsidP="001159B5">
      <w:pPr>
        <w:pStyle w:val="PUNKT1"/>
        <w:numPr>
          <w:ilvl w:val="0"/>
          <w:numId w:val="18"/>
        </w:numPr>
        <w:tabs>
          <w:tab w:val="clear" w:pos="864"/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W sprawach nieuregulowanych niniejszą umową mają zastosowanie przepisy prawa polskiego, w szczególności ustawy z 21.10.2016 r. o koncesji na roboty budowlane lub usługi (</w:t>
      </w:r>
      <w:proofErr w:type="spellStart"/>
      <w:r w:rsidRPr="00AF541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F5418">
        <w:rPr>
          <w:rFonts w:ascii="Times New Roman" w:hAnsi="Times New Roman" w:cs="Times New Roman"/>
          <w:sz w:val="24"/>
          <w:szCs w:val="24"/>
        </w:rPr>
        <w:t>. Dz.U. 2021 r. poz. 541) ustawy z 23.4.1964 r. – Kodeks cywilny (</w:t>
      </w:r>
      <w:proofErr w:type="spellStart"/>
      <w:r w:rsidRPr="00AF541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F5418">
        <w:rPr>
          <w:rFonts w:ascii="Times New Roman" w:hAnsi="Times New Roman" w:cs="Times New Roman"/>
          <w:sz w:val="24"/>
          <w:szCs w:val="24"/>
        </w:rPr>
        <w:t>. Dz.U. z 2020 roku poz. 1740 ze zm.), ustawy z 11.09.2019 r. – Prawo z</w:t>
      </w:r>
      <w:r w:rsidRPr="00AF5418">
        <w:rPr>
          <w:rFonts w:ascii="Times New Roman" w:hAnsi="Times New Roman" w:cs="Times New Roman"/>
          <w:sz w:val="24"/>
          <w:szCs w:val="24"/>
        </w:rPr>
        <w:t>a</w:t>
      </w:r>
      <w:r w:rsidRPr="00AF5418">
        <w:rPr>
          <w:rFonts w:ascii="Times New Roman" w:hAnsi="Times New Roman" w:cs="Times New Roman"/>
          <w:sz w:val="24"/>
          <w:szCs w:val="24"/>
        </w:rPr>
        <w:t>mówień publicznych (Dz.U. z 2019 poz. 2019 ze zm.) oraz ustawy z 7.7.1994 r. – Prawo budowlane (</w:t>
      </w:r>
      <w:proofErr w:type="spellStart"/>
      <w:r w:rsidRPr="00AF541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F5418">
        <w:rPr>
          <w:rFonts w:ascii="Times New Roman" w:hAnsi="Times New Roman" w:cs="Times New Roman"/>
          <w:sz w:val="24"/>
          <w:szCs w:val="24"/>
        </w:rPr>
        <w:t>. Dz.U. z 2020 r. poz. 1333 ze zm.).</w:t>
      </w:r>
    </w:p>
    <w:p w14:paraId="38E0E7C7" w14:textId="77777777" w:rsidR="001159B5" w:rsidRPr="00AF5418" w:rsidRDefault="001159B5" w:rsidP="001159B5">
      <w:pPr>
        <w:pStyle w:val="PUNKT1"/>
        <w:numPr>
          <w:ilvl w:val="0"/>
          <w:numId w:val="18"/>
        </w:numPr>
        <w:tabs>
          <w:tab w:val="clear" w:pos="864"/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Wszelkie oświadczenia, zawiadomienia i informacje, składane w ramach real</w:t>
      </w:r>
      <w:r w:rsidRPr="00AF5418">
        <w:rPr>
          <w:rFonts w:ascii="Times New Roman" w:hAnsi="Times New Roman" w:cs="Times New Roman"/>
          <w:sz w:val="24"/>
          <w:szCs w:val="24"/>
        </w:rPr>
        <w:t>i</w:t>
      </w:r>
      <w:r w:rsidRPr="00AF5418">
        <w:rPr>
          <w:rFonts w:ascii="Times New Roman" w:hAnsi="Times New Roman" w:cs="Times New Roman"/>
          <w:sz w:val="24"/>
          <w:szCs w:val="24"/>
        </w:rPr>
        <w:t xml:space="preserve">zacji niniejszej umowy, powinny być przekazywane w formie pisemnej oraz za pomocą faksu albo poczty </w:t>
      </w:r>
      <w:r w:rsidRPr="00AF5418">
        <w:rPr>
          <w:rFonts w:ascii="Times New Roman" w:hAnsi="Times New Roman" w:cs="Times New Roman"/>
          <w:sz w:val="24"/>
          <w:szCs w:val="24"/>
        </w:rPr>
        <w:lastRenderedPageBreak/>
        <w:t xml:space="preserve">elektronicznej, na wskazane niżej adresy: </w:t>
      </w:r>
    </w:p>
    <w:p w14:paraId="272891F7" w14:textId="77777777" w:rsidR="001159B5" w:rsidRPr="00AF5418" w:rsidRDefault="001159B5" w:rsidP="001159B5">
      <w:pPr>
        <w:pStyle w:val="punkt-pod"/>
        <w:numPr>
          <w:ilvl w:val="2"/>
          <w:numId w:val="18"/>
        </w:num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 xml:space="preserve">dla </w:t>
      </w:r>
      <w:proofErr w:type="spellStart"/>
      <w:r w:rsidRPr="00AF5418">
        <w:rPr>
          <w:rFonts w:ascii="Times New Roman" w:hAnsi="Times New Roman" w:cs="Times New Roman"/>
          <w:sz w:val="24"/>
          <w:szCs w:val="24"/>
        </w:rPr>
        <w:t>Koncesjodawcy</w:t>
      </w:r>
      <w:proofErr w:type="spellEnd"/>
      <w:r w:rsidRPr="00AF5418">
        <w:rPr>
          <w:rFonts w:ascii="Times New Roman" w:hAnsi="Times New Roman" w:cs="Times New Roman"/>
          <w:sz w:val="24"/>
          <w:szCs w:val="24"/>
        </w:rPr>
        <w:t>: Gmina Miedzichowo, ul. Poznańska 12, 64-361 Miedzichowo, fax: 614410250, e-mail: ug-miedzichowo@post.pl;</w:t>
      </w:r>
    </w:p>
    <w:p w14:paraId="5A746DF2" w14:textId="77777777" w:rsidR="001159B5" w:rsidRPr="00AF5418" w:rsidRDefault="001159B5" w:rsidP="001159B5">
      <w:pPr>
        <w:pStyle w:val="punkt-pod"/>
        <w:numPr>
          <w:ilvl w:val="2"/>
          <w:numId w:val="18"/>
        </w:numPr>
        <w:spacing w:after="0" w:line="36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AF5418">
        <w:rPr>
          <w:rFonts w:ascii="Times New Roman" w:hAnsi="Times New Roman" w:cs="Times New Roman"/>
          <w:sz w:val="24"/>
          <w:szCs w:val="24"/>
        </w:rPr>
        <w:t>dla Koncesjonariusza: ………………………………………………………</w:t>
      </w:r>
    </w:p>
    <w:p w14:paraId="3FAAC61D" w14:textId="77777777" w:rsidR="001159B5" w:rsidRPr="00AF5418" w:rsidRDefault="001159B5" w:rsidP="001159B5">
      <w:pPr>
        <w:pStyle w:val="PUNKT1"/>
        <w:numPr>
          <w:ilvl w:val="0"/>
          <w:numId w:val="18"/>
        </w:numPr>
        <w:tabs>
          <w:tab w:val="clear" w:pos="864"/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Prawa i obowiązki Koncesjonariusza wynikające z niniejszej umowy są ni</w:t>
      </w:r>
      <w:r w:rsidRPr="00AF5418">
        <w:rPr>
          <w:rFonts w:ascii="Times New Roman" w:hAnsi="Times New Roman" w:cs="Times New Roman"/>
          <w:sz w:val="24"/>
          <w:szCs w:val="24"/>
        </w:rPr>
        <w:t>e</w:t>
      </w:r>
      <w:r w:rsidRPr="00AF5418">
        <w:rPr>
          <w:rFonts w:ascii="Times New Roman" w:hAnsi="Times New Roman" w:cs="Times New Roman"/>
          <w:sz w:val="24"/>
          <w:szCs w:val="24"/>
        </w:rPr>
        <w:t>zbywalne i nie  mogą zostać obciążane prawami na rzecz osób trzecich, ch</w:t>
      </w:r>
      <w:r w:rsidRPr="00AF5418">
        <w:rPr>
          <w:rFonts w:ascii="Times New Roman" w:hAnsi="Times New Roman" w:cs="Times New Roman"/>
          <w:sz w:val="24"/>
          <w:szCs w:val="24"/>
        </w:rPr>
        <w:t>y</w:t>
      </w:r>
      <w:r w:rsidRPr="00AF5418">
        <w:rPr>
          <w:rFonts w:ascii="Times New Roman" w:hAnsi="Times New Roman" w:cs="Times New Roman"/>
          <w:sz w:val="24"/>
          <w:szCs w:val="24"/>
        </w:rPr>
        <w:t xml:space="preserve">ba że </w:t>
      </w:r>
      <w:proofErr w:type="spellStart"/>
      <w:r w:rsidRPr="00AF5418">
        <w:rPr>
          <w:rFonts w:ascii="Times New Roman" w:hAnsi="Times New Roman" w:cs="Times New Roman"/>
          <w:sz w:val="24"/>
          <w:szCs w:val="24"/>
        </w:rPr>
        <w:t>Koncesjodawca</w:t>
      </w:r>
      <w:proofErr w:type="spellEnd"/>
      <w:r w:rsidRPr="00AF5418">
        <w:rPr>
          <w:rFonts w:ascii="Times New Roman" w:hAnsi="Times New Roman" w:cs="Times New Roman"/>
          <w:sz w:val="24"/>
          <w:szCs w:val="24"/>
        </w:rPr>
        <w:t xml:space="preserve"> wyrazi na to  zgodę na piśmie. </w:t>
      </w:r>
    </w:p>
    <w:p w14:paraId="157F2147" w14:textId="77777777" w:rsidR="001159B5" w:rsidRPr="00AF5418" w:rsidRDefault="001159B5" w:rsidP="001159B5">
      <w:pPr>
        <w:pStyle w:val="PUNKT1"/>
        <w:numPr>
          <w:ilvl w:val="0"/>
          <w:numId w:val="18"/>
        </w:numPr>
        <w:tabs>
          <w:tab w:val="clear" w:pos="864"/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Koncesjonariusz nie może zbyć wierzytelności wynikających z niniejszej um</w:t>
      </w:r>
      <w:r w:rsidRPr="00AF5418">
        <w:rPr>
          <w:rFonts w:ascii="Times New Roman" w:hAnsi="Times New Roman" w:cs="Times New Roman"/>
          <w:sz w:val="24"/>
          <w:szCs w:val="24"/>
        </w:rPr>
        <w:t>o</w:t>
      </w:r>
      <w:r w:rsidRPr="00AF5418">
        <w:rPr>
          <w:rFonts w:ascii="Times New Roman" w:hAnsi="Times New Roman" w:cs="Times New Roman"/>
          <w:sz w:val="24"/>
          <w:szCs w:val="24"/>
        </w:rPr>
        <w:t xml:space="preserve">wy, chyba że </w:t>
      </w:r>
      <w:proofErr w:type="spellStart"/>
      <w:r w:rsidRPr="00AF5418">
        <w:rPr>
          <w:rFonts w:ascii="Times New Roman" w:hAnsi="Times New Roman" w:cs="Times New Roman"/>
          <w:sz w:val="24"/>
          <w:szCs w:val="24"/>
        </w:rPr>
        <w:t>Koncesjodawca</w:t>
      </w:r>
      <w:proofErr w:type="spellEnd"/>
      <w:r w:rsidRPr="00AF5418">
        <w:rPr>
          <w:rFonts w:ascii="Times New Roman" w:hAnsi="Times New Roman" w:cs="Times New Roman"/>
          <w:sz w:val="24"/>
          <w:szCs w:val="24"/>
        </w:rPr>
        <w:t xml:space="preserve"> wyrazi na to zgodę na piśmie.</w:t>
      </w:r>
    </w:p>
    <w:p w14:paraId="492C52FF" w14:textId="77777777" w:rsidR="001159B5" w:rsidRPr="00AF5418" w:rsidRDefault="001159B5" w:rsidP="001159B5">
      <w:pPr>
        <w:pStyle w:val="PUNKT1"/>
        <w:numPr>
          <w:ilvl w:val="0"/>
          <w:numId w:val="18"/>
        </w:numPr>
        <w:tabs>
          <w:tab w:val="clear" w:pos="864"/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Zmiany umowy wymagają formy pisemnej pod rygorem nieważności.</w:t>
      </w:r>
    </w:p>
    <w:p w14:paraId="4478CEF0" w14:textId="77777777" w:rsidR="001159B5" w:rsidRPr="00AF5418" w:rsidRDefault="001159B5" w:rsidP="001159B5">
      <w:pPr>
        <w:pStyle w:val="PUNKT1"/>
        <w:numPr>
          <w:ilvl w:val="0"/>
          <w:numId w:val="18"/>
        </w:numPr>
        <w:tabs>
          <w:tab w:val="clear" w:pos="864"/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Wszelkie spory wynikłe z realizacji niniejszej umowy Strony będą starały się rozwiązywać polubownie.</w:t>
      </w:r>
    </w:p>
    <w:p w14:paraId="69A79FE8" w14:textId="77777777" w:rsidR="001159B5" w:rsidRPr="00AF5418" w:rsidRDefault="001159B5" w:rsidP="001159B5">
      <w:pPr>
        <w:pStyle w:val="PUNKT1"/>
        <w:numPr>
          <w:ilvl w:val="0"/>
          <w:numId w:val="18"/>
        </w:numPr>
        <w:tabs>
          <w:tab w:val="clear" w:pos="864"/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 xml:space="preserve">Jeżeli Strony nie dojdą do porozumienia w drodze polubownego rozwiązywania sporu, poddadzą rozstrzygnięcie sądowi właściwemu miejscowo dla siedziby </w:t>
      </w:r>
      <w:proofErr w:type="spellStart"/>
      <w:r w:rsidRPr="00AF5418">
        <w:rPr>
          <w:rFonts w:ascii="Times New Roman" w:hAnsi="Times New Roman" w:cs="Times New Roman"/>
          <w:sz w:val="24"/>
          <w:szCs w:val="24"/>
        </w:rPr>
        <w:t>Koncesjodawcy</w:t>
      </w:r>
      <w:proofErr w:type="spellEnd"/>
      <w:r w:rsidRPr="00AF5418">
        <w:rPr>
          <w:rFonts w:ascii="Times New Roman" w:hAnsi="Times New Roman" w:cs="Times New Roman"/>
          <w:sz w:val="24"/>
          <w:szCs w:val="24"/>
        </w:rPr>
        <w:t>.</w:t>
      </w:r>
    </w:p>
    <w:p w14:paraId="5EAE7580" w14:textId="77777777" w:rsidR="001159B5" w:rsidRPr="00AF5418" w:rsidRDefault="001159B5" w:rsidP="001159B5">
      <w:pPr>
        <w:pStyle w:val="PUNKT1"/>
        <w:numPr>
          <w:ilvl w:val="0"/>
          <w:numId w:val="18"/>
        </w:numPr>
        <w:tabs>
          <w:tab w:val="clear" w:pos="864"/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 xml:space="preserve">Umowa została zawarta w 3 jednobrzmiących egzemplarzach, jeden dla Koncesjonariusza, dwa dla </w:t>
      </w:r>
      <w:proofErr w:type="spellStart"/>
      <w:r w:rsidRPr="00AF5418">
        <w:rPr>
          <w:rFonts w:ascii="Times New Roman" w:hAnsi="Times New Roman" w:cs="Times New Roman"/>
          <w:sz w:val="24"/>
          <w:szCs w:val="24"/>
        </w:rPr>
        <w:t>Koncesjodawcy</w:t>
      </w:r>
      <w:proofErr w:type="spellEnd"/>
      <w:r w:rsidRPr="00AF5418">
        <w:rPr>
          <w:rFonts w:ascii="Times New Roman" w:hAnsi="Times New Roman" w:cs="Times New Roman"/>
          <w:sz w:val="24"/>
          <w:szCs w:val="24"/>
        </w:rPr>
        <w:t>.</w:t>
      </w:r>
    </w:p>
    <w:p w14:paraId="65DE90C1" w14:textId="77777777" w:rsidR="001159B5" w:rsidRPr="00AF5418" w:rsidRDefault="001159B5" w:rsidP="001159B5">
      <w:pPr>
        <w:pStyle w:val="Bodytekst"/>
        <w:spacing w:after="0" w:line="360" w:lineRule="auto"/>
        <w:jc w:val="left"/>
        <w:rPr>
          <w:rStyle w:val="Bold"/>
          <w:rFonts w:ascii="Times New Roman" w:hAnsi="Times New Roman" w:cs="Times New Roman"/>
          <w:bCs/>
          <w:sz w:val="24"/>
          <w:szCs w:val="24"/>
        </w:rPr>
      </w:pPr>
    </w:p>
    <w:p w14:paraId="2664337A" w14:textId="77777777" w:rsidR="001159B5" w:rsidRPr="00AF5418" w:rsidRDefault="001159B5" w:rsidP="001159B5">
      <w:pPr>
        <w:pStyle w:val="NoParagraphStyle"/>
        <w:spacing w:line="360" w:lineRule="auto"/>
        <w:rPr>
          <w:rFonts w:ascii="Times New Roman" w:hAnsi="Times New Roman" w:cs="Times New Roman"/>
        </w:rPr>
      </w:pPr>
    </w:p>
    <w:p w14:paraId="6D17905B" w14:textId="77777777" w:rsidR="001159B5" w:rsidRPr="00AF5418" w:rsidRDefault="001159B5" w:rsidP="001159B5">
      <w:pPr>
        <w:pStyle w:val="NoParagraphStyle"/>
        <w:spacing w:line="360" w:lineRule="auto"/>
        <w:rPr>
          <w:rFonts w:ascii="Times New Roman" w:hAnsi="Times New Roman" w:cs="Times New Roman"/>
        </w:rPr>
      </w:pPr>
    </w:p>
    <w:p w14:paraId="3C09E660" w14:textId="77777777" w:rsidR="001159B5" w:rsidRPr="00AF5418" w:rsidRDefault="001159B5" w:rsidP="001159B5">
      <w:pPr>
        <w:pStyle w:val="BasicParagraph"/>
        <w:spacing w:line="360" w:lineRule="auto"/>
        <w:rPr>
          <w:rFonts w:ascii="Times New Roman" w:hAnsi="Times New Roman" w:cs="Times New Roman"/>
        </w:rPr>
      </w:pPr>
      <w:r w:rsidRPr="00AF5418">
        <w:rPr>
          <w:rFonts w:ascii="Times New Roman" w:hAnsi="Times New Roman" w:cs="Times New Roman"/>
        </w:rPr>
        <w:t>…………………………</w:t>
      </w:r>
      <w:r w:rsidRPr="00AF5418">
        <w:rPr>
          <w:rFonts w:ascii="Times New Roman" w:hAnsi="Times New Roman" w:cs="Times New Roman"/>
        </w:rPr>
        <w:tab/>
      </w:r>
      <w:r w:rsidRPr="00AF5418">
        <w:rPr>
          <w:rFonts w:ascii="Times New Roman" w:hAnsi="Times New Roman" w:cs="Times New Roman"/>
        </w:rPr>
        <w:tab/>
      </w:r>
      <w:r w:rsidRPr="00AF5418">
        <w:rPr>
          <w:rFonts w:ascii="Times New Roman" w:hAnsi="Times New Roman" w:cs="Times New Roman"/>
        </w:rPr>
        <w:tab/>
      </w:r>
      <w:r w:rsidRPr="00AF5418">
        <w:rPr>
          <w:rFonts w:ascii="Times New Roman" w:hAnsi="Times New Roman" w:cs="Times New Roman"/>
        </w:rPr>
        <w:tab/>
        <w:t>…………………………</w:t>
      </w:r>
    </w:p>
    <w:p w14:paraId="62D7B954" w14:textId="77777777" w:rsidR="001159B5" w:rsidRPr="00AF5418" w:rsidRDefault="001159B5" w:rsidP="001159B5">
      <w:pPr>
        <w:pStyle w:val="umowapodpiscenter"/>
        <w:spacing w:after="0" w:line="360" w:lineRule="auto"/>
        <w:jc w:val="left"/>
        <w:rPr>
          <w:rStyle w:val="Italic"/>
          <w:rFonts w:ascii="Times New Roman" w:eastAsia="Calibri" w:hAnsi="Times New Roman"/>
          <w:i/>
        </w:rPr>
      </w:pPr>
      <w:r w:rsidRPr="00AF5418">
        <w:rPr>
          <w:rStyle w:val="Italic"/>
          <w:rFonts w:ascii="Times New Roman" w:eastAsia="Calibri" w:hAnsi="Times New Roman"/>
          <w:i/>
        </w:rPr>
        <w:t xml:space="preserve"> (podpis Koncesjonariusza)</w:t>
      </w:r>
      <w:r w:rsidRPr="00AF5418">
        <w:rPr>
          <w:rStyle w:val="Italic"/>
          <w:rFonts w:ascii="Times New Roman" w:eastAsia="Calibri" w:hAnsi="Times New Roman"/>
          <w:i/>
        </w:rPr>
        <w:tab/>
      </w:r>
      <w:r w:rsidRPr="00AF5418">
        <w:rPr>
          <w:rStyle w:val="Italic"/>
          <w:rFonts w:ascii="Times New Roman" w:eastAsia="Calibri" w:hAnsi="Times New Roman"/>
          <w:i/>
        </w:rPr>
        <w:tab/>
      </w:r>
      <w:r w:rsidRPr="00AF5418">
        <w:rPr>
          <w:rStyle w:val="Italic"/>
          <w:rFonts w:ascii="Times New Roman" w:eastAsia="Calibri" w:hAnsi="Times New Roman"/>
          <w:i/>
        </w:rPr>
        <w:tab/>
      </w:r>
      <w:r w:rsidRPr="00AF5418">
        <w:rPr>
          <w:rStyle w:val="Italic"/>
          <w:rFonts w:ascii="Times New Roman" w:eastAsia="Calibri" w:hAnsi="Times New Roman"/>
          <w:i/>
        </w:rPr>
        <w:tab/>
        <w:t xml:space="preserve">         (podpis </w:t>
      </w:r>
      <w:proofErr w:type="spellStart"/>
      <w:r w:rsidRPr="00AF5418">
        <w:rPr>
          <w:rStyle w:val="Italic"/>
          <w:rFonts w:ascii="Times New Roman" w:eastAsia="Calibri" w:hAnsi="Times New Roman"/>
          <w:i/>
        </w:rPr>
        <w:t>Konc</w:t>
      </w:r>
      <w:r w:rsidRPr="00AF5418">
        <w:rPr>
          <w:rStyle w:val="Italic"/>
          <w:rFonts w:ascii="Times New Roman" w:eastAsia="Calibri" w:hAnsi="Times New Roman"/>
          <w:i/>
        </w:rPr>
        <w:t>e</w:t>
      </w:r>
      <w:r w:rsidRPr="00AF5418">
        <w:rPr>
          <w:rStyle w:val="Italic"/>
          <w:rFonts w:ascii="Times New Roman" w:eastAsia="Calibri" w:hAnsi="Times New Roman"/>
          <w:i/>
        </w:rPr>
        <w:t>sjodawcy</w:t>
      </w:r>
      <w:proofErr w:type="spellEnd"/>
      <w:r w:rsidRPr="00AF5418">
        <w:rPr>
          <w:rStyle w:val="Italic"/>
          <w:rFonts w:ascii="Times New Roman" w:eastAsia="Calibri" w:hAnsi="Times New Roman"/>
          <w:i/>
        </w:rPr>
        <w:t>)</w:t>
      </w:r>
    </w:p>
    <w:p w14:paraId="08EDBE29" w14:textId="77777777" w:rsidR="001159B5" w:rsidRPr="00AF5418" w:rsidRDefault="001159B5" w:rsidP="001159B5">
      <w:pPr>
        <w:pStyle w:val="Bodytekst"/>
        <w:spacing w:after="0" w:line="360" w:lineRule="auto"/>
        <w:jc w:val="left"/>
        <w:rPr>
          <w:rStyle w:val="Bold"/>
          <w:rFonts w:ascii="Times New Roman" w:hAnsi="Times New Roman" w:cs="Times New Roman"/>
          <w:bCs/>
          <w:sz w:val="24"/>
          <w:szCs w:val="24"/>
        </w:rPr>
      </w:pPr>
    </w:p>
    <w:p w14:paraId="23A4DAED" w14:textId="77777777" w:rsidR="001159B5" w:rsidRPr="00AF5418" w:rsidRDefault="001159B5" w:rsidP="001159B5">
      <w:pPr>
        <w:pStyle w:val="NoParagraphStyle"/>
        <w:spacing w:line="360" w:lineRule="auto"/>
        <w:rPr>
          <w:rFonts w:ascii="Times New Roman" w:hAnsi="Times New Roman" w:cs="Times New Roman"/>
        </w:rPr>
      </w:pPr>
    </w:p>
    <w:p w14:paraId="066F7A23" w14:textId="77777777" w:rsidR="001159B5" w:rsidRPr="00AF5418" w:rsidRDefault="001159B5" w:rsidP="001159B5">
      <w:pPr>
        <w:pStyle w:val="NoParagraphStyle"/>
        <w:spacing w:line="360" w:lineRule="auto"/>
        <w:rPr>
          <w:rFonts w:ascii="Times New Roman" w:hAnsi="Times New Roman" w:cs="Times New Roman"/>
        </w:rPr>
      </w:pPr>
    </w:p>
    <w:p w14:paraId="7DAD417D" w14:textId="77777777" w:rsidR="001159B5" w:rsidRPr="00AF5418" w:rsidRDefault="001159B5" w:rsidP="001159B5">
      <w:pPr>
        <w:pStyle w:val="NoParagraphStyle"/>
        <w:spacing w:line="360" w:lineRule="auto"/>
        <w:rPr>
          <w:rFonts w:ascii="Times New Roman" w:hAnsi="Times New Roman" w:cs="Times New Roman"/>
        </w:rPr>
      </w:pPr>
    </w:p>
    <w:p w14:paraId="7AB66220" w14:textId="77777777" w:rsidR="001159B5" w:rsidRPr="00AF5418" w:rsidRDefault="001159B5" w:rsidP="001159B5">
      <w:pPr>
        <w:pStyle w:val="NoParagraphStyle"/>
        <w:spacing w:line="360" w:lineRule="auto"/>
        <w:rPr>
          <w:rFonts w:ascii="Times New Roman" w:hAnsi="Times New Roman" w:cs="Times New Roman"/>
        </w:rPr>
      </w:pPr>
    </w:p>
    <w:p w14:paraId="41DF606F" w14:textId="77777777" w:rsidR="001159B5" w:rsidRPr="00AF5418" w:rsidRDefault="001159B5" w:rsidP="001159B5">
      <w:pPr>
        <w:pStyle w:val="Bodytekst"/>
        <w:spacing w:after="0" w:line="360" w:lineRule="auto"/>
        <w:jc w:val="left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AF5418">
        <w:rPr>
          <w:rStyle w:val="Bold"/>
          <w:rFonts w:ascii="Times New Roman" w:hAnsi="Times New Roman" w:cs="Times New Roman"/>
          <w:bCs/>
          <w:sz w:val="24"/>
          <w:szCs w:val="24"/>
        </w:rPr>
        <w:t>Załączniki:</w:t>
      </w:r>
    </w:p>
    <w:p w14:paraId="31835113" w14:textId="77777777" w:rsidR="001159B5" w:rsidRPr="00AF5418" w:rsidRDefault="001159B5" w:rsidP="001159B5">
      <w:pPr>
        <w:pStyle w:val="PUNKT1"/>
        <w:numPr>
          <w:ilvl w:val="6"/>
          <w:numId w:val="19"/>
        </w:numPr>
        <w:tabs>
          <w:tab w:val="clear" w:pos="864"/>
          <w:tab w:val="left" w:pos="426"/>
        </w:tabs>
        <w:spacing w:after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załącznik nr 1 – dokumentacja projektowa,</w:t>
      </w:r>
    </w:p>
    <w:p w14:paraId="15CA1C13" w14:textId="77777777" w:rsidR="001159B5" w:rsidRPr="00AF5418" w:rsidRDefault="001159B5" w:rsidP="001159B5">
      <w:pPr>
        <w:pStyle w:val="PUNKT1"/>
        <w:numPr>
          <w:ilvl w:val="6"/>
          <w:numId w:val="19"/>
        </w:numPr>
        <w:tabs>
          <w:tab w:val="clear" w:pos="864"/>
          <w:tab w:val="left" w:pos="426"/>
        </w:tabs>
        <w:spacing w:after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AF5418">
        <w:rPr>
          <w:rFonts w:ascii="Times New Roman" w:hAnsi="Times New Roman" w:cs="Times New Roman"/>
          <w:sz w:val="24"/>
          <w:szCs w:val="24"/>
        </w:rPr>
        <w:t>załącznik nr 2 – oferta, na podstawie której zawarto umowę,</w:t>
      </w:r>
    </w:p>
    <w:p w14:paraId="05A3B409" w14:textId="77777777" w:rsidR="001159B5" w:rsidRPr="00AF5418" w:rsidRDefault="001159B5" w:rsidP="001159B5">
      <w:pPr>
        <w:pStyle w:val="PUNKT1"/>
        <w:spacing w:after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</w:p>
    <w:p w14:paraId="743E7A68" w14:textId="77777777" w:rsidR="001159B5" w:rsidRPr="002053AB" w:rsidRDefault="001159B5" w:rsidP="001159B5">
      <w:pPr>
        <w:pStyle w:val="PUNKT1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BEAF061" w14:textId="77777777" w:rsidR="001159B5" w:rsidRPr="002053AB" w:rsidRDefault="001159B5" w:rsidP="001159B5">
      <w:pPr>
        <w:spacing w:line="360" w:lineRule="auto"/>
        <w:rPr>
          <w:rFonts w:ascii="Times New Roman" w:hAnsi="Times New Roman"/>
          <w:lang w:val="pl-PL"/>
        </w:rPr>
      </w:pPr>
    </w:p>
    <w:p w14:paraId="4F57B987" w14:textId="77777777" w:rsidR="001159B5" w:rsidRDefault="001159B5"/>
    <w:sectPr w:rsidR="001159B5" w:rsidSect="009E3B9B">
      <w:footerReference w:type="default" r:id="rId5"/>
      <w:pgSz w:w="11907" w:h="16840" w:code="9"/>
      <w:pgMar w:top="1077" w:right="794" w:bottom="1077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I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71D0" w14:textId="77777777" w:rsidR="002053AB" w:rsidRDefault="001159B5">
    <w:pPr>
      <w:pStyle w:val="Stopka"/>
      <w:jc w:val="right"/>
    </w:pPr>
    <w:r>
      <w:fldChar w:fldCharType="begin"/>
    </w:r>
    <w:r>
      <w:instrText>PAGE   \* MERGEFORM</w:instrText>
    </w:r>
    <w:r>
      <w:instrText>AT</w:instrText>
    </w:r>
    <w:r>
      <w:fldChar w:fldCharType="separate"/>
    </w:r>
    <w:r w:rsidRPr="00563B50">
      <w:rPr>
        <w:noProof/>
        <w:lang w:val="pl-PL"/>
      </w:rPr>
      <w:t>4</w:t>
    </w:r>
    <w:r>
      <w:fldChar w:fldCharType="end"/>
    </w:r>
  </w:p>
  <w:p w14:paraId="6E5EF15B" w14:textId="77777777" w:rsidR="002053AB" w:rsidRDefault="001159B5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50A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05378C9"/>
    <w:multiLevelType w:val="hybridMultilevel"/>
    <w:tmpl w:val="99F602BC"/>
    <w:lvl w:ilvl="0" w:tplc="E0EA13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0338FD"/>
    <w:multiLevelType w:val="hybridMultilevel"/>
    <w:tmpl w:val="137AB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22D86"/>
    <w:multiLevelType w:val="hybridMultilevel"/>
    <w:tmpl w:val="9B8E1C06"/>
    <w:lvl w:ilvl="0" w:tplc="5B16E89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7648E6"/>
    <w:multiLevelType w:val="hybridMultilevel"/>
    <w:tmpl w:val="C056584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5E9E36A2">
      <w:start w:val="1"/>
      <w:numFmt w:val="decimal"/>
      <w:lvlText w:val="%3)"/>
      <w:lvlJc w:val="left"/>
      <w:pPr>
        <w:ind w:left="26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27D434EF"/>
    <w:multiLevelType w:val="hybridMultilevel"/>
    <w:tmpl w:val="C09A4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62572"/>
    <w:multiLevelType w:val="hybridMultilevel"/>
    <w:tmpl w:val="0EB0D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F08E0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B0D75"/>
    <w:multiLevelType w:val="hybridMultilevel"/>
    <w:tmpl w:val="4B22EB3C"/>
    <w:lvl w:ilvl="0" w:tplc="EAA0C54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26F03DC8">
      <w:start w:val="1"/>
      <w:numFmt w:val="lowerLetter"/>
      <w:lvlText w:val="%2."/>
      <w:lvlJc w:val="left"/>
      <w:pPr>
        <w:ind w:left="1440" w:hanging="360"/>
      </w:pPr>
    </w:lvl>
    <w:lvl w:ilvl="2" w:tplc="7CE6EFD4">
      <w:start w:val="1"/>
      <w:numFmt w:val="lowerRoman"/>
      <w:lvlText w:val="%3."/>
      <w:lvlJc w:val="right"/>
      <w:pPr>
        <w:ind w:left="2160" w:hanging="180"/>
      </w:pPr>
    </w:lvl>
    <w:lvl w:ilvl="3" w:tplc="1BCA6C2A">
      <w:start w:val="1"/>
      <w:numFmt w:val="decimal"/>
      <w:lvlText w:val="%4."/>
      <w:lvlJc w:val="left"/>
      <w:pPr>
        <w:ind w:left="2880" w:hanging="360"/>
      </w:pPr>
    </w:lvl>
    <w:lvl w:ilvl="4" w:tplc="F7A8A71C">
      <w:start w:val="1"/>
      <w:numFmt w:val="lowerLetter"/>
      <w:lvlText w:val="%5."/>
      <w:lvlJc w:val="left"/>
      <w:pPr>
        <w:ind w:left="3600" w:hanging="360"/>
      </w:pPr>
    </w:lvl>
    <w:lvl w:ilvl="5" w:tplc="623E6454">
      <w:start w:val="1"/>
      <w:numFmt w:val="lowerRoman"/>
      <w:lvlText w:val="%6."/>
      <w:lvlJc w:val="right"/>
      <w:pPr>
        <w:ind w:left="4320" w:hanging="180"/>
      </w:pPr>
    </w:lvl>
    <w:lvl w:ilvl="6" w:tplc="748EDFCE">
      <w:start w:val="1"/>
      <w:numFmt w:val="decimal"/>
      <w:lvlText w:val="%7."/>
      <w:lvlJc w:val="left"/>
      <w:pPr>
        <w:ind w:left="5040" w:hanging="360"/>
      </w:pPr>
    </w:lvl>
    <w:lvl w:ilvl="7" w:tplc="812CE338">
      <w:start w:val="1"/>
      <w:numFmt w:val="lowerLetter"/>
      <w:lvlText w:val="%8."/>
      <w:lvlJc w:val="left"/>
      <w:pPr>
        <w:ind w:left="5760" w:hanging="360"/>
      </w:pPr>
    </w:lvl>
    <w:lvl w:ilvl="8" w:tplc="6D000AB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A5BAE"/>
    <w:multiLevelType w:val="hybridMultilevel"/>
    <w:tmpl w:val="C4DCA5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D9541056">
      <w:start w:val="1"/>
      <w:numFmt w:val="lowerLetter"/>
      <w:lvlText w:val="%2."/>
      <w:lvlJc w:val="left"/>
      <w:pPr>
        <w:ind w:left="1800" w:hanging="360"/>
      </w:pPr>
    </w:lvl>
    <w:lvl w:ilvl="2" w:tplc="2A963CA2">
      <w:start w:val="1"/>
      <w:numFmt w:val="lowerLetter"/>
      <w:lvlText w:val="%3)"/>
      <w:lvlJc w:val="left"/>
      <w:pPr>
        <w:ind w:left="2520" w:hanging="180"/>
      </w:pPr>
    </w:lvl>
    <w:lvl w:ilvl="3" w:tplc="7B9CAC9E">
      <w:start w:val="1"/>
      <w:numFmt w:val="decimal"/>
      <w:lvlText w:val="%4."/>
      <w:lvlJc w:val="left"/>
      <w:pPr>
        <w:ind w:left="3240" w:hanging="360"/>
      </w:pPr>
    </w:lvl>
    <w:lvl w:ilvl="4" w:tplc="BB38F68C">
      <w:start w:val="1"/>
      <w:numFmt w:val="lowerLetter"/>
      <w:lvlText w:val="%5."/>
      <w:lvlJc w:val="left"/>
      <w:pPr>
        <w:ind w:left="3960" w:hanging="360"/>
      </w:pPr>
    </w:lvl>
    <w:lvl w:ilvl="5" w:tplc="D9A4EDF0">
      <w:start w:val="1"/>
      <w:numFmt w:val="lowerRoman"/>
      <w:lvlText w:val="%6."/>
      <w:lvlJc w:val="right"/>
      <w:pPr>
        <w:ind w:left="4680" w:hanging="180"/>
      </w:pPr>
    </w:lvl>
    <w:lvl w:ilvl="6" w:tplc="CFACA680">
      <w:start w:val="1"/>
      <w:numFmt w:val="decimal"/>
      <w:lvlText w:val="%7."/>
      <w:lvlJc w:val="left"/>
      <w:pPr>
        <w:ind w:left="5400" w:hanging="360"/>
      </w:pPr>
    </w:lvl>
    <w:lvl w:ilvl="7" w:tplc="03F4103A">
      <w:start w:val="1"/>
      <w:numFmt w:val="lowerLetter"/>
      <w:lvlText w:val="%8."/>
      <w:lvlJc w:val="left"/>
      <w:pPr>
        <w:ind w:left="6120" w:hanging="360"/>
      </w:pPr>
    </w:lvl>
    <w:lvl w:ilvl="8" w:tplc="E25A2D70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BF37D0"/>
    <w:multiLevelType w:val="hybridMultilevel"/>
    <w:tmpl w:val="A4A4A6DE"/>
    <w:lvl w:ilvl="0" w:tplc="D0DAB6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E3435D4">
      <w:start w:val="1"/>
      <w:numFmt w:val="decimal"/>
      <w:lvlText w:val="%2)"/>
      <w:lvlJc w:val="left"/>
      <w:pPr>
        <w:ind w:left="1788" w:hanging="360"/>
      </w:pPr>
    </w:lvl>
    <w:lvl w:ilvl="2" w:tplc="74A66FE8">
      <w:start w:val="1"/>
      <w:numFmt w:val="lowerRoman"/>
      <w:lvlText w:val="%3."/>
      <w:lvlJc w:val="right"/>
      <w:pPr>
        <w:ind w:left="2508" w:hanging="180"/>
      </w:pPr>
    </w:lvl>
    <w:lvl w:ilvl="3" w:tplc="7BF614DE">
      <w:start w:val="1"/>
      <w:numFmt w:val="decimal"/>
      <w:lvlText w:val="%4."/>
      <w:lvlJc w:val="left"/>
      <w:pPr>
        <w:ind w:left="3228" w:hanging="360"/>
      </w:pPr>
    </w:lvl>
    <w:lvl w:ilvl="4" w:tplc="EEB40C06">
      <w:start w:val="1"/>
      <w:numFmt w:val="lowerLetter"/>
      <w:lvlText w:val="%5."/>
      <w:lvlJc w:val="left"/>
      <w:pPr>
        <w:ind w:left="3948" w:hanging="360"/>
      </w:pPr>
    </w:lvl>
    <w:lvl w:ilvl="5" w:tplc="8390AFD2">
      <w:start w:val="1"/>
      <w:numFmt w:val="lowerRoman"/>
      <w:lvlText w:val="%6."/>
      <w:lvlJc w:val="right"/>
      <w:pPr>
        <w:ind w:left="4668" w:hanging="180"/>
      </w:pPr>
    </w:lvl>
    <w:lvl w:ilvl="6" w:tplc="8F02BB14">
      <w:start w:val="1"/>
      <w:numFmt w:val="decimal"/>
      <w:lvlText w:val="%7."/>
      <w:lvlJc w:val="left"/>
      <w:pPr>
        <w:ind w:left="5388" w:hanging="360"/>
      </w:pPr>
    </w:lvl>
    <w:lvl w:ilvl="7" w:tplc="9AA050A4">
      <w:start w:val="1"/>
      <w:numFmt w:val="lowerLetter"/>
      <w:lvlText w:val="%8."/>
      <w:lvlJc w:val="left"/>
      <w:pPr>
        <w:ind w:left="6108" w:hanging="360"/>
      </w:pPr>
    </w:lvl>
    <w:lvl w:ilvl="8" w:tplc="34040572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830DB1"/>
    <w:multiLevelType w:val="hybridMultilevel"/>
    <w:tmpl w:val="D15EA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A4319"/>
    <w:multiLevelType w:val="hybridMultilevel"/>
    <w:tmpl w:val="137AB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8072E"/>
    <w:multiLevelType w:val="hybridMultilevel"/>
    <w:tmpl w:val="2B3043D6"/>
    <w:lvl w:ilvl="0" w:tplc="EF4E1AC2">
      <w:start w:val="1"/>
      <w:numFmt w:val="decimal"/>
      <w:lvlText w:val="%1."/>
      <w:lvlJc w:val="left"/>
      <w:pPr>
        <w:ind w:left="360" w:hanging="360"/>
      </w:pPr>
    </w:lvl>
    <w:lvl w:ilvl="1" w:tplc="C5EA2586">
      <w:start w:val="1"/>
      <w:numFmt w:val="lowerLetter"/>
      <w:lvlText w:val="%2."/>
      <w:lvlJc w:val="left"/>
      <w:pPr>
        <w:ind w:left="1080" w:hanging="360"/>
      </w:pPr>
    </w:lvl>
    <w:lvl w:ilvl="2" w:tplc="04D47EFE">
      <w:start w:val="1"/>
      <w:numFmt w:val="lowerRoman"/>
      <w:lvlText w:val="%3."/>
      <w:lvlJc w:val="right"/>
      <w:pPr>
        <w:ind w:left="1800" w:hanging="180"/>
      </w:pPr>
    </w:lvl>
    <w:lvl w:ilvl="3" w:tplc="7B9200C0">
      <w:start w:val="1"/>
      <w:numFmt w:val="decimal"/>
      <w:lvlText w:val="%4."/>
      <w:lvlJc w:val="left"/>
      <w:pPr>
        <w:ind w:left="2520" w:hanging="360"/>
      </w:pPr>
    </w:lvl>
    <w:lvl w:ilvl="4" w:tplc="1252520A">
      <w:start w:val="1"/>
      <w:numFmt w:val="lowerLetter"/>
      <w:lvlText w:val="%5."/>
      <w:lvlJc w:val="left"/>
      <w:pPr>
        <w:ind w:left="3240" w:hanging="360"/>
      </w:pPr>
    </w:lvl>
    <w:lvl w:ilvl="5" w:tplc="C4F22490">
      <w:start w:val="1"/>
      <w:numFmt w:val="lowerRoman"/>
      <w:lvlText w:val="%6."/>
      <w:lvlJc w:val="right"/>
      <w:pPr>
        <w:ind w:left="3960" w:hanging="180"/>
      </w:pPr>
    </w:lvl>
    <w:lvl w:ilvl="6" w:tplc="0DEA4B30">
      <w:start w:val="1"/>
      <w:numFmt w:val="decimal"/>
      <w:lvlText w:val="%7."/>
      <w:lvlJc w:val="left"/>
      <w:pPr>
        <w:ind w:left="4680" w:hanging="360"/>
      </w:pPr>
    </w:lvl>
    <w:lvl w:ilvl="7" w:tplc="F30CAF3C">
      <w:start w:val="1"/>
      <w:numFmt w:val="lowerLetter"/>
      <w:lvlText w:val="%8."/>
      <w:lvlJc w:val="left"/>
      <w:pPr>
        <w:ind w:left="5400" w:hanging="360"/>
      </w:pPr>
    </w:lvl>
    <w:lvl w:ilvl="8" w:tplc="3BFC8A44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0E29B7"/>
    <w:multiLevelType w:val="hybridMultilevel"/>
    <w:tmpl w:val="137AB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05804"/>
    <w:multiLevelType w:val="hybridMultilevel"/>
    <w:tmpl w:val="E0604934"/>
    <w:lvl w:ilvl="0" w:tplc="7AE4DA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0342BB"/>
    <w:multiLevelType w:val="hybridMultilevel"/>
    <w:tmpl w:val="791E1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B339B"/>
    <w:multiLevelType w:val="hybridMultilevel"/>
    <w:tmpl w:val="0B1816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C5EA2586">
      <w:start w:val="1"/>
      <w:numFmt w:val="lowerLetter"/>
      <w:lvlText w:val="%2."/>
      <w:lvlJc w:val="left"/>
      <w:pPr>
        <w:ind w:left="1080" w:hanging="360"/>
      </w:pPr>
    </w:lvl>
    <w:lvl w:ilvl="2" w:tplc="04D47EFE">
      <w:start w:val="1"/>
      <w:numFmt w:val="lowerRoman"/>
      <w:lvlText w:val="%3."/>
      <w:lvlJc w:val="right"/>
      <w:pPr>
        <w:ind w:left="1800" w:hanging="180"/>
      </w:pPr>
    </w:lvl>
    <w:lvl w:ilvl="3" w:tplc="7B9200C0">
      <w:start w:val="1"/>
      <w:numFmt w:val="decimal"/>
      <w:lvlText w:val="%4."/>
      <w:lvlJc w:val="left"/>
      <w:pPr>
        <w:ind w:left="2520" w:hanging="360"/>
      </w:pPr>
    </w:lvl>
    <w:lvl w:ilvl="4" w:tplc="1252520A">
      <w:start w:val="1"/>
      <w:numFmt w:val="lowerLetter"/>
      <w:lvlText w:val="%5."/>
      <w:lvlJc w:val="left"/>
      <w:pPr>
        <w:ind w:left="3240" w:hanging="360"/>
      </w:pPr>
    </w:lvl>
    <w:lvl w:ilvl="5" w:tplc="C4F22490">
      <w:start w:val="1"/>
      <w:numFmt w:val="lowerRoman"/>
      <w:lvlText w:val="%6."/>
      <w:lvlJc w:val="right"/>
      <w:pPr>
        <w:ind w:left="3960" w:hanging="180"/>
      </w:pPr>
    </w:lvl>
    <w:lvl w:ilvl="6" w:tplc="0DEA4B30">
      <w:start w:val="1"/>
      <w:numFmt w:val="decimal"/>
      <w:lvlText w:val="%7."/>
      <w:lvlJc w:val="left"/>
      <w:pPr>
        <w:ind w:left="4680" w:hanging="360"/>
      </w:pPr>
    </w:lvl>
    <w:lvl w:ilvl="7" w:tplc="F30CAF3C">
      <w:start w:val="1"/>
      <w:numFmt w:val="lowerLetter"/>
      <w:lvlText w:val="%8."/>
      <w:lvlJc w:val="left"/>
      <w:pPr>
        <w:ind w:left="5400" w:hanging="360"/>
      </w:pPr>
    </w:lvl>
    <w:lvl w:ilvl="8" w:tplc="3BFC8A44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D9190F"/>
    <w:multiLevelType w:val="hybridMultilevel"/>
    <w:tmpl w:val="512A4536"/>
    <w:lvl w:ilvl="0" w:tplc="D500DFA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E3435D4">
      <w:start w:val="1"/>
      <w:numFmt w:val="decimal"/>
      <w:lvlText w:val="%2)"/>
      <w:lvlJc w:val="left"/>
      <w:pPr>
        <w:ind w:left="1416" w:hanging="360"/>
      </w:pPr>
    </w:lvl>
    <w:lvl w:ilvl="2" w:tplc="74A66FE8">
      <w:start w:val="1"/>
      <w:numFmt w:val="lowerRoman"/>
      <w:lvlText w:val="%3."/>
      <w:lvlJc w:val="right"/>
      <w:pPr>
        <w:ind w:left="2136" w:hanging="180"/>
      </w:pPr>
    </w:lvl>
    <w:lvl w:ilvl="3" w:tplc="7BF614DE">
      <w:start w:val="1"/>
      <w:numFmt w:val="decimal"/>
      <w:lvlText w:val="%4."/>
      <w:lvlJc w:val="left"/>
      <w:pPr>
        <w:ind w:left="2856" w:hanging="360"/>
      </w:pPr>
    </w:lvl>
    <w:lvl w:ilvl="4" w:tplc="EEB40C06">
      <w:start w:val="1"/>
      <w:numFmt w:val="lowerLetter"/>
      <w:lvlText w:val="%5."/>
      <w:lvlJc w:val="left"/>
      <w:pPr>
        <w:ind w:left="3576" w:hanging="360"/>
      </w:pPr>
    </w:lvl>
    <w:lvl w:ilvl="5" w:tplc="8390AFD2">
      <w:start w:val="1"/>
      <w:numFmt w:val="lowerRoman"/>
      <w:lvlText w:val="%6."/>
      <w:lvlJc w:val="right"/>
      <w:pPr>
        <w:ind w:left="4296" w:hanging="180"/>
      </w:pPr>
    </w:lvl>
    <w:lvl w:ilvl="6" w:tplc="8F02BB14">
      <w:start w:val="1"/>
      <w:numFmt w:val="decimal"/>
      <w:lvlText w:val="%7."/>
      <w:lvlJc w:val="left"/>
      <w:pPr>
        <w:ind w:left="5016" w:hanging="360"/>
      </w:pPr>
    </w:lvl>
    <w:lvl w:ilvl="7" w:tplc="9AA050A4">
      <w:start w:val="1"/>
      <w:numFmt w:val="lowerLetter"/>
      <w:lvlText w:val="%8."/>
      <w:lvlJc w:val="left"/>
      <w:pPr>
        <w:ind w:left="5736" w:hanging="360"/>
      </w:pPr>
    </w:lvl>
    <w:lvl w:ilvl="8" w:tplc="34040572">
      <w:start w:val="1"/>
      <w:numFmt w:val="lowerRoman"/>
      <w:lvlText w:val="%9."/>
      <w:lvlJc w:val="right"/>
      <w:pPr>
        <w:ind w:left="6456" w:hanging="180"/>
      </w:pPr>
    </w:lvl>
  </w:abstractNum>
  <w:abstractNum w:abstractNumId="18" w15:restartNumberingAfterBreak="0">
    <w:nsid w:val="742A4255"/>
    <w:multiLevelType w:val="hybridMultilevel"/>
    <w:tmpl w:val="137AB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E7C08"/>
    <w:multiLevelType w:val="hybridMultilevel"/>
    <w:tmpl w:val="28A24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12"/>
  </w:num>
  <w:num w:numId="9">
    <w:abstractNumId w:val="0"/>
  </w:num>
  <w:num w:numId="10">
    <w:abstractNumId w:val="8"/>
  </w:num>
  <w:num w:numId="11">
    <w:abstractNumId w:val="9"/>
  </w:num>
  <w:num w:numId="12">
    <w:abstractNumId w:val="17"/>
  </w:num>
  <w:num w:numId="13">
    <w:abstractNumId w:val="19"/>
  </w:num>
  <w:num w:numId="14">
    <w:abstractNumId w:val="16"/>
  </w:num>
  <w:num w:numId="15">
    <w:abstractNumId w:val="2"/>
  </w:num>
  <w:num w:numId="16">
    <w:abstractNumId w:val="13"/>
  </w:num>
  <w:num w:numId="17">
    <w:abstractNumId w:val="11"/>
  </w:num>
  <w:num w:numId="18">
    <w:abstractNumId w:val="10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B5"/>
    <w:rsid w:val="0011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1081"/>
  <w15:chartTrackingRefBased/>
  <w15:docId w15:val="{409A03E1-FACE-4377-B3E2-AC3D71DF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9B5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1159B5"/>
    <w:rPr>
      <w:b/>
    </w:rPr>
  </w:style>
  <w:style w:type="paragraph" w:customStyle="1" w:styleId="Bodytekst">
    <w:name w:val="Body tekst"/>
    <w:basedOn w:val="NoParagraphStyle"/>
    <w:next w:val="NoParagraphStyle"/>
    <w:rsid w:val="001159B5"/>
    <w:pPr>
      <w:tabs>
        <w:tab w:val="left" w:pos="432"/>
      </w:tabs>
      <w:spacing w:after="113"/>
      <w:jc w:val="both"/>
      <w:textAlignment w:val="baseline"/>
    </w:pPr>
    <w:rPr>
      <w:sz w:val="22"/>
      <w:szCs w:val="22"/>
    </w:rPr>
  </w:style>
  <w:style w:type="paragraph" w:customStyle="1" w:styleId="NoParagraphStyle">
    <w:name w:val="[No Paragraph Style]"/>
    <w:rsid w:val="001159B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Paragraph">
    <w:name w:val="Paragraph §§§§§"/>
    <w:basedOn w:val="Bodytekst"/>
    <w:rsid w:val="001159B5"/>
    <w:pPr>
      <w:spacing w:before="57" w:after="57"/>
      <w:jc w:val="center"/>
    </w:pPr>
    <w:rPr>
      <w:rFonts w:ascii="MinionPro-Bold" w:hAnsi="MinionPro-Bold" w:cs="MinionPro-Bold"/>
      <w:b/>
      <w:bCs/>
    </w:rPr>
  </w:style>
  <w:style w:type="paragraph" w:customStyle="1" w:styleId="PUNKT1">
    <w:name w:val="PUNKT 1"/>
    <w:basedOn w:val="NoParagraphStyle"/>
    <w:rsid w:val="001159B5"/>
    <w:pPr>
      <w:tabs>
        <w:tab w:val="left" w:pos="864"/>
      </w:tabs>
      <w:spacing w:after="11"/>
      <w:ind w:left="340" w:hanging="340"/>
      <w:jc w:val="both"/>
      <w:textAlignment w:val="baseline"/>
    </w:pPr>
    <w:rPr>
      <w:sz w:val="22"/>
      <w:szCs w:val="22"/>
    </w:rPr>
  </w:style>
  <w:style w:type="paragraph" w:customStyle="1" w:styleId="Bodyprzedpunkt">
    <w:name w:val="Body przed punkt"/>
    <w:basedOn w:val="Normalny"/>
    <w:rsid w:val="001159B5"/>
    <w:pPr>
      <w:keepNext/>
      <w:widowControl w:val="0"/>
      <w:tabs>
        <w:tab w:val="left" w:pos="432"/>
      </w:tabs>
      <w:autoSpaceDE w:val="0"/>
      <w:autoSpaceDN w:val="0"/>
      <w:adjustRightInd w:val="0"/>
      <w:spacing w:after="11" w:line="288" w:lineRule="auto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val="pl-PL"/>
    </w:rPr>
  </w:style>
  <w:style w:type="paragraph" w:customStyle="1" w:styleId="punkt-pod">
    <w:name w:val="punkt - pod"/>
    <w:basedOn w:val="Normalny"/>
    <w:rsid w:val="001159B5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68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val="pl-PL"/>
    </w:rPr>
  </w:style>
  <w:style w:type="paragraph" w:customStyle="1" w:styleId="BasicParagraph">
    <w:name w:val="[Basic Paragraph]"/>
    <w:basedOn w:val="NoParagraphStyle"/>
    <w:rsid w:val="001159B5"/>
  </w:style>
  <w:style w:type="character" w:customStyle="1" w:styleId="Italic">
    <w:name w:val="Italic"/>
    <w:rsid w:val="001159B5"/>
    <w:rPr>
      <w:i/>
    </w:rPr>
  </w:style>
  <w:style w:type="paragraph" w:customStyle="1" w:styleId="umowapodpiscenter">
    <w:name w:val="umowa podpis center"/>
    <w:basedOn w:val="Bodytekst"/>
    <w:rsid w:val="001159B5"/>
    <w:pPr>
      <w:jc w:val="center"/>
    </w:pPr>
    <w:rPr>
      <w:rFonts w:ascii="MinionPro-It" w:hAnsi="MinionPro-It" w:cs="MinionPro-It"/>
      <w:i/>
      <w:iCs/>
      <w:sz w:val="20"/>
      <w:szCs w:val="20"/>
    </w:rPr>
  </w:style>
  <w:style w:type="character" w:styleId="Odwoaniedokomentarza">
    <w:name w:val="annotation reference"/>
    <w:uiPriority w:val="99"/>
    <w:rsid w:val="001159B5"/>
    <w:rPr>
      <w:sz w:val="16"/>
      <w:szCs w:val="16"/>
    </w:rPr>
  </w:style>
  <w:style w:type="paragraph" w:styleId="Akapitzlist">
    <w:name w:val="List Paragraph"/>
    <w:aliases w:val="Preambuła,lp1"/>
    <w:basedOn w:val="Normalny"/>
    <w:link w:val="AkapitzlistZnak"/>
    <w:uiPriority w:val="99"/>
    <w:qFormat/>
    <w:rsid w:val="001159B5"/>
    <w:pPr>
      <w:ind w:left="720"/>
      <w:contextualSpacing/>
    </w:pPr>
    <w:rPr>
      <w:rFonts w:ascii="Calibri" w:eastAsia="Calibri" w:hAnsi="Calibri"/>
      <w:lang w:val="pl-PL"/>
    </w:rPr>
  </w:style>
  <w:style w:type="character" w:customStyle="1" w:styleId="AkapitzlistZnak">
    <w:name w:val="Akapit z listą Znak"/>
    <w:aliases w:val="Preambuła Znak,lp1 Znak"/>
    <w:link w:val="Akapitzlist"/>
    <w:uiPriority w:val="99"/>
    <w:qFormat/>
    <w:locked/>
    <w:rsid w:val="001159B5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15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9B5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3505</Words>
  <Characters>21036</Characters>
  <Application>Microsoft Office Word</Application>
  <DocSecurity>0</DocSecurity>
  <Lines>175</Lines>
  <Paragraphs>48</Paragraphs>
  <ScaleCrop>false</ScaleCrop>
  <Company/>
  <LinksUpToDate>false</LinksUpToDate>
  <CharactersWithSpaces>24493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Miedzichowo</dc:creator>
  <cp:keywords/>
  <dc:description/>
  <cp:lastModifiedBy>Urząd Gminy Miedzichowo</cp:lastModifiedBy>
  <cp:revision>1</cp:revision>
  <dcterms:created xsi:type="dcterms:W3CDTF">2022-01-03T11:08:00Z</dcterms:created>
  <dcterms:modified xsi:type="dcterms:W3CDTF">2022-01-03T11:09:00Z</dcterms:modified>
</cp:coreProperties>
</file>