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5BD8" w14:textId="174288D0" w:rsidR="00EF557D" w:rsidRPr="00EF557D" w:rsidRDefault="00EF557D" w:rsidP="00EF55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</w:pPr>
      <w:r w:rsidRPr="00EF557D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 xml:space="preserve">Miedzichowo, dnia </w:t>
      </w:r>
      <w:r w:rsidR="00997FB5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>2</w:t>
      </w:r>
      <w:r w:rsidR="009B599A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>4</w:t>
      </w:r>
      <w:r w:rsidRPr="00EF557D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>.</w:t>
      </w:r>
      <w:r w:rsidR="00C87375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>0</w:t>
      </w:r>
      <w:r w:rsidR="00472444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>7</w:t>
      </w:r>
      <w:r w:rsidRPr="00EF557D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>.20</w:t>
      </w:r>
      <w:r w:rsidR="00C87375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>20</w:t>
      </w:r>
      <w:r w:rsidRPr="00EF557D">
        <w:rPr>
          <w:rFonts w:ascii="Times New Roman" w:eastAsia="Times New Roman" w:hAnsi="Times New Roman" w:cs="Times New Roman"/>
          <w:kern w:val="36"/>
          <w:sz w:val="24"/>
          <w:szCs w:val="48"/>
          <w:lang w:eastAsia="pl-PL"/>
        </w:rPr>
        <w:t xml:space="preserve"> r. </w:t>
      </w:r>
    </w:p>
    <w:p w14:paraId="16CB5BB1" w14:textId="77777777" w:rsidR="00EF557D" w:rsidRDefault="00EF557D" w:rsidP="009A5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36"/>
          <w:szCs w:val="46"/>
          <w:u w:val="single"/>
          <w:lang w:eastAsia="pl-PL"/>
        </w:rPr>
      </w:pPr>
    </w:p>
    <w:p w14:paraId="12895046" w14:textId="68AC952B" w:rsidR="009A5EFD" w:rsidRPr="00EF557D" w:rsidRDefault="009A5EFD" w:rsidP="009A5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  <w:r w:rsidRPr="00EF557D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>IGP.6733.</w:t>
      </w:r>
      <w:r w:rsidR="0047244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>9</w:t>
      </w:r>
      <w:r w:rsidRPr="00EF557D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>.20</w:t>
      </w:r>
      <w:r w:rsidR="00C8737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>20</w:t>
      </w:r>
    </w:p>
    <w:p w14:paraId="38D93F08" w14:textId="77777777" w:rsidR="00EF557D" w:rsidRPr="00EF557D" w:rsidRDefault="00EF557D" w:rsidP="009A5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36"/>
          <w:szCs w:val="46"/>
          <w:u w:val="single"/>
          <w:lang w:eastAsia="pl-PL"/>
        </w:rPr>
      </w:pPr>
    </w:p>
    <w:p w14:paraId="0D8B73C4" w14:textId="30F8776E" w:rsidR="00CB32A8" w:rsidRPr="007D3285" w:rsidRDefault="00CB32A8" w:rsidP="007D3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32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OBWIESZCZENIE </w:t>
      </w:r>
    </w:p>
    <w:p w14:paraId="39E4EB10" w14:textId="77777777" w:rsidR="00CB32A8" w:rsidRPr="00EF557D" w:rsidRDefault="00CB32A8" w:rsidP="00CB3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57D">
        <w:rPr>
          <w:rFonts w:ascii="Times New Roman" w:eastAsia="Times New Roman" w:hAnsi="Times New Roman" w:cs="Times New Roman"/>
          <w:szCs w:val="21"/>
          <w:lang w:eastAsia="pl-PL"/>
        </w:rPr>
        <w:t> </w:t>
      </w:r>
    </w:p>
    <w:p w14:paraId="1E1AA762" w14:textId="77777777" w:rsidR="00CB32A8" w:rsidRPr="00EF557D" w:rsidRDefault="00CB32A8" w:rsidP="00C87581">
      <w:pPr>
        <w:shd w:val="clear" w:color="auto" w:fill="FFFFFF"/>
        <w:spacing w:after="15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roku - Kodeks postępowania administracyjnego (t. j. Dz. U. z 20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256 ze zm.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art. 53 ust. 1 ustawy z dnia 27 marca 2003 roku - o planowaniu i zagospodarowaniu przestrzennym (t. j. Dz. U. z 20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293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7F941F3B" w14:textId="62E2BDB3" w:rsidR="00CB32A8" w:rsidRPr="00EF557D" w:rsidRDefault="00CB32A8" w:rsidP="00C87581">
      <w:pPr>
        <w:shd w:val="clear" w:color="auto" w:fill="FFFFFF"/>
        <w:spacing w:after="150" w:line="315" w:lineRule="atLeast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zakończeniu postępowania i wydaniu decyzji nr </w:t>
      </w:r>
      <w:r w:rsidR="0047244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97F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59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724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A5EFD"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rzecz:</w:t>
      </w:r>
    </w:p>
    <w:p w14:paraId="7EAA771F" w14:textId="6513B262" w:rsidR="00472444" w:rsidRPr="00472444" w:rsidRDefault="00CB32A8" w:rsidP="00472444">
      <w:pPr>
        <w:pStyle w:val="Tekstpodstawowy"/>
        <w:spacing w:before="120" w:after="0"/>
        <w:jc w:val="center"/>
        <w:rPr>
          <w:color w:val="000000"/>
          <w:sz w:val="24"/>
          <w:szCs w:val="24"/>
        </w:rPr>
      </w:pPr>
      <w:r w:rsidRPr="00472444">
        <w:rPr>
          <w:sz w:val="24"/>
          <w:szCs w:val="24"/>
          <w:lang w:eastAsia="pl-PL"/>
        </w:rPr>
        <w:t>Inwestora</w:t>
      </w:r>
      <w:r w:rsidRPr="00472444">
        <w:rPr>
          <w:bCs/>
          <w:sz w:val="24"/>
          <w:szCs w:val="24"/>
          <w:lang w:eastAsia="pl-PL"/>
        </w:rPr>
        <w:t xml:space="preserve"> – </w:t>
      </w:r>
      <w:r w:rsidR="00472444" w:rsidRPr="00472444">
        <w:rPr>
          <w:rFonts w:eastAsia="Lucida Sans Unicode" w:cs="Tahoma"/>
          <w:sz w:val="24"/>
          <w:szCs w:val="24"/>
        </w:rPr>
        <w:t xml:space="preserve">Polskiej Spółki Gazownictwa Sp. z o.o., Oddział Zakład Gazowniczy </w:t>
      </w:r>
      <w:r w:rsidR="00472444">
        <w:rPr>
          <w:rFonts w:eastAsia="Lucida Sans Unicode" w:cs="Tahoma"/>
          <w:sz w:val="24"/>
          <w:szCs w:val="24"/>
        </w:rPr>
        <w:t xml:space="preserve">                           </w:t>
      </w:r>
      <w:r w:rsidR="00472444" w:rsidRPr="00472444">
        <w:rPr>
          <w:rFonts w:eastAsia="Lucida Sans Unicode" w:cs="Tahoma"/>
          <w:sz w:val="24"/>
          <w:szCs w:val="24"/>
        </w:rPr>
        <w:t>w Poznaniu, ul. Za Groblą 8, 61-860 Poznań</w:t>
      </w:r>
    </w:p>
    <w:p w14:paraId="2FE55358" w14:textId="6CA8E675" w:rsidR="007D3285" w:rsidRPr="007D3285" w:rsidRDefault="007D3285" w:rsidP="00472444">
      <w:pPr>
        <w:pStyle w:val="Nagwek9"/>
        <w:spacing w:after="120" w:line="240" w:lineRule="auto"/>
        <w:jc w:val="left"/>
        <w:rPr>
          <w:rFonts w:cs="Times New Roman"/>
          <w:b w:val="0"/>
        </w:rPr>
      </w:pPr>
    </w:p>
    <w:p w14:paraId="7CD3C05E" w14:textId="77777777" w:rsidR="00CB32A8" w:rsidRPr="00EF557D" w:rsidRDefault="00CB32A8" w:rsidP="00C87581">
      <w:pPr>
        <w:shd w:val="clear" w:color="auto" w:fill="FFFFFF"/>
        <w:spacing w:after="150" w:line="315" w:lineRule="atLeast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lokalizacji inwestycji celu publicznego, dla inwestycji polegającej na:</w:t>
      </w:r>
    </w:p>
    <w:p w14:paraId="40551C37" w14:textId="77777777" w:rsidR="00472444" w:rsidRPr="00472444" w:rsidRDefault="00472444" w:rsidP="00472444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472444">
        <w:rPr>
          <w:rFonts w:ascii="Times New Roman" w:hAnsi="Times New Roman" w:cs="Times New Roman"/>
          <w:b/>
          <w:bCs/>
          <w:sz w:val="24"/>
        </w:rPr>
        <w:t xml:space="preserve">budowie sieci gazowej, </w:t>
      </w:r>
      <w:r w:rsidRPr="00472444">
        <w:rPr>
          <w:rFonts w:ascii="Times New Roman" w:hAnsi="Times New Roman" w:cs="Times New Roman"/>
          <w:sz w:val="24"/>
          <w:szCs w:val="24"/>
        </w:rPr>
        <w:t xml:space="preserve">przewidzianej do realizacji na </w:t>
      </w:r>
      <w:r w:rsidRPr="00472444">
        <w:rPr>
          <w:rFonts w:ascii="Times New Roman" w:hAnsi="Times New Roman" w:cs="Times New Roman"/>
          <w:b/>
          <w:bCs/>
          <w:sz w:val="24"/>
          <w:szCs w:val="24"/>
        </w:rPr>
        <w:t xml:space="preserve">dz. nr geod. 756, 1339/3, 1400, 1401, obręb Bolewice, </w:t>
      </w:r>
      <w:r w:rsidRPr="00472444">
        <w:rPr>
          <w:rFonts w:ascii="Times New Roman" w:hAnsi="Times New Roman" w:cs="Times New Roman"/>
          <w:sz w:val="24"/>
          <w:szCs w:val="24"/>
        </w:rPr>
        <w:t>gm. Miedzichowo.</w:t>
      </w:r>
    </w:p>
    <w:p w14:paraId="0E684158" w14:textId="77777777" w:rsidR="00CB32A8" w:rsidRPr="00EF557D" w:rsidRDefault="00CB32A8" w:rsidP="00C87581">
      <w:pPr>
        <w:shd w:val="clear" w:color="auto" w:fill="FFFFFF"/>
        <w:spacing w:after="150" w:line="315" w:lineRule="atLeast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iż niniejsze obwieszczenie uważa się za doręczone po upływie 14 dni od dnia publicznego ogłoszenia.</w:t>
      </w:r>
    </w:p>
    <w:p w14:paraId="62FDEE76" w14:textId="43DDFC66" w:rsidR="006F50D4" w:rsidRPr="00CD4282" w:rsidRDefault="00CB32A8" w:rsidP="006F50D4">
      <w:pPr>
        <w:spacing w:line="360" w:lineRule="auto"/>
        <w:jc w:val="center"/>
      </w:pP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73 § 1 Kpa informuję, że z materiałami dotyczącymi powyższej sprawy można zapoznać się w siedzibie Urzędu Gminy Miedzichowo, ul. Poznańska 12, 64-361 Miedzichowo</w:t>
      </w:r>
      <w:r w:rsidR="00C87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F557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Infrastruktury i Ochrony Środowiska  pok. 100 II piętro)</w:t>
      </w:r>
      <w:r w:rsidR="00C8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F50D4">
        <w:rPr>
          <w:rFonts w:ascii="Times New Roman" w:eastAsia="Times New Roman" w:hAnsi="Times New Roman"/>
          <w:sz w:val="24"/>
          <w:szCs w:val="24"/>
          <w:lang w:eastAsia="pl-PL"/>
        </w:rPr>
        <w:t xml:space="preserve">po uprzednim uzgodnieniu telefonicznym (tel. 61 44 10 263). </w:t>
      </w:r>
    </w:p>
    <w:p w14:paraId="7C29B22B" w14:textId="42B20E5E" w:rsidR="00CB32A8" w:rsidRPr="00EF557D" w:rsidRDefault="00EF557D" w:rsidP="00C8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niniejszej decyzji służy </w:t>
      </w:r>
      <w:r w:rsidRPr="00C875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stronom </w:t>
      </w:r>
      <w:r w:rsidRPr="00EF557D">
        <w:rPr>
          <w:rFonts w:ascii="Times New Roman" w:hAnsi="Times New Roman" w:cs="Times New Roman"/>
          <w:sz w:val="24"/>
          <w:szCs w:val="24"/>
          <w:shd w:val="clear" w:color="auto" w:fill="FFFFFF"/>
        </w:rPr>
        <w:t>prawo wniesienia odwołania do Samorządowego Kolegium Odwoławczego w Poznaniu w terminie 14 dni od daty jego publicznego ogłoszenia za pośrednictwem Wójta Gminy Miedzichowo.</w:t>
      </w:r>
    </w:p>
    <w:p w14:paraId="66A51920" w14:textId="77777777" w:rsidR="009A5EFD" w:rsidRDefault="009A5EFD" w:rsidP="00CB32A8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p w14:paraId="1F97C151" w14:textId="77777777" w:rsidR="00CB32A8" w:rsidRPr="00EF557D" w:rsidRDefault="00CB32A8" w:rsidP="00CB32A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1BDFF1E2" w14:textId="77777777" w:rsidR="00CB32A8" w:rsidRPr="00EF557D" w:rsidRDefault="00CB32A8" w:rsidP="00CB32A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57D">
        <w:rPr>
          <w:rFonts w:ascii="Times New Roman" w:hAnsi="Times New Roman" w:cs="Times New Roman"/>
          <w:sz w:val="16"/>
          <w:szCs w:val="16"/>
        </w:rPr>
        <w:t>Wywieszono na tablicy ogłoszeń  ...................................</w:t>
      </w:r>
    </w:p>
    <w:p w14:paraId="794F1A14" w14:textId="77777777" w:rsidR="00CB32A8" w:rsidRPr="00EF557D" w:rsidRDefault="00CB32A8" w:rsidP="00CB32A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57D">
        <w:rPr>
          <w:rFonts w:ascii="Times New Roman" w:hAnsi="Times New Roman" w:cs="Times New Roman"/>
          <w:sz w:val="16"/>
          <w:szCs w:val="16"/>
        </w:rPr>
        <w:t>Zdjęto z tablicy ogłoszeń  ...............................................</w:t>
      </w:r>
    </w:p>
    <w:p w14:paraId="6AA86D32" w14:textId="77777777" w:rsidR="00CB32A8" w:rsidRPr="00EF557D" w:rsidRDefault="00CB32A8" w:rsidP="00CB32A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57D">
        <w:rPr>
          <w:rFonts w:ascii="Times New Roman" w:hAnsi="Times New Roman" w:cs="Times New Roman"/>
          <w:sz w:val="16"/>
          <w:szCs w:val="16"/>
        </w:rPr>
        <w:t xml:space="preserve">Podpis..............................................................................          </w:t>
      </w:r>
    </w:p>
    <w:p w14:paraId="5A7201C9" w14:textId="77777777" w:rsidR="009172E3" w:rsidRDefault="009172E3"/>
    <w:sectPr w:rsidR="009172E3" w:rsidSect="0094438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A8"/>
    <w:rsid w:val="00186945"/>
    <w:rsid w:val="002E5045"/>
    <w:rsid w:val="003F30D2"/>
    <w:rsid w:val="00472444"/>
    <w:rsid w:val="005338DE"/>
    <w:rsid w:val="006F50D4"/>
    <w:rsid w:val="00750A20"/>
    <w:rsid w:val="007D3285"/>
    <w:rsid w:val="008C028B"/>
    <w:rsid w:val="009172E3"/>
    <w:rsid w:val="00997FB5"/>
    <w:rsid w:val="009A5EFD"/>
    <w:rsid w:val="009B599A"/>
    <w:rsid w:val="00A17137"/>
    <w:rsid w:val="00A728DE"/>
    <w:rsid w:val="00B27FF9"/>
    <w:rsid w:val="00B730BC"/>
    <w:rsid w:val="00C260AB"/>
    <w:rsid w:val="00C87375"/>
    <w:rsid w:val="00C87581"/>
    <w:rsid w:val="00CB32A8"/>
    <w:rsid w:val="00CD47CA"/>
    <w:rsid w:val="00EF557D"/>
    <w:rsid w:val="00F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2B2B"/>
  <w15:chartTrackingRefBased/>
  <w15:docId w15:val="{F85C0631-9184-4852-9A35-3E7B49BD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A8"/>
  </w:style>
  <w:style w:type="paragraph" w:styleId="Nagwek9">
    <w:name w:val="heading 9"/>
    <w:basedOn w:val="Normalny"/>
    <w:next w:val="Normalny"/>
    <w:link w:val="Nagwek9Znak"/>
    <w:qFormat/>
    <w:rsid w:val="00C87375"/>
    <w:pPr>
      <w:keepNext/>
      <w:suppressAutoHyphens/>
      <w:spacing w:after="0" w:line="360" w:lineRule="auto"/>
      <w:jc w:val="center"/>
      <w:outlineLvl w:val="8"/>
    </w:pPr>
    <w:rPr>
      <w:rFonts w:ascii="Times New Roman" w:eastAsia="Lucida Sans Unicode" w:hAnsi="Times New Roman" w:cs="Tahoma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A8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C87375"/>
    <w:rPr>
      <w:rFonts w:ascii="Times New Roman" w:eastAsia="Lucida Sans Unicode" w:hAnsi="Times New Roman" w:cs="Tahoma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32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32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Wesoły</dc:creator>
  <cp:keywords/>
  <dc:description/>
  <cp:lastModifiedBy>Sylwia Puka</cp:lastModifiedBy>
  <cp:revision>2</cp:revision>
  <cp:lastPrinted>2020-07-24T11:17:00Z</cp:lastPrinted>
  <dcterms:created xsi:type="dcterms:W3CDTF">2020-07-28T06:15:00Z</dcterms:created>
  <dcterms:modified xsi:type="dcterms:W3CDTF">2020-07-28T06:15:00Z</dcterms:modified>
</cp:coreProperties>
</file>